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Default Extension="jpeg" ContentType="image/jpeg"/>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Default Extension="png" ContentType="image/png"/>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4A" w:rsidRPr="00E2574A" w:rsidRDefault="00E2574A" w:rsidP="00E2574A">
      <w:pPr>
        <w:jc w:val="center"/>
        <w:rPr>
          <w:sz w:val="24"/>
          <w:szCs w:val="24"/>
        </w:rPr>
      </w:pPr>
      <w:r w:rsidRPr="00E2574A">
        <w:rPr>
          <w:sz w:val="24"/>
          <w:szCs w:val="24"/>
        </w:rPr>
        <w:t>Государственное бюджетное образовательное учреждение высшего</w:t>
      </w:r>
      <w:r w:rsidRPr="00E2574A">
        <w:rPr>
          <w:sz w:val="24"/>
          <w:szCs w:val="24"/>
        </w:rPr>
        <w:br/>
        <w:t xml:space="preserve"> профессионального образования «Южно-Уральский государственный медицинский университет» </w:t>
      </w:r>
      <w:r w:rsidRPr="00E2574A">
        <w:rPr>
          <w:sz w:val="24"/>
          <w:szCs w:val="24"/>
        </w:rPr>
        <w:br/>
        <w:t>Министерства здравоохранения Российской Федерации</w:t>
      </w:r>
    </w:p>
    <w:p w:rsidR="007644F7" w:rsidRPr="00E2574A" w:rsidRDefault="00E2574A" w:rsidP="00E2574A">
      <w:pPr>
        <w:pStyle w:val="a6"/>
        <w:rPr>
          <w:b w:val="0"/>
          <w:sz w:val="24"/>
          <w:szCs w:val="24"/>
        </w:rPr>
      </w:pPr>
      <w:r w:rsidRPr="00E2574A">
        <w:rPr>
          <w:b w:val="0"/>
          <w:sz w:val="24"/>
          <w:szCs w:val="24"/>
        </w:rPr>
        <w:t>Факультет дополнительного профессионального образования</w:t>
      </w:r>
      <w:r w:rsidRPr="00E2574A">
        <w:rPr>
          <w:b w:val="0"/>
          <w:sz w:val="24"/>
          <w:szCs w:val="24"/>
        </w:rPr>
        <w:br/>
        <w:t>Кафедра общественного здоровья и  здравоохранения ФДПО</w:t>
      </w:r>
    </w:p>
    <w:p w:rsidR="00085406" w:rsidRPr="00807EF6" w:rsidRDefault="00085406" w:rsidP="00807EF6">
      <w:pPr>
        <w:tabs>
          <w:tab w:val="left" w:pos="9072"/>
        </w:tabs>
        <w:spacing w:line="360" w:lineRule="auto"/>
        <w:ind w:firstLine="709"/>
        <w:jc w:val="both"/>
        <w:rPr>
          <w:b/>
          <w:sz w:val="28"/>
          <w:szCs w:val="28"/>
        </w:rPr>
      </w:pPr>
    </w:p>
    <w:p w:rsidR="007644F7" w:rsidRPr="00807EF6" w:rsidRDefault="007644F7" w:rsidP="00807EF6">
      <w:pPr>
        <w:spacing w:line="360" w:lineRule="auto"/>
        <w:ind w:firstLine="709"/>
        <w:jc w:val="both"/>
        <w:rPr>
          <w:sz w:val="28"/>
          <w:szCs w:val="28"/>
        </w:rPr>
      </w:pPr>
    </w:p>
    <w:p w:rsidR="007644F7" w:rsidRPr="00807EF6" w:rsidRDefault="007644F7" w:rsidP="00807EF6">
      <w:pPr>
        <w:spacing w:line="360" w:lineRule="auto"/>
        <w:ind w:firstLine="709"/>
        <w:jc w:val="both"/>
        <w:rPr>
          <w:sz w:val="28"/>
          <w:szCs w:val="28"/>
        </w:rPr>
      </w:pPr>
    </w:p>
    <w:p w:rsidR="007644F7" w:rsidRPr="00807EF6" w:rsidRDefault="007644F7" w:rsidP="00807EF6">
      <w:pPr>
        <w:spacing w:line="360" w:lineRule="auto"/>
        <w:ind w:firstLine="709"/>
        <w:jc w:val="both"/>
        <w:rPr>
          <w:sz w:val="28"/>
          <w:szCs w:val="28"/>
        </w:rPr>
      </w:pPr>
    </w:p>
    <w:p w:rsidR="002C6C77" w:rsidRPr="007644F7" w:rsidRDefault="002C6C77" w:rsidP="002C6C77">
      <w:pPr>
        <w:pStyle w:val="4"/>
        <w:jc w:val="center"/>
        <w:rPr>
          <w:b w:val="0"/>
        </w:rPr>
      </w:pPr>
      <w:r>
        <w:t xml:space="preserve">АТТЕСТАЦИОННАЯ </w:t>
      </w:r>
      <w:r w:rsidRPr="007644F7">
        <w:t>РАБОТ</w:t>
      </w:r>
      <w:r>
        <w:t>А</w:t>
      </w:r>
    </w:p>
    <w:tbl>
      <w:tblPr>
        <w:tblW w:w="0" w:type="auto"/>
        <w:tblInd w:w="720" w:type="dxa"/>
        <w:tblLook w:val="01E0"/>
      </w:tblPr>
      <w:tblGrid>
        <w:gridCol w:w="239"/>
        <w:gridCol w:w="8788"/>
      </w:tblGrid>
      <w:tr w:rsidR="00085406" w:rsidRPr="00807EF6" w:rsidTr="00E10743">
        <w:trPr>
          <w:trHeight w:val="1641"/>
        </w:trPr>
        <w:tc>
          <w:tcPr>
            <w:tcW w:w="239" w:type="dxa"/>
          </w:tcPr>
          <w:p w:rsidR="007644F7" w:rsidRPr="00807EF6" w:rsidRDefault="007644F7" w:rsidP="00807EF6">
            <w:pPr>
              <w:pStyle w:val="22"/>
              <w:spacing w:line="360" w:lineRule="auto"/>
              <w:ind w:left="0" w:firstLine="709"/>
              <w:rPr>
                <w:sz w:val="28"/>
                <w:szCs w:val="28"/>
              </w:rPr>
            </w:pPr>
          </w:p>
          <w:p w:rsidR="00085406" w:rsidRPr="00807EF6" w:rsidRDefault="00085406" w:rsidP="00807EF6">
            <w:pPr>
              <w:pStyle w:val="22"/>
              <w:spacing w:line="360" w:lineRule="auto"/>
              <w:ind w:left="0" w:firstLine="0"/>
              <w:rPr>
                <w:sz w:val="28"/>
                <w:szCs w:val="28"/>
              </w:rPr>
            </w:pPr>
          </w:p>
        </w:tc>
        <w:tc>
          <w:tcPr>
            <w:tcW w:w="8788" w:type="dxa"/>
          </w:tcPr>
          <w:p w:rsidR="002C6C77" w:rsidRDefault="002C6C77" w:rsidP="00807EF6">
            <w:pPr>
              <w:pStyle w:val="22"/>
              <w:spacing w:line="360" w:lineRule="auto"/>
              <w:ind w:left="0" w:firstLine="709"/>
              <w:rPr>
                <w:sz w:val="28"/>
                <w:szCs w:val="28"/>
              </w:rPr>
            </w:pPr>
          </w:p>
          <w:p w:rsidR="00085406" w:rsidRPr="00807EF6" w:rsidRDefault="00E907B2" w:rsidP="00807EF6">
            <w:pPr>
              <w:pStyle w:val="22"/>
              <w:spacing w:line="360" w:lineRule="auto"/>
              <w:ind w:left="0" w:firstLine="709"/>
              <w:rPr>
                <w:sz w:val="28"/>
                <w:szCs w:val="28"/>
              </w:rPr>
            </w:pPr>
            <w:r w:rsidRPr="00807EF6">
              <w:rPr>
                <w:sz w:val="28"/>
                <w:szCs w:val="28"/>
              </w:rPr>
              <w:t>Совершенствование оказания медицинской помощи лицам, занимающимся физкультурой и спортом г. Троицка (на основе данных Троицкого врачебно-физкультурного диспансера)</w:t>
            </w:r>
            <w:r w:rsidR="00865437" w:rsidRPr="00807EF6">
              <w:rPr>
                <w:sz w:val="28"/>
                <w:szCs w:val="28"/>
              </w:rPr>
              <w:t>.</w:t>
            </w:r>
          </w:p>
        </w:tc>
      </w:tr>
    </w:tbl>
    <w:p w:rsidR="007644F7" w:rsidRPr="00807EF6" w:rsidRDefault="007644F7" w:rsidP="00807EF6">
      <w:pPr>
        <w:pStyle w:val="HTML"/>
        <w:spacing w:line="360" w:lineRule="auto"/>
        <w:ind w:firstLine="709"/>
        <w:jc w:val="both"/>
        <w:rPr>
          <w:rFonts w:ascii="Times New Roman" w:hAnsi="Times New Roman" w:cs="Times New Roman"/>
          <w:color w:val="000000"/>
          <w:sz w:val="28"/>
          <w:szCs w:val="28"/>
        </w:rPr>
      </w:pPr>
    </w:p>
    <w:p w:rsidR="00E2574A" w:rsidRDefault="00E2574A" w:rsidP="00E2574A">
      <w:pPr>
        <w:pStyle w:val="HTML"/>
        <w:jc w:val="right"/>
        <w:rPr>
          <w:rFonts w:ascii="Times New Roman" w:hAnsi="Times New Roman" w:cs="Times New Roman"/>
          <w:color w:val="000000"/>
          <w:sz w:val="24"/>
          <w:szCs w:val="24"/>
        </w:rPr>
      </w:pPr>
    </w:p>
    <w:p w:rsidR="00E2574A" w:rsidRDefault="00E2574A" w:rsidP="00E2574A">
      <w:pPr>
        <w:pStyle w:val="HTML"/>
        <w:jc w:val="right"/>
        <w:rPr>
          <w:rFonts w:ascii="Times New Roman" w:hAnsi="Times New Roman" w:cs="Times New Roman"/>
          <w:color w:val="000000"/>
          <w:sz w:val="24"/>
          <w:szCs w:val="24"/>
        </w:rPr>
      </w:pPr>
    </w:p>
    <w:p w:rsidR="00E2574A" w:rsidRPr="00C53F22" w:rsidRDefault="00E2574A" w:rsidP="00E2574A">
      <w:pPr>
        <w:pStyle w:val="HTML"/>
        <w:jc w:val="right"/>
        <w:rPr>
          <w:rFonts w:ascii="Times New Roman" w:hAnsi="Times New Roman" w:cs="Times New Roman"/>
          <w:color w:val="000000"/>
          <w:sz w:val="24"/>
          <w:szCs w:val="24"/>
        </w:rPr>
      </w:pPr>
    </w:p>
    <w:p w:rsidR="007644F7" w:rsidRPr="00E2574A" w:rsidRDefault="007644F7" w:rsidP="00E2574A">
      <w:pPr>
        <w:pStyle w:val="HTML"/>
        <w:ind w:firstLine="709"/>
        <w:jc w:val="right"/>
        <w:rPr>
          <w:rFonts w:ascii="Times New Roman" w:hAnsi="Times New Roman" w:cs="Times New Roman"/>
          <w:color w:val="000000"/>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2"/>
      </w:tblGrid>
      <w:tr w:rsidR="00884058" w:rsidTr="00884058">
        <w:trPr>
          <w:jc w:val="right"/>
        </w:trPr>
        <w:tc>
          <w:tcPr>
            <w:tcW w:w="5212" w:type="dxa"/>
          </w:tcPr>
          <w:p w:rsidR="00884058" w:rsidRDefault="00884058" w:rsidP="00884058">
            <w:pPr>
              <w:pStyle w:val="HTML"/>
              <w:spacing w:line="360" w:lineRule="auto"/>
              <w:rPr>
                <w:sz w:val="24"/>
                <w:szCs w:val="24"/>
              </w:rPr>
            </w:pPr>
            <w:r>
              <w:rPr>
                <w:rFonts w:ascii="Times New Roman" w:hAnsi="Times New Roman" w:cs="Times New Roman"/>
                <w:color w:val="000000"/>
                <w:sz w:val="24"/>
                <w:szCs w:val="24"/>
              </w:rPr>
              <w:t>Руководитель, ученая степень, звание</w:t>
            </w:r>
          </w:p>
        </w:tc>
      </w:tr>
      <w:tr w:rsidR="00884058" w:rsidTr="00884058">
        <w:trPr>
          <w:jc w:val="right"/>
        </w:trPr>
        <w:tc>
          <w:tcPr>
            <w:tcW w:w="5212" w:type="dxa"/>
          </w:tcPr>
          <w:p w:rsidR="00884058" w:rsidRDefault="00884058" w:rsidP="00884058">
            <w:pPr>
              <w:tabs>
                <w:tab w:val="left" w:pos="9072"/>
              </w:tabs>
              <w:rPr>
                <w:sz w:val="24"/>
                <w:szCs w:val="24"/>
              </w:rPr>
            </w:pPr>
            <w:r>
              <w:rPr>
                <w:color w:val="000000"/>
                <w:sz w:val="24"/>
                <w:szCs w:val="24"/>
              </w:rPr>
              <w:t>Ткачева Агата Геннадьевна, к м н</w:t>
            </w:r>
          </w:p>
        </w:tc>
      </w:tr>
      <w:tr w:rsidR="00884058" w:rsidTr="00884058">
        <w:trPr>
          <w:jc w:val="right"/>
        </w:trPr>
        <w:tc>
          <w:tcPr>
            <w:tcW w:w="5212" w:type="dxa"/>
          </w:tcPr>
          <w:p w:rsidR="00884058" w:rsidRDefault="00884058" w:rsidP="00884058">
            <w:pPr>
              <w:tabs>
                <w:tab w:val="left" w:pos="9072"/>
              </w:tabs>
              <w:rPr>
                <w:sz w:val="24"/>
                <w:szCs w:val="24"/>
              </w:rPr>
            </w:pPr>
            <w:r>
              <w:rPr>
                <w:color w:val="000000"/>
                <w:sz w:val="24"/>
                <w:szCs w:val="24"/>
              </w:rPr>
              <w:t>«____»____________________20___г.</w:t>
            </w:r>
          </w:p>
        </w:tc>
      </w:tr>
      <w:tr w:rsidR="00884058" w:rsidTr="00884058">
        <w:trPr>
          <w:jc w:val="right"/>
        </w:trPr>
        <w:tc>
          <w:tcPr>
            <w:tcW w:w="5212" w:type="dxa"/>
          </w:tcPr>
          <w:p w:rsidR="00884058" w:rsidRDefault="00884058" w:rsidP="00884058">
            <w:pPr>
              <w:tabs>
                <w:tab w:val="left" w:pos="9072"/>
              </w:tabs>
              <w:rPr>
                <w:color w:val="000000"/>
                <w:sz w:val="24"/>
                <w:szCs w:val="24"/>
              </w:rPr>
            </w:pPr>
          </w:p>
          <w:p w:rsidR="00884058" w:rsidRDefault="00884058" w:rsidP="00884058">
            <w:pPr>
              <w:tabs>
                <w:tab w:val="left" w:pos="9072"/>
              </w:tabs>
              <w:rPr>
                <w:sz w:val="24"/>
                <w:szCs w:val="24"/>
              </w:rPr>
            </w:pPr>
            <w:r>
              <w:rPr>
                <w:color w:val="000000"/>
                <w:sz w:val="24"/>
                <w:szCs w:val="24"/>
              </w:rPr>
              <w:t xml:space="preserve">Рецензент  </w:t>
            </w:r>
          </w:p>
        </w:tc>
      </w:tr>
      <w:tr w:rsidR="00884058" w:rsidTr="00884058">
        <w:trPr>
          <w:jc w:val="right"/>
        </w:trPr>
        <w:tc>
          <w:tcPr>
            <w:tcW w:w="5212" w:type="dxa"/>
          </w:tcPr>
          <w:p w:rsidR="00884058" w:rsidRDefault="00884058" w:rsidP="00884058">
            <w:pPr>
              <w:tabs>
                <w:tab w:val="left" w:pos="9072"/>
              </w:tabs>
              <w:rPr>
                <w:sz w:val="24"/>
                <w:szCs w:val="24"/>
              </w:rPr>
            </w:pPr>
            <w:r>
              <w:rPr>
                <w:color w:val="000000"/>
                <w:sz w:val="24"/>
                <w:szCs w:val="24"/>
              </w:rPr>
              <w:t>__________________________Ф.И.О.</w:t>
            </w:r>
          </w:p>
        </w:tc>
      </w:tr>
      <w:tr w:rsidR="00884058" w:rsidTr="00884058">
        <w:trPr>
          <w:jc w:val="right"/>
        </w:trPr>
        <w:tc>
          <w:tcPr>
            <w:tcW w:w="5212" w:type="dxa"/>
          </w:tcPr>
          <w:p w:rsidR="00884058" w:rsidRDefault="00884058" w:rsidP="00884058">
            <w:pPr>
              <w:tabs>
                <w:tab w:val="left" w:pos="9072"/>
              </w:tabs>
              <w:rPr>
                <w:color w:val="000000"/>
                <w:sz w:val="24"/>
                <w:szCs w:val="24"/>
              </w:rPr>
            </w:pPr>
            <w:r>
              <w:rPr>
                <w:color w:val="000000"/>
                <w:sz w:val="24"/>
                <w:szCs w:val="24"/>
              </w:rPr>
              <w:t>«____»____________________20___г.</w:t>
            </w:r>
          </w:p>
        </w:tc>
      </w:tr>
      <w:tr w:rsidR="00884058" w:rsidTr="00884058">
        <w:trPr>
          <w:jc w:val="right"/>
        </w:trPr>
        <w:tc>
          <w:tcPr>
            <w:tcW w:w="5212" w:type="dxa"/>
          </w:tcPr>
          <w:p w:rsidR="00884058" w:rsidRDefault="00884058" w:rsidP="00884058">
            <w:pPr>
              <w:tabs>
                <w:tab w:val="left" w:pos="9072"/>
              </w:tabs>
              <w:rPr>
                <w:color w:val="000000"/>
                <w:sz w:val="24"/>
                <w:szCs w:val="24"/>
              </w:rPr>
            </w:pPr>
          </w:p>
          <w:p w:rsidR="00884058" w:rsidRDefault="00884058" w:rsidP="00884058">
            <w:pPr>
              <w:tabs>
                <w:tab w:val="left" w:pos="9072"/>
              </w:tabs>
              <w:rPr>
                <w:color w:val="000000"/>
                <w:sz w:val="24"/>
                <w:szCs w:val="24"/>
              </w:rPr>
            </w:pPr>
            <w:r>
              <w:rPr>
                <w:color w:val="000000"/>
                <w:sz w:val="24"/>
                <w:szCs w:val="24"/>
              </w:rPr>
              <w:t>Автор работы</w:t>
            </w:r>
          </w:p>
        </w:tc>
      </w:tr>
      <w:tr w:rsidR="00884058" w:rsidTr="00884058">
        <w:trPr>
          <w:jc w:val="right"/>
        </w:trPr>
        <w:tc>
          <w:tcPr>
            <w:tcW w:w="5212" w:type="dxa"/>
          </w:tcPr>
          <w:p w:rsidR="00884058" w:rsidRDefault="00884058" w:rsidP="00884058">
            <w:pPr>
              <w:tabs>
                <w:tab w:val="left" w:pos="9072"/>
              </w:tabs>
              <w:rPr>
                <w:color w:val="000000"/>
                <w:sz w:val="24"/>
                <w:szCs w:val="24"/>
              </w:rPr>
            </w:pPr>
            <w:r w:rsidRPr="00E2574A">
              <w:rPr>
                <w:color w:val="000000"/>
                <w:sz w:val="24"/>
                <w:szCs w:val="24"/>
              </w:rPr>
              <w:t>Оленский Виктор Ильич</w:t>
            </w:r>
          </w:p>
        </w:tc>
      </w:tr>
      <w:tr w:rsidR="00884058" w:rsidTr="00884058">
        <w:trPr>
          <w:jc w:val="right"/>
        </w:trPr>
        <w:tc>
          <w:tcPr>
            <w:tcW w:w="5212" w:type="dxa"/>
          </w:tcPr>
          <w:p w:rsidR="00884058" w:rsidRDefault="00884058" w:rsidP="00884058">
            <w:pPr>
              <w:tabs>
                <w:tab w:val="left" w:pos="9072"/>
              </w:tabs>
              <w:rPr>
                <w:color w:val="000000"/>
                <w:sz w:val="24"/>
                <w:szCs w:val="24"/>
              </w:rPr>
            </w:pPr>
            <w:r w:rsidRPr="00E2574A">
              <w:rPr>
                <w:color w:val="000000"/>
                <w:sz w:val="24"/>
                <w:szCs w:val="24"/>
              </w:rPr>
              <w:t>Муниципальное казенное учреждение</w:t>
            </w:r>
          </w:p>
        </w:tc>
      </w:tr>
      <w:tr w:rsidR="00884058" w:rsidTr="00884058">
        <w:trPr>
          <w:jc w:val="right"/>
        </w:trPr>
        <w:tc>
          <w:tcPr>
            <w:tcW w:w="5212" w:type="dxa"/>
          </w:tcPr>
          <w:p w:rsidR="00884058" w:rsidRPr="00E2574A" w:rsidRDefault="00884058" w:rsidP="00884058">
            <w:pPr>
              <w:tabs>
                <w:tab w:val="left" w:pos="9072"/>
              </w:tabs>
              <w:rPr>
                <w:color w:val="000000"/>
                <w:sz w:val="24"/>
                <w:szCs w:val="24"/>
              </w:rPr>
            </w:pPr>
            <w:r w:rsidRPr="00E2574A">
              <w:rPr>
                <w:color w:val="000000"/>
                <w:sz w:val="24"/>
                <w:szCs w:val="24"/>
              </w:rPr>
              <w:t>«Троицкий врачебно-физкультурный диспансер</w:t>
            </w:r>
            <w:r>
              <w:rPr>
                <w:color w:val="000000"/>
                <w:sz w:val="24"/>
                <w:szCs w:val="24"/>
              </w:rPr>
              <w:t>»</w:t>
            </w:r>
          </w:p>
        </w:tc>
      </w:tr>
      <w:tr w:rsidR="00884058" w:rsidTr="00884058">
        <w:trPr>
          <w:jc w:val="right"/>
        </w:trPr>
        <w:tc>
          <w:tcPr>
            <w:tcW w:w="5212" w:type="dxa"/>
          </w:tcPr>
          <w:p w:rsidR="00884058" w:rsidRPr="00E2574A" w:rsidRDefault="00884058" w:rsidP="00884058">
            <w:pPr>
              <w:tabs>
                <w:tab w:val="left" w:pos="9072"/>
              </w:tabs>
              <w:rPr>
                <w:color w:val="000000"/>
                <w:sz w:val="24"/>
                <w:szCs w:val="24"/>
              </w:rPr>
            </w:pPr>
            <w:r w:rsidRPr="00E2574A">
              <w:rPr>
                <w:color w:val="000000"/>
                <w:sz w:val="24"/>
                <w:szCs w:val="24"/>
              </w:rPr>
              <w:t>И.о главного врача</w:t>
            </w:r>
          </w:p>
        </w:tc>
      </w:tr>
      <w:tr w:rsidR="00884058" w:rsidTr="00884058">
        <w:trPr>
          <w:jc w:val="right"/>
        </w:trPr>
        <w:tc>
          <w:tcPr>
            <w:tcW w:w="5212" w:type="dxa"/>
          </w:tcPr>
          <w:p w:rsidR="00884058" w:rsidRPr="00E2574A" w:rsidRDefault="00884058" w:rsidP="00884058">
            <w:pPr>
              <w:tabs>
                <w:tab w:val="left" w:pos="9072"/>
              </w:tabs>
              <w:rPr>
                <w:color w:val="000000"/>
                <w:sz w:val="24"/>
                <w:szCs w:val="24"/>
              </w:rPr>
            </w:pPr>
            <w:r>
              <w:rPr>
                <w:color w:val="000000"/>
                <w:sz w:val="24"/>
                <w:szCs w:val="24"/>
              </w:rPr>
              <w:t>«____»____________________20___г.</w:t>
            </w:r>
          </w:p>
        </w:tc>
      </w:tr>
    </w:tbl>
    <w:p w:rsidR="00BF7151" w:rsidRDefault="00BF7151" w:rsidP="00E2574A">
      <w:pPr>
        <w:tabs>
          <w:tab w:val="left" w:pos="9072"/>
        </w:tabs>
        <w:jc w:val="center"/>
        <w:rPr>
          <w:sz w:val="24"/>
          <w:szCs w:val="24"/>
        </w:rPr>
      </w:pPr>
    </w:p>
    <w:p w:rsidR="00BF7151" w:rsidRDefault="00BF7151" w:rsidP="00E2574A">
      <w:pPr>
        <w:tabs>
          <w:tab w:val="left" w:pos="9072"/>
        </w:tabs>
        <w:jc w:val="center"/>
        <w:rPr>
          <w:sz w:val="24"/>
          <w:szCs w:val="24"/>
        </w:rPr>
      </w:pPr>
    </w:p>
    <w:p w:rsidR="00BF7151" w:rsidRDefault="00BF7151" w:rsidP="00E2574A">
      <w:pPr>
        <w:tabs>
          <w:tab w:val="left" w:pos="9072"/>
        </w:tabs>
        <w:jc w:val="center"/>
        <w:rPr>
          <w:sz w:val="24"/>
          <w:szCs w:val="24"/>
        </w:rPr>
      </w:pPr>
    </w:p>
    <w:p w:rsidR="00BF7151" w:rsidRDefault="00BF7151" w:rsidP="00E2574A">
      <w:pPr>
        <w:tabs>
          <w:tab w:val="left" w:pos="9072"/>
        </w:tabs>
        <w:jc w:val="center"/>
        <w:rPr>
          <w:sz w:val="24"/>
          <w:szCs w:val="24"/>
        </w:rPr>
      </w:pPr>
    </w:p>
    <w:p w:rsidR="00BF7151" w:rsidRDefault="00BF7151" w:rsidP="00E2574A">
      <w:pPr>
        <w:tabs>
          <w:tab w:val="left" w:pos="9072"/>
        </w:tabs>
        <w:jc w:val="center"/>
        <w:rPr>
          <w:sz w:val="24"/>
          <w:szCs w:val="24"/>
        </w:rPr>
      </w:pPr>
    </w:p>
    <w:p w:rsidR="00BF7151" w:rsidRDefault="00BF7151" w:rsidP="00E2574A">
      <w:pPr>
        <w:tabs>
          <w:tab w:val="left" w:pos="9072"/>
        </w:tabs>
        <w:jc w:val="center"/>
        <w:rPr>
          <w:sz w:val="24"/>
          <w:szCs w:val="24"/>
        </w:rPr>
      </w:pPr>
    </w:p>
    <w:p w:rsidR="00E2574A" w:rsidRPr="00C53F22" w:rsidRDefault="00E2574A" w:rsidP="00E2574A">
      <w:pPr>
        <w:tabs>
          <w:tab w:val="left" w:pos="9072"/>
        </w:tabs>
        <w:jc w:val="center"/>
        <w:rPr>
          <w:color w:val="000000"/>
          <w:sz w:val="24"/>
          <w:szCs w:val="24"/>
        </w:rPr>
      </w:pPr>
      <w:r w:rsidRPr="00C53F22">
        <w:rPr>
          <w:sz w:val="24"/>
          <w:szCs w:val="24"/>
        </w:rPr>
        <w:t>Челябинск 20</w:t>
      </w:r>
      <w:r>
        <w:rPr>
          <w:sz w:val="24"/>
          <w:szCs w:val="24"/>
        </w:rPr>
        <w:t>15</w:t>
      </w:r>
      <w:r w:rsidRPr="00C53F22">
        <w:rPr>
          <w:sz w:val="24"/>
          <w:szCs w:val="24"/>
        </w:rPr>
        <w:t xml:space="preserve"> </w:t>
      </w:r>
    </w:p>
    <w:p w:rsidR="00341C78" w:rsidRDefault="00401554" w:rsidP="00C01DF5">
      <w:pPr>
        <w:shd w:val="clear" w:color="auto" w:fill="FFFFFF"/>
        <w:spacing w:line="360" w:lineRule="auto"/>
        <w:ind w:firstLine="709"/>
        <w:jc w:val="center"/>
        <w:rPr>
          <w:b/>
          <w:sz w:val="28"/>
          <w:szCs w:val="28"/>
        </w:rPr>
      </w:pPr>
      <w:r w:rsidRPr="00807EF6">
        <w:rPr>
          <w:sz w:val="28"/>
          <w:szCs w:val="28"/>
        </w:rPr>
        <w:br w:type="page"/>
      </w:r>
      <w:r w:rsidRPr="00807EF6">
        <w:rPr>
          <w:b/>
          <w:sz w:val="28"/>
          <w:szCs w:val="28"/>
        </w:rPr>
        <w:lastRenderedPageBreak/>
        <w:t>Оглавление.</w:t>
      </w:r>
    </w:p>
    <w:tbl>
      <w:tblPr>
        <w:tblW w:w="0" w:type="auto"/>
        <w:tblLook w:val="04A0"/>
      </w:tblPr>
      <w:tblGrid>
        <w:gridCol w:w="9464"/>
        <w:gridCol w:w="960"/>
      </w:tblGrid>
      <w:tr w:rsidR="00EC513C" w:rsidRPr="0079089B" w:rsidTr="00A474A5">
        <w:tc>
          <w:tcPr>
            <w:tcW w:w="9464" w:type="dxa"/>
          </w:tcPr>
          <w:p w:rsidR="00EC513C" w:rsidRPr="0079089B" w:rsidRDefault="00EC513C" w:rsidP="0079089B">
            <w:pPr>
              <w:pStyle w:val="af5"/>
              <w:numPr>
                <w:ilvl w:val="0"/>
                <w:numId w:val="13"/>
              </w:numPr>
              <w:spacing w:after="0" w:line="360" w:lineRule="auto"/>
              <w:ind w:left="0" w:firstLine="0"/>
              <w:jc w:val="both"/>
              <w:rPr>
                <w:rFonts w:ascii="Times New Roman" w:hAnsi="Times New Roman"/>
                <w:sz w:val="28"/>
                <w:szCs w:val="28"/>
              </w:rPr>
            </w:pPr>
            <w:r w:rsidRPr="0079089B">
              <w:rPr>
                <w:rFonts w:ascii="Times New Roman" w:hAnsi="Times New Roman"/>
                <w:sz w:val="28"/>
                <w:szCs w:val="28"/>
              </w:rPr>
              <w:t>Введение</w:t>
            </w:r>
            <w:r w:rsidR="00A474A5">
              <w:rPr>
                <w:rFonts w:ascii="Times New Roman" w:hAnsi="Times New Roman"/>
                <w:sz w:val="28"/>
                <w:szCs w:val="28"/>
              </w:rPr>
              <w:t>…………………………………………………………………….</w:t>
            </w:r>
          </w:p>
        </w:tc>
        <w:tc>
          <w:tcPr>
            <w:tcW w:w="960" w:type="dxa"/>
          </w:tcPr>
          <w:p w:rsidR="00EC513C" w:rsidRPr="00A474A5" w:rsidRDefault="00A474A5" w:rsidP="00A474A5">
            <w:pPr>
              <w:spacing w:line="360" w:lineRule="auto"/>
              <w:rPr>
                <w:sz w:val="28"/>
                <w:szCs w:val="28"/>
              </w:rPr>
            </w:pPr>
            <w:r w:rsidRPr="00A474A5">
              <w:rPr>
                <w:sz w:val="28"/>
                <w:szCs w:val="28"/>
              </w:rPr>
              <w:t>3</w:t>
            </w:r>
          </w:p>
        </w:tc>
      </w:tr>
      <w:tr w:rsidR="00EC513C" w:rsidRPr="0079089B" w:rsidTr="00A474A5">
        <w:tc>
          <w:tcPr>
            <w:tcW w:w="9464" w:type="dxa"/>
          </w:tcPr>
          <w:p w:rsidR="00EC513C" w:rsidRPr="0079089B" w:rsidRDefault="00EC513C" w:rsidP="0079089B">
            <w:pPr>
              <w:pStyle w:val="af5"/>
              <w:spacing w:after="0" w:line="360" w:lineRule="auto"/>
              <w:ind w:left="0"/>
              <w:jc w:val="both"/>
              <w:rPr>
                <w:sz w:val="28"/>
                <w:szCs w:val="28"/>
              </w:rPr>
            </w:pPr>
            <w:r w:rsidRPr="0079089B">
              <w:rPr>
                <w:rFonts w:ascii="Times New Roman" w:hAnsi="Times New Roman"/>
                <w:sz w:val="28"/>
                <w:szCs w:val="28"/>
                <w:lang w:val="en-US"/>
              </w:rPr>
              <w:t>II</w:t>
            </w:r>
            <w:r w:rsidRPr="0079089B">
              <w:rPr>
                <w:rFonts w:ascii="Times New Roman" w:hAnsi="Times New Roman"/>
                <w:sz w:val="28"/>
                <w:szCs w:val="28"/>
              </w:rPr>
              <w:t>. Медико-статистический анализ обслуживаемого населения и медицинской деятельности МКУ «Троицкий врачебно-физкультурный диспансер» за 2010-2014 г.г</w:t>
            </w:r>
            <w:r w:rsidR="00A474A5">
              <w:rPr>
                <w:rFonts w:ascii="Times New Roman" w:hAnsi="Times New Roman"/>
                <w:sz w:val="28"/>
                <w:szCs w:val="28"/>
              </w:rPr>
              <w:t>…………………………………………………….</w:t>
            </w:r>
          </w:p>
        </w:tc>
        <w:tc>
          <w:tcPr>
            <w:tcW w:w="960" w:type="dxa"/>
          </w:tcPr>
          <w:p w:rsidR="00EC513C" w:rsidRDefault="00EC513C" w:rsidP="00A474A5">
            <w:pPr>
              <w:spacing w:line="360" w:lineRule="auto"/>
              <w:rPr>
                <w:sz w:val="28"/>
                <w:szCs w:val="28"/>
              </w:rPr>
            </w:pPr>
          </w:p>
          <w:p w:rsidR="00A474A5" w:rsidRDefault="00A474A5" w:rsidP="00A474A5">
            <w:pPr>
              <w:spacing w:line="360" w:lineRule="auto"/>
              <w:rPr>
                <w:sz w:val="28"/>
                <w:szCs w:val="28"/>
              </w:rPr>
            </w:pPr>
          </w:p>
          <w:p w:rsidR="00A474A5" w:rsidRPr="00A474A5" w:rsidRDefault="00A474A5" w:rsidP="00A474A5">
            <w:pPr>
              <w:spacing w:line="360" w:lineRule="auto"/>
              <w:rPr>
                <w:sz w:val="28"/>
                <w:szCs w:val="28"/>
              </w:rPr>
            </w:pPr>
            <w:r>
              <w:rPr>
                <w:sz w:val="28"/>
                <w:szCs w:val="28"/>
              </w:rPr>
              <w:t>12</w:t>
            </w:r>
          </w:p>
        </w:tc>
      </w:tr>
      <w:tr w:rsidR="00EC513C" w:rsidRPr="0079089B" w:rsidTr="00A474A5">
        <w:tc>
          <w:tcPr>
            <w:tcW w:w="9464" w:type="dxa"/>
          </w:tcPr>
          <w:p w:rsidR="00EC513C" w:rsidRPr="0079089B" w:rsidRDefault="00DE28BD" w:rsidP="00DE28BD">
            <w:pPr>
              <w:pStyle w:val="af5"/>
              <w:spacing w:after="0" w:line="360" w:lineRule="auto"/>
              <w:ind w:left="0"/>
              <w:jc w:val="both"/>
              <w:rPr>
                <w:rFonts w:ascii="Times New Roman" w:hAnsi="Times New Roman"/>
                <w:sz w:val="28"/>
                <w:szCs w:val="28"/>
              </w:rPr>
            </w:pPr>
            <w:r>
              <w:rPr>
                <w:rFonts w:ascii="Times New Roman" w:hAnsi="Times New Roman"/>
                <w:sz w:val="28"/>
                <w:szCs w:val="28"/>
                <w:lang w:val="en-US"/>
              </w:rPr>
              <w:t xml:space="preserve">III. </w:t>
            </w:r>
            <w:r w:rsidR="00EC513C" w:rsidRPr="0079089B">
              <w:rPr>
                <w:rFonts w:ascii="Times New Roman" w:hAnsi="Times New Roman"/>
                <w:sz w:val="28"/>
                <w:szCs w:val="28"/>
              </w:rPr>
              <w:t>Выводы</w:t>
            </w:r>
            <w:r w:rsidR="00A474A5">
              <w:rPr>
                <w:rFonts w:ascii="Times New Roman" w:hAnsi="Times New Roman"/>
                <w:sz w:val="28"/>
                <w:szCs w:val="28"/>
              </w:rPr>
              <w:t>……………………………………………………………………….</w:t>
            </w:r>
          </w:p>
        </w:tc>
        <w:tc>
          <w:tcPr>
            <w:tcW w:w="960" w:type="dxa"/>
          </w:tcPr>
          <w:p w:rsidR="00EC513C" w:rsidRPr="00A474A5" w:rsidRDefault="00A474A5" w:rsidP="00402CB2">
            <w:pPr>
              <w:spacing w:line="360" w:lineRule="auto"/>
              <w:rPr>
                <w:sz w:val="28"/>
                <w:szCs w:val="28"/>
              </w:rPr>
            </w:pPr>
            <w:r>
              <w:rPr>
                <w:sz w:val="28"/>
                <w:szCs w:val="28"/>
              </w:rPr>
              <w:t>4</w:t>
            </w:r>
            <w:r w:rsidR="00402CB2">
              <w:rPr>
                <w:sz w:val="28"/>
                <w:szCs w:val="28"/>
              </w:rPr>
              <w:t>6</w:t>
            </w:r>
          </w:p>
        </w:tc>
      </w:tr>
      <w:tr w:rsidR="00EC513C" w:rsidRPr="0079089B" w:rsidTr="00A474A5">
        <w:tc>
          <w:tcPr>
            <w:tcW w:w="9464" w:type="dxa"/>
          </w:tcPr>
          <w:p w:rsidR="00EC513C" w:rsidRPr="0079089B" w:rsidRDefault="00DE28BD" w:rsidP="00DE28BD">
            <w:pPr>
              <w:spacing w:line="360" w:lineRule="auto"/>
              <w:jc w:val="both"/>
              <w:rPr>
                <w:sz w:val="28"/>
                <w:szCs w:val="28"/>
              </w:rPr>
            </w:pPr>
            <w:r>
              <w:rPr>
                <w:sz w:val="28"/>
                <w:szCs w:val="28"/>
                <w:lang w:val="en-US"/>
              </w:rPr>
              <w:t>IV</w:t>
            </w:r>
            <w:r w:rsidR="00EC513C" w:rsidRPr="0079089B">
              <w:rPr>
                <w:sz w:val="28"/>
                <w:szCs w:val="28"/>
              </w:rPr>
              <w:t>. Системные проблемы совершенствования медицинской помощи и безопасности медицинской деятельности и пути их решения</w:t>
            </w:r>
            <w:r w:rsidR="00A474A5">
              <w:rPr>
                <w:sz w:val="28"/>
                <w:szCs w:val="28"/>
              </w:rPr>
              <w:t>………………..</w:t>
            </w:r>
          </w:p>
        </w:tc>
        <w:tc>
          <w:tcPr>
            <w:tcW w:w="960" w:type="dxa"/>
          </w:tcPr>
          <w:p w:rsidR="00EC513C" w:rsidRDefault="00EC513C" w:rsidP="00A474A5">
            <w:pPr>
              <w:spacing w:line="360" w:lineRule="auto"/>
              <w:rPr>
                <w:sz w:val="28"/>
                <w:szCs w:val="28"/>
              </w:rPr>
            </w:pPr>
          </w:p>
          <w:p w:rsidR="00A474A5" w:rsidRPr="00A474A5" w:rsidRDefault="00A474A5" w:rsidP="00884058">
            <w:pPr>
              <w:spacing w:line="360" w:lineRule="auto"/>
              <w:rPr>
                <w:sz w:val="28"/>
                <w:szCs w:val="28"/>
              </w:rPr>
            </w:pPr>
            <w:r>
              <w:rPr>
                <w:sz w:val="28"/>
                <w:szCs w:val="28"/>
              </w:rPr>
              <w:t>4</w:t>
            </w:r>
            <w:r w:rsidR="00884058">
              <w:rPr>
                <w:sz w:val="28"/>
                <w:szCs w:val="28"/>
              </w:rPr>
              <w:t>7</w:t>
            </w:r>
          </w:p>
        </w:tc>
      </w:tr>
      <w:tr w:rsidR="00C01DF5" w:rsidRPr="0079089B" w:rsidTr="00A474A5">
        <w:tc>
          <w:tcPr>
            <w:tcW w:w="9464" w:type="dxa"/>
          </w:tcPr>
          <w:p w:rsidR="00C01DF5" w:rsidRPr="0079089B" w:rsidRDefault="00C01DF5" w:rsidP="0079089B">
            <w:pPr>
              <w:spacing w:line="360" w:lineRule="auto"/>
              <w:jc w:val="both"/>
              <w:rPr>
                <w:sz w:val="28"/>
                <w:szCs w:val="28"/>
              </w:rPr>
            </w:pPr>
            <w:r w:rsidRPr="0079089B">
              <w:rPr>
                <w:sz w:val="28"/>
                <w:szCs w:val="28"/>
                <w:lang w:val="en-US"/>
              </w:rPr>
              <w:t xml:space="preserve">V. </w:t>
            </w:r>
            <w:r w:rsidRPr="0079089B">
              <w:rPr>
                <w:sz w:val="28"/>
                <w:szCs w:val="28"/>
              </w:rPr>
              <w:t>Заключение</w:t>
            </w:r>
            <w:r w:rsidR="00A474A5">
              <w:rPr>
                <w:sz w:val="28"/>
                <w:szCs w:val="28"/>
              </w:rPr>
              <w:t>…………………………………………………………………….</w:t>
            </w:r>
          </w:p>
        </w:tc>
        <w:tc>
          <w:tcPr>
            <w:tcW w:w="960" w:type="dxa"/>
          </w:tcPr>
          <w:p w:rsidR="00C01DF5" w:rsidRPr="00A474A5" w:rsidRDefault="00A474A5" w:rsidP="00402CB2">
            <w:pPr>
              <w:spacing w:line="360" w:lineRule="auto"/>
              <w:rPr>
                <w:sz w:val="28"/>
                <w:szCs w:val="28"/>
              </w:rPr>
            </w:pPr>
            <w:r>
              <w:rPr>
                <w:sz w:val="28"/>
                <w:szCs w:val="28"/>
              </w:rPr>
              <w:t>6</w:t>
            </w:r>
            <w:r w:rsidR="00402CB2">
              <w:rPr>
                <w:sz w:val="28"/>
                <w:szCs w:val="28"/>
              </w:rPr>
              <w:t>2</w:t>
            </w:r>
          </w:p>
        </w:tc>
      </w:tr>
      <w:tr w:rsidR="00C01DF5" w:rsidRPr="0079089B" w:rsidTr="00A474A5">
        <w:tc>
          <w:tcPr>
            <w:tcW w:w="9464" w:type="dxa"/>
          </w:tcPr>
          <w:p w:rsidR="00C01DF5" w:rsidRPr="0079089B" w:rsidRDefault="00C01DF5" w:rsidP="0079089B">
            <w:pPr>
              <w:spacing w:line="360" w:lineRule="auto"/>
              <w:jc w:val="both"/>
              <w:rPr>
                <w:sz w:val="28"/>
                <w:szCs w:val="28"/>
                <w:lang w:val="en-US"/>
              </w:rPr>
            </w:pPr>
            <w:r w:rsidRPr="0079089B">
              <w:rPr>
                <w:sz w:val="28"/>
                <w:szCs w:val="28"/>
                <w:lang w:val="en-US"/>
              </w:rPr>
              <w:t>V</w:t>
            </w:r>
            <w:r w:rsidR="00DE28BD">
              <w:rPr>
                <w:sz w:val="28"/>
                <w:szCs w:val="28"/>
                <w:lang w:val="en-US"/>
              </w:rPr>
              <w:t>I</w:t>
            </w:r>
            <w:r w:rsidRPr="0079089B">
              <w:rPr>
                <w:sz w:val="28"/>
                <w:szCs w:val="28"/>
              </w:rPr>
              <w:t>. Список литературы</w:t>
            </w:r>
            <w:r w:rsidR="00A474A5">
              <w:rPr>
                <w:sz w:val="28"/>
                <w:szCs w:val="28"/>
              </w:rPr>
              <w:t>………………………………………………………….</w:t>
            </w:r>
          </w:p>
        </w:tc>
        <w:tc>
          <w:tcPr>
            <w:tcW w:w="960" w:type="dxa"/>
          </w:tcPr>
          <w:p w:rsidR="00C01DF5" w:rsidRPr="00A474A5" w:rsidRDefault="00A474A5" w:rsidP="00402CB2">
            <w:pPr>
              <w:spacing w:line="360" w:lineRule="auto"/>
              <w:rPr>
                <w:sz w:val="28"/>
                <w:szCs w:val="28"/>
              </w:rPr>
            </w:pPr>
            <w:r>
              <w:rPr>
                <w:sz w:val="28"/>
                <w:szCs w:val="28"/>
              </w:rPr>
              <w:t>6</w:t>
            </w:r>
            <w:r w:rsidR="00402CB2">
              <w:rPr>
                <w:sz w:val="28"/>
                <w:szCs w:val="28"/>
              </w:rPr>
              <w:t>3</w:t>
            </w:r>
          </w:p>
        </w:tc>
      </w:tr>
    </w:tbl>
    <w:p w:rsidR="00EC513C" w:rsidRPr="00807EF6" w:rsidRDefault="00EC513C" w:rsidP="00807EF6">
      <w:pPr>
        <w:shd w:val="clear" w:color="auto" w:fill="FFFFFF"/>
        <w:spacing w:line="360" w:lineRule="auto"/>
        <w:ind w:firstLine="709"/>
        <w:jc w:val="both"/>
        <w:rPr>
          <w:b/>
          <w:sz w:val="28"/>
          <w:szCs w:val="28"/>
        </w:rPr>
      </w:pPr>
    </w:p>
    <w:p w:rsidR="00BD277B" w:rsidRPr="00807EF6" w:rsidRDefault="00BD277B" w:rsidP="00807EF6">
      <w:pPr>
        <w:shd w:val="clear" w:color="auto" w:fill="FFFFFF"/>
        <w:spacing w:line="360" w:lineRule="auto"/>
        <w:ind w:firstLine="709"/>
        <w:jc w:val="both"/>
        <w:rPr>
          <w:sz w:val="28"/>
          <w:szCs w:val="28"/>
        </w:rPr>
      </w:pPr>
    </w:p>
    <w:p w:rsidR="0022354F" w:rsidRPr="00807EF6" w:rsidRDefault="009D7C5B" w:rsidP="00DE28BD">
      <w:pPr>
        <w:numPr>
          <w:ilvl w:val="0"/>
          <w:numId w:val="26"/>
        </w:numPr>
        <w:shd w:val="clear" w:color="auto" w:fill="FFFFFF"/>
        <w:spacing w:line="360" w:lineRule="auto"/>
        <w:jc w:val="center"/>
        <w:rPr>
          <w:b/>
          <w:color w:val="000000"/>
          <w:sz w:val="28"/>
          <w:szCs w:val="28"/>
        </w:rPr>
      </w:pPr>
      <w:r w:rsidRPr="00807EF6">
        <w:rPr>
          <w:sz w:val="28"/>
          <w:szCs w:val="28"/>
        </w:rPr>
        <w:br w:type="page"/>
      </w:r>
      <w:r w:rsidR="00A1085B">
        <w:rPr>
          <w:b/>
          <w:color w:val="000000"/>
          <w:sz w:val="28"/>
          <w:szCs w:val="28"/>
        </w:rPr>
        <w:lastRenderedPageBreak/>
        <w:t>Введение</w:t>
      </w:r>
    </w:p>
    <w:p w:rsidR="006D69A8" w:rsidRPr="0088296F" w:rsidRDefault="006D69A8" w:rsidP="006D69A8">
      <w:pPr>
        <w:spacing w:line="360" w:lineRule="auto"/>
        <w:ind w:firstLine="709"/>
        <w:jc w:val="both"/>
        <w:rPr>
          <w:sz w:val="28"/>
          <w:szCs w:val="28"/>
        </w:rPr>
      </w:pPr>
      <w:r w:rsidRPr="0088296F">
        <w:rPr>
          <w:sz w:val="28"/>
          <w:szCs w:val="28"/>
        </w:rPr>
        <w:t>6 ноября 2012 года на заседании Совета по развитию физической культуры и спорта, Президент Российской Федерации поручил разработать Концепцию развития в РФ системы организации медицинской помощи лицам, занимающимся физической культурой и массовым спортом, на период до 2020 года и дальнейшую перспективу, на основе системообразующего документа – «Государственной программы РФ по развитию здравоохранения», принятой в 2012 году.</w:t>
      </w:r>
    </w:p>
    <w:p w:rsidR="006D69A8" w:rsidRPr="0088296F" w:rsidRDefault="006D69A8" w:rsidP="006D69A8">
      <w:pPr>
        <w:spacing w:line="360" w:lineRule="auto"/>
        <w:ind w:firstLine="709"/>
        <w:jc w:val="both"/>
        <w:rPr>
          <w:sz w:val="28"/>
          <w:szCs w:val="28"/>
        </w:rPr>
      </w:pPr>
      <w:r w:rsidRPr="0088296F">
        <w:rPr>
          <w:sz w:val="28"/>
          <w:szCs w:val="28"/>
        </w:rPr>
        <w:t>Понятие «Медицинская помощь», согласно Федеральному закону от 21 ноября 2011 г. № 323-ФЗ, это - комплекс мероприятий по поддержанию и (или) восстановлению здоровья, которые включают в себя предоставление медицинских услуг, направленных на профилактику, диагностику и лечение заболеваний, а также этапную медицинскую реабилитацию пациентов; при этом пациент рассматривается как физическое лицо, которому оказывается медицинская помощь или которое обратилось за ней независимо от наличия у него заболевания и от его состояния.</w:t>
      </w:r>
    </w:p>
    <w:p w:rsidR="006D69A8" w:rsidRPr="0088296F" w:rsidRDefault="006D69A8" w:rsidP="006D69A8">
      <w:pPr>
        <w:spacing w:line="360" w:lineRule="auto"/>
        <w:ind w:firstLine="709"/>
        <w:jc w:val="both"/>
        <w:rPr>
          <w:sz w:val="28"/>
          <w:szCs w:val="28"/>
        </w:rPr>
      </w:pPr>
      <w:r w:rsidRPr="0088296F">
        <w:rPr>
          <w:sz w:val="28"/>
          <w:szCs w:val="28"/>
        </w:rPr>
        <w:t>Улучшение социально-экономического положения страны в последнее десятилетие положительно сказалось на преодолении наблюдавшихся в 90-е годы прошлого столетия негативных тенденций о сфере физической культуры и спорта, но пока не отразилось на состоянии врачебно-физкультурной службы, основной функцией которой является медицинское сопровождение физической культуры и массового спорта.</w:t>
      </w:r>
    </w:p>
    <w:p w:rsidR="006D69A8" w:rsidRPr="0088296F" w:rsidRDefault="006D69A8" w:rsidP="00A1085B">
      <w:pPr>
        <w:spacing w:line="360" w:lineRule="auto"/>
        <w:ind w:firstLine="709"/>
        <w:jc w:val="both"/>
        <w:rPr>
          <w:sz w:val="28"/>
          <w:szCs w:val="28"/>
        </w:rPr>
      </w:pPr>
      <w:r w:rsidRPr="0088296F">
        <w:rPr>
          <w:sz w:val="28"/>
          <w:szCs w:val="28"/>
        </w:rPr>
        <w:t>Юридическим основанием для дальнейшего развития является приказ Министерства здравоохранения и социального развития Российской Федерации от 9 августа 2010 г. N 613н «Об утверждении порядка оказания медицинской помощи при проведении физкультурных и спортивных мероприятий». Данный порядок регулирует вопросы оказания медицинской помощи лицам, занимающимся физической культурой и спортом, и иным лицам при проведении физкультурных и спортивных мероприятий (спортивных соревнований, учебно-тренировочных мероприятий), занятий физической культурой и спортом (в том числе и массовым спортом), а также восстановительных мероприятий после интенсивных физических нагрузок, заболеваний и травм у спортсменов.</w:t>
      </w:r>
    </w:p>
    <w:p w:rsidR="006D69A8" w:rsidRPr="0088296F" w:rsidRDefault="006D69A8" w:rsidP="006D69A8">
      <w:pPr>
        <w:spacing w:line="360" w:lineRule="auto"/>
        <w:ind w:firstLine="709"/>
        <w:jc w:val="both"/>
        <w:rPr>
          <w:sz w:val="28"/>
          <w:szCs w:val="28"/>
        </w:rPr>
      </w:pPr>
      <w:r w:rsidRPr="0088296F">
        <w:rPr>
          <w:sz w:val="28"/>
          <w:szCs w:val="28"/>
        </w:rPr>
        <w:lastRenderedPageBreak/>
        <w:t>На фоне нарастающей активности по вовлечению населения в регулярные занятия физической культурой и массовым спортом, реализуемому согласно федеральной целевой программе развития физической культуры и спорта в Российской Федерации на 2006-2015 годы с учетом ее пролонгации до 2020 года, в настоящее время происходит стагнация количественных характеристик деятельности врачебно-физкультурных диспансеров. Задачи программы не выполнены в намеченные сроки в полном объеме.</w:t>
      </w:r>
    </w:p>
    <w:p w:rsidR="006D69A8" w:rsidRPr="0088296F" w:rsidRDefault="006D69A8" w:rsidP="006D69A8">
      <w:pPr>
        <w:spacing w:line="360" w:lineRule="auto"/>
        <w:ind w:firstLine="709"/>
        <w:jc w:val="both"/>
        <w:rPr>
          <w:sz w:val="28"/>
          <w:szCs w:val="28"/>
        </w:rPr>
      </w:pPr>
      <w:r w:rsidRPr="0088296F">
        <w:rPr>
          <w:sz w:val="28"/>
          <w:szCs w:val="28"/>
        </w:rPr>
        <w:t>При этом расходы государства на профилактику социально значимых заболеваний, с использованием программ, предполагающих активизацию двигательной активности граждан за счет занятий физической культурой и массовым спортом, являются экономически эффективным вложением в раз</w:t>
      </w:r>
      <w:r w:rsidR="00D4415B">
        <w:rPr>
          <w:sz w:val="28"/>
          <w:szCs w:val="28"/>
        </w:rPr>
        <w:t>в</w:t>
      </w:r>
      <w:r w:rsidRPr="0088296F">
        <w:rPr>
          <w:sz w:val="28"/>
          <w:szCs w:val="28"/>
        </w:rPr>
        <w:t>итие человеческого потенциала и улучшение качества жизни населения России.</w:t>
      </w:r>
    </w:p>
    <w:p w:rsidR="006D69A8" w:rsidRPr="0088296F" w:rsidRDefault="006D69A8" w:rsidP="006D69A8">
      <w:pPr>
        <w:spacing w:line="360" w:lineRule="auto"/>
        <w:ind w:firstLine="709"/>
        <w:jc w:val="both"/>
        <w:rPr>
          <w:sz w:val="28"/>
          <w:szCs w:val="28"/>
        </w:rPr>
      </w:pPr>
      <w:r w:rsidRPr="0088296F">
        <w:rPr>
          <w:sz w:val="28"/>
          <w:szCs w:val="28"/>
        </w:rPr>
        <w:t xml:space="preserve">Таким образом, перед сферой здравоохранения в целом и врачебно-физкультурной службой в частности стоят глобальные вызовы и задачи, решение которых требует современных подходов. </w:t>
      </w:r>
    </w:p>
    <w:p w:rsidR="006D69A8" w:rsidRPr="0088296F" w:rsidRDefault="006D69A8" w:rsidP="006D69A8">
      <w:pPr>
        <w:spacing w:line="360" w:lineRule="auto"/>
        <w:ind w:firstLine="709"/>
        <w:jc w:val="both"/>
        <w:rPr>
          <w:sz w:val="28"/>
          <w:szCs w:val="28"/>
        </w:rPr>
      </w:pPr>
      <w:r w:rsidRPr="0088296F">
        <w:rPr>
          <w:sz w:val="28"/>
          <w:szCs w:val="28"/>
        </w:rPr>
        <w:t>Потребность в системном решении проблемы, связанной с усилением мер по охране и укреплению здоровья «здоровых» определяется следующими обстоятельствами:</w:t>
      </w:r>
    </w:p>
    <w:p w:rsidR="006D69A8" w:rsidRPr="0088296F" w:rsidRDefault="006D69A8" w:rsidP="006D69A8">
      <w:pPr>
        <w:spacing w:line="360" w:lineRule="auto"/>
        <w:ind w:firstLine="709"/>
        <w:jc w:val="both"/>
        <w:rPr>
          <w:sz w:val="28"/>
          <w:szCs w:val="28"/>
        </w:rPr>
      </w:pPr>
      <w:r w:rsidRPr="0088296F">
        <w:rPr>
          <w:sz w:val="28"/>
          <w:szCs w:val="28"/>
        </w:rPr>
        <w:t>1. необходимостью обеспечения здоровой, активной и творческой жизни населения как основной задачи государственной социальной политики</w:t>
      </w:r>
      <w:r w:rsidR="00E66571">
        <w:rPr>
          <w:sz w:val="28"/>
          <w:szCs w:val="28"/>
        </w:rPr>
        <w:t>,</w:t>
      </w:r>
      <w:r w:rsidR="00BF7151">
        <w:rPr>
          <w:sz w:val="28"/>
          <w:szCs w:val="28"/>
        </w:rPr>
        <w:t xml:space="preserve"> </w:t>
      </w:r>
      <w:r w:rsidRPr="0088296F">
        <w:rPr>
          <w:sz w:val="28"/>
          <w:szCs w:val="28"/>
        </w:rPr>
        <w:t>признанием роли здоровья населения как стратегического потенциала, фактора национальной безопасности, стабильности и благополучия общества;</w:t>
      </w:r>
    </w:p>
    <w:p w:rsidR="006D69A8" w:rsidRPr="0088296F" w:rsidRDefault="006D69A8" w:rsidP="006D69A8">
      <w:pPr>
        <w:spacing w:line="360" w:lineRule="auto"/>
        <w:ind w:firstLine="709"/>
        <w:jc w:val="both"/>
        <w:rPr>
          <w:sz w:val="28"/>
          <w:szCs w:val="28"/>
        </w:rPr>
      </w:pPr>
      <w:r w:rsidRPr="0088296F">
        <w:rPr>
          <w:sz w:val="28"/>
          <w:szCs w:val="28"/>
        </w:rPr>
        <w:t>2. высокой экономической эффективностью профилактических программ (соотношение затрат и экономии достигает 1:8)</w:t>
      </w:r>
      <w:r w:rsidR="00E66571">
        <w:rPr>
          <w:sz w:val="28"/>
          <w:szCs w:val="28"/>
        </w:rPr>
        <w:t>;</w:t>
      </w:r>
    </w:p>
    <w:p w:rsidR="006D69A8" w:rsidRPr="0088296F" w:rsidRDefault="006D69A8" w:rsidP="006D69A8">
      <w:pPr>
        <w:spacing w:line="360" w:lineRule="auto"/>
        <w:ind w:firstLine="709"/>
        <w:jc w:val="both"/>
        <w:rPr>
          <w:sz w:val="28"/>
          <w:szCs w:val="28"/>
        </w:rPr>
      </w:pPr>
      <w:r w:rsidRPr="0088296F">
        <w:rPr>
          <w:sz w:val="28"/>
          <w:szCs w:val="28"/>
        </w:rPr>
        <w:t>3. необходимостью ориентации на здоровье как социальное свойство личности, обеспечивающее в условиях рыночной экономики конкурентоспособность, благополучие семьи, профессиональное долголетие, обеспеченную старость;</w:t>
      </w:r>
    </w:p>
    <w:p w:rsidR="006D69A8" w:rsidRPr="0088296F" w:rsidRDefault="006D69A8" w:rsidP="006D69A8">
      <w:pPr>
        <w:spacing w:line="360" w:lineRule="auto"/>
        <w:ind w:firstLine="709"/>
        <w:jc w:val="both"/>
        <w:rPr>
          <w:sz w:val="28"/>
          <w:szCs w:val="28"/>
        </w:rPr>
      </w:pPr>
      <w:r w:rsidRPr="0088296F">
        <w:rPr>
          <w:sz w:val="28"/>
          <w:szCs w:val="28"/>
        </w:rPr>
        <w:t>4</w:t>
      </w:r>
      <w:r w:rsidRPr="0088296F">
        <w:rPr>
          <w:i/>
          <w:iCs/>
          <w:sz w:val="28"/>
          <w:szCs w:val="28"/>
        </w:rPr>
        <w:t xml:space="preserve">. </w:t>
      </w:r>
      <w:r w:rsidRPr="0088296F">
        <w:rPr>
          <w:sz w:val="28"/>
          <w:szCs w:val="28"/>
        </w:rPr>
        <w:t xml:space="preserve">необходимостью формирования культуры здоровья, широкого внедрения информативных методов самооценки и эффективных способов самооздоровления. </w:t>
      </w:r>
    </w:p>
    <w:p w:rsidR="006D69A8" w:rsidRPr="0088296F" w:rsidRDefault="006D69A8" w:rsidP="006D69A8">
      <w:pPr>
        <w:spacing w:line="360" w:lineRule="auto"/>
        <w:ind w:firstLine="709"/>
        <w:jc w:val="both"/>
        <w:rPr>
          <w:sz w:val="28"/>
          <w:szCs w:val="28"/>
        </w:rPr>
      </w:pPr>
      <w:r w:rsidRPr="0088296F">
        <w:rPr>
          <w:sz w:val="28"/>
          <w:szCs w:val="28"/>
        </w:rPr>
        <w:lastRenderedPageBreak/>
        <w:t xml:space="preserve">Под понятием "здоровье здоровых" понимается здоровье тех 5-7% от общей численности населения, как у нас, так и за рубежом, которые считаются абсолютно здоровыми. И, во-вторых, это здоровье 70-75°% людей, которые имеют 1-2 хронических заболевания в стадии устойчивой ремиссии. Охрана здоровья здорового человека в Российской Федерации включает совокупность мер политического, духовного, экономического, правового, социального, культурного, научного, медицинского, санитарно-эпидемического характера, направленных на оптимизацию условий для формирования, активного сохранения, восстановления и укрепления здоровья, обеспечивающих снижение заболеваемости и увеличение популяции здоровых и практически здоровых людей. </w:t>
      </w:r>
    </w:p>
    <w:p w:rsidR="006D69A8" w:rsidRPr="0088296F" w:rsidRDefault="006D69A8" w:rsidP="006D69A8">
      <w:pPr>
        <w:spacing w:line="360" w:lineRule="auto"/>
        <w:ind w:firstLine="709"/>
        <w:jc w:val="both"/>
        <w:rPr>
          <w:sz w:val="28"/>
          <w:szCs w:val="28"/>
        </w:rPr>
      </w:pPr>
      <w:r w:rsidRPr="0088296F">
        <w:rPr>
          <w:sz w:val="28"/>
          <w:szCs w:val="28"/>
        </w:rPr>
        <w:t>Олимпийские и Паралимпийские игры в Сочи в 2014г. стали мощным мотивирующим фактором и должны повысить привлечение финансовых средств на популяризацию и обеспечение занятий спортом.</w:t>
      </w:r>
    </w:p>
    <w:p w:rsidR="006D69A8" w:rsidRPr="0088296F" w:rsidRDefault="006D69A8" w:rsidP="006D69A8">
      <w:pPr>
        <w:spacing w:line="360" w:lineRule="auto"/>
        <w:ind w:firstLine="709"/>
        <w:jc w:val="both"/>
        <w:rPr>
          <w:sz w:val="28"/>
          <w:szCs w:val="28"/>
        </w:rPr>
      </w:pPr>
      <w:r w:rsidRPr="0088296F">
        <w:rPr>
          <w:sz w:val="28"/>
          <w:szCs w:val="28"/>
        </w:rPr>
        <w:t>Положительным моментом является проведение масштабного спортивного мероприятия европейского уровня «Дзюдо-2012» в г.</w:t>
      </w:r>
      <w:r w:rsidR="00BF7151">
        <w:rPr>
          <w:sz w:val="28"/>
          <w:szCs w:val="28"/>
        </w:rPr>
        <w:t xml:space="preserve"> </w:t>
      </w:r>
      <w:r w:rsidRPr="0088296F">
        <w:rPr>
          <w:sz w:val="28"/>
          <w:szCs w:val="28"/>
        </w:rPr>
        <w:t>Челябинске в апреле 2012г.</w:t>
      </w:r>
      <w:r w:rsidR="00A1085B" w:rsidRPr="0088296F">
        <w:rPr>
          <w:sz w:val="28"/>
          <w:szCs w:val="28"/>
        </w:rPr>
        <w:t>, запланированный на май 2015 года Чемпионат мира по тх</w:t>
      </w:r>
      <w:r w:rsidR="00244DE6">
        <w:rPr>
          <w:sz w:val="28"/>
          <w:szCs w:val="28"/>
        </w:rPr>
        <w:t>э</w:t>
      </w:r>
      <w:r w:rsidR="00A1085B" w:rsidRPr="0088296F">
        <w:rPr>
          <w:sz w:val="28"/>
          <w:szCs w:val="28"/>
        </w:rPr>
        <w:t>квондо и Чемпионат мира по футболу 2018 года.</w:t>
      </w:r>
    </w:p>
    <w:p w:rsidR="006D69A8" w:rsidRPr="0088296F" w:rsidRDefault="006D69A8" w:rsidP="006D69A8">
      <w:pPr>
        <w:spacing w:line="360" w:lineRule="auto"/>
        <w:ind w:firstLine="709"/>
        <w:jc w:val="both"/>
        <w:rPr>
          <w:sz w:val="28"/>
          <w:szCs w:val="28"/>
        </w:rPr>
      </w:pPr>
      <w:r w:rsidRPr="0088296F">
        <w:rPr>
          <w:sz w:val="28"/>
          <w:szCs w:val="28"/>
        </w:rPr>
        <w:t>Статистика свидетельствует, что в настоящее время Российская Федерация значительно отстает по показателю регулярных занятий физической культурой от развитых стран, в которых физическими упражнениями постоянно занимаются до 40 - 50 процентов населения, тогда как в Российской Федерации - только около 11 процентов.</w:t>
      </w:r>
    </w:p>
    <w:p w:rsidR="006D69A8" w:rsidRPr="0088296F" w:rsidRDefault="006D69A8" w:rsidP="006D69A8">
      <w:pPr>
        <w:spacing w:line="360" w:lineRule="auto"/>
        <w:ind w:firstLine="709"/>
        <w:jc w:val="both"/>
        <w:rPr>
          <w:sz w:val="28"/>
          <w:szCs w:val="28"/>
        </w:rPr>
      </w:pPr>
      <w:r w:rsidRPr="0088296F">
        <w:rPr>
          <w:sz w:val="28"/>
          <w:szCs w:val="28"/>
        </w:rPr>
        <w:t>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w:t>
      </w:r>
    </w:p>
    <w:p w:rsidR="006D69A8" w:rsidRPr="0088296F" w:rsidRDefault="006D69A8" w:rsidP="006D69A8">
      <w:pPr>
        <w:spacing w:line="360" w:lineRule="auto"/>
        <w:ind w:firstLine="709"/>
        <w:jc w:val="both"/>
        <w:rPr>
          <w:sz w:val="28"/>
          <w:szCs w:val="28"/>
        </w:rPr>
      </w:pPr>
      <w:r w:rsidRPr="0088296F">
        <w:rPr>
          <w:sz w:val="28"/>
          <w:szCs w:val="28"/>
        </w:rPr>
        <w:t xml:space="preserve">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реализации целевой программы развития массовой </w:t>
      </w:r>
      <w:r w:rsidRPr="0088296F">
        <w:rPr>
          <w:sz w:val="28"/>
          <w:szCs w:val="28"/>
        </w:rPr>
        <w:lastRenderedPageBreak/>
        <w:t>физической культуры и спорта бесспорен.</w:t>
      </w:r>
    </w:p>
    <w:p w:rsidR="006D69A8" w:rsidRPr="0088296F" w:rsidRDefault="006D69A8" w:rsidP="006D69A8">
      <w:pPr>
        <w:spacing w:line="360" w:lineRule="auto"/>
        <w:ind w:firstLine="709"/>
        <w:jc w:val="both"/>
        <w:rPr>
          <w:sz w:val="28"/>
          <w:szCs w:val="28"/>
        </w:rPr>
      </w:pPr>
      <w:r w:rsidRPr="0088296F">
        <w:rPr>
          <w:sz w:val="28"/>
          <w:szCs w:val="28"/>
        </w:rPr>
        <w:t xml:space="preserve">Согласно данным Всероссийского центра изучения общественного мнения (ВЦИОМ), по состоянию на первое полугодие 2009 года доля россиян, регулярно занимающихся спортом, наиболее высока среди мужчин (14% против 10% среди женщин), 18–24-летних (24% против 9–11% в остальных возрастных группах) и высокообеспеченных граждан (17% против 8% среди малообеспеченных). </w:t>
      </w:r>
    </w:p>
    <w:p w:rsidR="006D69A8" w:rsidRPr="0088296F" w:rsidRDefault="006D69A8" w:rsidP="006D69A8">
      <w:pPr>
        <w:spacing w:line="360" w:lineRule="auto"/>
        <w:ind w:firstLine="709"/>
        <w:jc w:val="both"/>
        <w:rPr>
          <w:sz w:val="28"/>
          <w:szCs w:val="28"/>
        </w:rPr>
      </w:pPr>
      <w:r w:rsidRPr="0088296F">
        <w:rPr>
          <w:sz w:val="28"/>
          <w:szCs w:val="28"/>
        </w:rPr>
        <w:t xml:space="preserve">Напротив, о том, кто никогда не уделяют время занятиям спортом, наиболее склонны сообщать женщины (59% против 47% среди мужчин), респонденты в возрасте от 60 лет и старше (72%) и малообеспеченные россияне (67%). Занятия спортом у россиян чаще всего проходят дома, отмечают 54%. Доля таких респондентов наиболее высока среди малообеспеченных респондентов (60%). Самостоятельно на стадионах, спортивных площадках и в тренажерных залах спортом занимаются 26% россиян. Каждый десятый посещает спортивную секцию, базу. Реже всего (у 8%) занятия спортом проходят в фитнес-клубах. </w:t>
      </w:r>
    </w:p>
    <w:p w:rsidR="006D69A8" w:rsidRPr="0088296F" w:rsidRDefault="006D69A8" w:rsidP="006D69A8">
      <w:pPr>
        <w:spacing w:line="360" w:lineRule="auto"/>
        <w:ind w:firstLine="709"/>
        <w:jc w:val="both"/>
        <w:rPr>
          <w:sz w:val="28"/>
          <w:szCs w:val="28"/>
        </w:rPr>
      </w:pPr>
      <w:r w:rsidRPr="0088296F">
        <w:rPr>
          <w:sz w:val="28"/>
          <w:szCs w:val="28"/>
        </w:rPr>
        <w:t>Более двух десятилетий в сфере медицинского сопровождения физической культуры и массового спорта происходит нарастающее усугубление комплекса проблем, впервые возникших в постсоветский период развития России.</w:t>
      </w:r>
    </w:p>
    <w:p w:rsidR="006D69A8" w:rsidRPr="0088296F" w:rsidRDefault="006D69A8" w:rsidP="006D69A8">
      <w:pPr>
        <w:spacing w:line="360" w:lineRule="auto"/>
        <w:ind w:firstLine="709"/>
        <w:jc w:val="both"/>
        <w:rPr>
          <w:sz w:val="28"/>
          <w:szCs w:val="28"/>
        </w:rPr>
      </w:pPr>
      <w:r w:rsidRPr="0088296F">
        <w:rPr>
          <w:sz w:val="28"/>
          <w:szCs w:val="28"/>
        </w:rPr>
        <w:t>Первой проблемой является резкое (4-кратное) сокращение количества учреждений врачебно-физкультурной службы, в настоящее время функционирует лишь 112 учреждений.</w:t>
      </w:r>
    </w:p>
    <w:p w:rsidR="006D69A8" w:rsidRPr="006D69A8" w:rsidRDefault="006D69A8" w:rsidP="006D69A8">
      <w:pPr>
        <w:spacing w:line="360" w:lineRule="auto"/>
        <w:ind w:firstLine="709"/>
        <w:jc w:val="both"/>
        <w:rPr>
          <w:sz w:val="28"/>
          <w:szCs w:val="28"/>
        </w:rPr>
      </w:pPr>
      <w:r w:rsidRPr="0088296F">
        <w:rPr>
          <w:sz w:val="28"/>
          <w:szCs w:val="28"/>
        </w:rPr>
        <w:t xml:space="preserve">В результате - недостаточность (как по количественным, так и качественным характеристикам) медицинской помощи, оказываемой наиболее активной части населения страны: так, в 2009 году регулярным врачебным контролем были охвачены лишь 17,4% из 24,6 млн. граждан страны, систематически занимающихся физической культурой и спортом, т.е. 4 289 316 человек; в2010 году численность обследованных </w:t>
      </w:r>
      <w:r w:rsidR="00D4415B">
        <w:rPr>
          <w:sz w:val="28"/>
          <w:szCs w:val="28"/>
        </w:rPr>
        <w:t>в</w:t>
      </w:r>
      <w:r w:rsidRPr="0088296F">
        <w:rPr>
          <w:sz w:val="28"/>
          <w:szCs w:val="28"/>
        </w:rPr>
        <w:t xml:space="preserve"> ВФД практически не изменилась - 4 290 220 человек, а в 2011 - сократилась до 4 202 431 человек. Поскольку только за 2010 год число лиц, занимающихся физической культурой и спортом, увеличилось на 1,6 млн. человек и превысило 26 млн. (или 19% от общей численности населения), то правомерен вывод о несоответствии возможностей врачебно-физкультурной службы ни </w:t>
      </w:r>
      <w:r w:rsidRPr="0088296F">
        <w:rPr>
          <w:sz w:val="28"/>
          <w:szCs w:val="28"/>
        </w:rPr>
        <w:lastRenderedPageBreak/>
        <w:t>сегодняшним потребностям общества, ни, тем более, целевым ориентирам демографической политики государства, следовательно, и Стратегии национальной безопасности.</w:t>
      </w:r>
      <w:r w:rsidRPr="006D69A8">
        <w:rPr>
          <w:sz w:val="28"/>
          <w:szCs w:val="28"/>
        </w:rPr>
        <w:t xml:space="preserve"> </w:t>
      </w:r>
    </w:p>
    <w:p w:rsidR="00A1085B" w:rsidRDefault="00304FAA" w:rsidP="0067356D">
      <w:pPr>
        <w:spacing w:line="360" w:lineRule="auto"/>
        <w:ind w:firstLine="709"/>
        <w:jc w:val="center"/>
        <w:rPr>
          <w:sz w:val="28"/>
          <w:szCs w:val="28"/>
        </w:rPr>
      </w:pPr>
      <w:r>
        <w:rPr>
          <w:noProof/>
          <w:sz w:val="28"/>
          <w:szCs w:val="28"/>
        </w:rPr>
        <w:drawing>
          <wp:inline distT="0" distB="0" distL="0" distR="0">
            <wp:extent cx="6029325" cy="32956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7356D">
        <w:rPr>
          <w:sz w:val="28"/>
          <w:szCs w:val="28"/>
        </w:rPr>
        <w:t>Диаграмма №1</w:t>
      </w:r>
    </w:p>
    <w:p w:rsidR="00A1085B" w:rsidRDefault="00A1085B" w:rsidP="00A1085B">
      <w:pPr>
        <w:spacing w:line="360" w:lineRule="auto"/>
        <w:ind w:firstLine="709"/>
        <w:jc w:val="center"/>
        <w:rPr>
          <w:sz w:val="28"/>
          <w:szCs w:val="28"/>
        </w:rPr>
      </w:pPr>
      <w:r w:rsidRPr="00A1085B">
        <w:rPr>
          <w:sz w:val="28"/>
          <w:szCs w:val="28"/>
        </w:rPr>
        <w:t>Динамика количества врачебно-физкультурных диспансеров по РФ, Челябинской области за 1995-2014 гг.</w:t>
      </w:r>
    </w:p>
    <w:p w:rsidR="00395EC9" w:rsidRPr="006D69A8" w:rsidRDefault="00395EC9" w:rsidP="00395EC9">
      <w:pPr>
        <w:spacing w:line="360" w:lineRule="auto"/>
        <w:ind w:firstLine="709"/>
        <w:jc w:val="both"/>
        <w:rPr>
          <w:sz w:val="28"/>
          <w:szCs w:val="28"/>
        </w:rPr>
      </w:pPr>
      <w:r>
        <w:rPr>
          <w:sz w:val="28"/>
          <w:szCs w:val="28"/>
        </w:rPr>
        <w:t>Челябинская область одна из немногих, сохранившая неизменное количество врачебно-физкультурных диспансеров со дня их образования до настоящего времени.</w:t>
      </w:r>
    </w:p>
    <w:p w:rsidR="00DB63CE" w:rsidRDefault="00304FAA" w:rsidP="0067356D">
      <w:pPr>
        <w:spacing w:line="360" w:lineRule="auto"/>
        <w:ind w:right="143" w:firstLine="709"/>
        <w:jc w:val="center"/>
        <w:rPr>
          <w:sz w:val="28"/>
          <w:szCs w:val="28"/>
        </w:rPr>
      </w:pPr>
      <w:r>
        <w:rPr>
          <w:noProof/>
          <w:sz w:val="28"/>
          <w:szCs w:val="28"/>
        </w:rPr>
        <w:drawing>
          <wp:inline distT="0" distB="0" distL="0" distR="0">
            <wp:extent cx="5924550" cy="252412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356D" w:rsidRDefault="0067356D" w:rsidP="00DB63CE">
      <w:pPr>
        <w:tabs>
          <w:tab w:val="left" w:pos="9639"/>
        </w:tabs>
        <w:spacing w:line="360" w:lineRule="auto"/>
        <w:ind w:right="143" w:firstLine="709"/>
        <w:jc w:val="center"/>
        <w:rPr>
          <w:sz w:val="28"/>
          <w:szCs w:val="28"/>
        </w:rPr>
      </w:pPr>
      <w:r w:rsidRPr="0067356D">
        <w:rPr>
          <w:sz w:val="28"/>
          <w:szCs w:val="28"/>
        </w:rPr>
        <w:t>Диаграмма</w:t>
      </w:r>
      <w:r>
        <w:rPr>
          <w:sz w:val="28"/>
          <w:szCs w:val="28"/>
        </w:rPr>
        <w:t xml:space="preserve"> №2</w:t>
      </w:r>
    </w:p>
    <w:p w:rsidR="0067356D" w:rsidRDefault="00395EC9" w:rsidP="0067356D">
      <w:pPr>
        <w:spacing w:line="360" w:lineRule="auto"/>
        <w:ind w:right="143" w:firstLine="709"/>
        <w:jc w:val="center"/>
        <w:rPr>
          <w:sz w:val="28"/>
          <w:szCs w:val="28"/>
        </w:rPr>
      </w:pPr>
      <w:r>
        <w:rPr>
          <w:sz w:val="28"/>
          <w:szCs w:val="28"/>
        </w:rPr>
        <w:t>Динамика прошедших УМО по РФ и</w:t>
      </w:r>
      <w:r w:rsidR="0067356D" w:rsidRPr="0067356D">
        <w:rPr>
          <w:sz w:val="28"/>
          <w:szCs w:val="28"/>
        </w:rPr>
        <w:t xml:space="preserve"> диспансеру (2010-2014 гг</w:t>
      </w:r>
      <w:r w:rsidR="0067356D">
        <w:rPr>
          <w:sz w:val="28"/>
          <w:szCs w:val="28"/>
        </w:rPr>
        <w:t>.</w:t>
      </w:r>
      <w:r w:rsidR="0067356D" w:rsidRPr="0067356D">
        <w:rPr>
          <w:sz w:val="28"/>
          <w:szCs w:val="28"/>
        </w:rPr>
        <w:t>)</w:t>
      </w:r>
    </w:p>
    <w:p w:rsidR="0067356D" w:rsidRPr="00963FEA" w:rsidRDefault="0067356D" w:rsidP="0067356D">
      <w:pPr>
        <w:spacing w:line="360" w:lineRule="auto"/>
        <w:ind w:right="143" w:firstLine="709"/>
        <w:jc w:val="both"/>
        <w:rPr>
          <w:sz w:val="28"/>
          <w:szCs w:val="28"/>
        </w:rPr>
      </w:pPr>
      <w:r w:rsidRPr="00963FEA">
        <w:rPr>
          <w:sz w:val="28"/>
          <w:szCs w:val="28"/>
        </w:rPr>
        <w:lastRenderedPageBreak/>
        <w:t>Вторая проблема - низкий уровень технологической и кадровой обеспеченности учреждений врачебно-физкультурной службы, что не отражает сущность положительных социально-экономических преобразований в стране.</w:t>
      </w:r>
    </w:p>
    <w:p w:rsidR="0067356D" w:rsidRPr="0067356D" w:rsidRDefault="0067356D" w:rsidP="0067356D">
      <w:pPr>
        <w:spacing w:line="360" w:lineRule="auto"/>
        <w:ind w:right="143" w:firstLine="709"/>
        <w:jc w:val="both"/>
        <w:rPr>
          <w:sz w:val="28"/>
          <w:szCs w:val="28"/>
        </w:rPr>
      </w:pPr>
      <w:r w:rsidRPr="00963FEA">
        <w:rPr>
          <w:sz w:val="28"/>
          <w:szCs w:val="28"/>
        </w:rPr>
        <w:t>В основе данной проблемы лежат, прежде всего, особенности формирования бюджетов врачебно-физкультурных диспансеров финансирование по остаточному принципу, изменение алгоритма формирования бюджетов учреждений муниципального уровня, отсутствие учреждений службы в системе обязательного медицинского страхования и в программе модернизации здравоохранения. Все это предопределяет слабость материально-технической базы врачебно-физкультурных диспансеров, несоответствие их структуры и организации действующему нормативно-правовому регулированию; в итоге - снижение качества оказываемой медицинской помощи.</w:t>
      </w:r>
      <w:r w:rsidRPr="0067356D">
        <w:rPr>
          <w:sz w:val="28"/>
          <w:szCs w:val="28"/>
        </w:rPr>
        <w:t xml:space="preserve"> </w:t>
      </w:r>
    </w:p>
    <w:p w:rsidR="0067356D" w:rsidRDefault="00304FAA" w:rsidP="000A55B4">
      <w:pPr>
        <w:spacing w:line="360" w:lineRule="auto"/>
        <w:ind w:right="143" w:firstLine="709"/>
        <w:jc w:val="center"/>
        <w:rPr>
          <w:sz w:val="28"/>
          <w:szCs w:val="28"/>
        </w:rPr>
      </w:pPr>
      <w:r>
        <w:rPr>
          <w:noProof/>
          <w:sz w:val="28"/>
          <w:szCs w:val="28"/>
        </w:rPr>
        <w:drawing>
          <wp:inline distT="0" distB="0" distL="0" distR="0">
            <wp:extent cx="6019800" cy="29337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7356D" w:rsidRPr="0067356D">
        <w:rPr>
          <w:sz w:val="28"/>
          <w:szCs w:val="28"/>
        </w:rPr>
        <w:t>Диаграмма</w:t>
      </w:r>
      <w:r w:rsidR="000A55B4">
        <w:rPr>
          <w:sz w:val="28"/>
          <w:szCs w:val="28"/>
        </w:rPr>
        <w:t xml:space="preserve"> №3</w:t>
      </w:r>
    </w:p>
    <w:p w:rsidR="0067356D" w:rsidRDefault="0067356D" w:rsidP="000A55B4">
      <w:pPr>
        <w:spacing w:line="360" w:lineRule="auto"/>
        <w:ind w:right="143" w:firstLine="709"/>
        <w:jc w:val="center"/>
        <w:rPr>
          <w:sz w:val="28"/>
          <w:szCs w:val="28"/>
        </w:rPr>
      </w:pPr>
      <w:r w:rsidRPr="0067356D">
        <w:rPr>
          <w:sz w:val="28"/>
          <w:szCs w:val="28"/>
        </w:rPr>
        <w:t xml:space="preserve">Динамика </w:t>
      </w:r>
      <w:r w:rsidR="00386339">
        <w:rPr>
          <w:sz w:val="28"/>
          <w:szCs w:val="28"/>
        </w:rPr>
        <w:t xml:space="preserve">количества врачей спортивной медицины и ЛФК </w:t>
      </w:r>
      <w:r w:rsidRPr="0067356D">
        <w:rPr>
          <w:sz w:val="28"/>
          <w:szCs w:val="28"/>
        </w:rPr>
        <w:t>врачебно-физкультурной службы РФ, Челябинской области и МКУ «ТВФД» за 2010-2014 гг.</w:t>
      </w:r>
    </w:p>
    <w:p w:rsidR="00395EC9" w:rsidRDefault="00395EC9" w:rsidP="00395EC9">
      <w:pPr>
        <w:spacing w:line="360" w:lineRule="auto"/>
        <w:ind w:right="143" w:firstLine="709"/>
        <w:jc w:val="both"/>
        <w:rPr>
          <w:sz w:val="28"/>
          <w:szCs w:val="28"/>
        </w:rPr>
      </w:pPr>
      <w:r>
        <w:rPr>
          <w:sz w:val="28"/>
          <w:szCs w:val="28"/>
        </w:rPr>
        <w:t>Из диаграммы следует, что количество врачей по спортивной медицине и ЛФК, остается достаточно стабильным, но совершенно недостаточным для оказания медицинской помощи все возрастающему количеству лиц, занимающихся физкультурой и спортом.</w:t>
      </w:r>
    </w:p>
    <w:p w:rsidR="0067356D" w:rsidRPr="0069019B" w:rsidRDefault="0067356D" w:rsidP="0067356D">
      <w:pPr>
        <w:spacing w:line="360" w:lineRule="auto"/>
        <w:ind w:right="143" w:firstLine="709"/>
        <w:jc w:val="both"/>
        <w:rPr>
          <w:sz w:val="28"/>
          <w:szCs w:val="28"/>
        </w:rPr>
      </w:pPr>
      <w:r w:rsidRPr="0069019B">
        <w:rPr>
          <w:sz w:val="28"/>
          <w:szCs w:val="28"/>
        </w:rPr>
        <w:t xml:space="preserve">Указанная проблема приобретает еще большую значимость в условиях, когда </w:t>
      </w:r>
      <w:r w:rsidRPr="0069019B">
        <w:rPr>
          <w:sz w:val="28"/>
          <w:szCs w:val="28"/>
        </w:rPr>
        <w:lastRenderedPageBreak/>
        <w:t>более 60% учащихся в стране имеют какие-либо нарушения здоровья, и менее 15% старшеклассников считаются практически здоровыми; свыше 40% допризывной молодежи не соответствует требованиям армейской службы, в том числе в части выполнения минимальных нормативов физической подготовки. Учреждения врачебно-физкультурной службы не готовы к персонализации программ активизации двигательной активности в зависимости от индивидуальных особенностей состояния здоровья лиц (прежде всего, детей и подростков), мотивированных к занятиям физической культурой и спортом, от их морфологических и функциональных характеристик (соматотипа).</w:t>
      </w:r>
    </w:p>
    <w:p w:rsidR="0067356D" w:rsidRPr="0069019B" w:rsidRDefault="0067356D" w:rsidP="0067356D">
      <w:pPr>
        <w:spacing w:line="360" w:lineRule="auto"/>
        <w:ind w:right="143" w:firstLine="709"/>
        <w:jc w:val="both"/>
        <w:rPr>
          <w:sz w:val="28"/>
          <w:szCs w:val="28"/>
        </w:rPr>
      </w:pPr>
      <w:r w:rsidRPr="0069019B">
        <w:rPr>
          <w:sz w:val="28"/>
          <w:szCs w:val="28"/>
        </w:rPr>
        <w:t>Третьей проблемой является отсутствие координации деятельности учреждений врачебно-физкультурной службы и научно-методического руководства по вопросам оказания медицинской помощи лицам, занимающимся физической культурой и массовым спортом.</w:t>
      </w:r>
    </w:p>
    <w:p w:rsidR="0067356D" w:rsidRPr="0069019B" w:rsidRDefault="0067356D" w:rsidP="0067356D">
      <w:pPr>
        <w:spacing w:line="360" w:lineRule="auto"/>
        <w:ind w:right="143" w:firstLine="709"/>
        <w:jc w:val="both"/>
        <w:rPr>
          <w:sz w:val="28"/>
          <w:szCs w:val="28"/>
        </w:rPr>
      </w:pPr>
      <w:r w:rsidRPr="0069019B">
        <w:rPr>
          <w:sz w:val="28"/>
          <w:szCs w:val="28"/>
        </w:rPr>
        <w:t>Упразднение имевшейся в прежние годы вертикально-интегрированной структуры врачебно-физкультурной службы обусловливает отсутствие унифицированных подходов к построению программ мониторинга и коррекции выявляемых отклонений функционального состояния занимающихся физической культурой и массовым спортом. Малая информативность диагностических мероприятий, а также низкая эффективность лечебных и реабилитационных мероприятий не позволяют поднять качество оказываемой медицинской помощи на должный уровень.</w:t>
      </w:r>
    </w:p>
    <w:p w:rsidR="0067356D" w:rsidRPr="0069019B" w:rsidRDefault="0067356D" w:rsidP="0067356D">
      <w:pPr>
        <w:spacing w:line="360" w:lineRule="auto"/>
        <w:ind w:right="143" w:firstLine="709"/>
        <w:jc w:val="both"/>
        <w:rPr>
          <w:sz w:val="28"/>
          <w:szCs w:val="28"/>
        </w:rPr>
      </w:pPr>
      <w:r w:rsidRPr="0069019B">
        <w:rPr>
          <w:sz w:val="28"/>
          <w:szCs w:val="28"/>
        </w:rPr>
        <w:t xml:space="preserve">Не способствуют исправлению ситуации и существующие ограничения по использованию государственно-частного партнерства в развитии физкультурно-оздоровительной индустрии (особенно, в части проведения медицинского мониторинга состояния здоровья лиц, занимающихся физической культурой и спортом). </w:t>
      </w:r>
    </w:p>
    <w:p w:rsidR="0067356D" w:rsidRPr="0069019B" w:rsidRDefault="0067356D" w:rsidP="0067356D">
      <w:pPr>
        <w:spacing w:line="360" w:lineRule="auto"/>
        <w:ind w:right="143" w:firstLine="709"/>
        <w:jc w:val="both"/>
        <w:rPr>
          <w:sz w:val="28"/>
          <w:szCs w:val="28"/>
        </w:rPr>
      </w:pPr>
      <w:r w:rsidRPr="0069019B">
        <w:rPr>
          <w:sz w:val="28"/>
          <w:szCs w:val="28"/>
        </w:rPr>
        <w:t xml:space="preserve">Четвертая проблема - существенное отставание от ведущих спортивных держав в создании и, особенно, внедрении современных технологий медицинского обследования занимающихся физической культурой и массовым спортом (обоснованный отбор и допуск к занятиям на основании биомеханического </w:t>
      </w:r>
      <w:r w:rsidRPr="0069019B">
        <w:rPr>
          <w:sz w:val="28"/>
          <w:szCs w:val="28"/>
        </w:rPr>
        <w:lastRenderedPageBreak/>
        <w:t>тестирования, методологии молекулярной биологии, клинической психологии, управления функциональным состоянием).</w:t>
      </w:r>
    </w:p>
    <w:p w:rsidR="0067356D" w:rsidRPr="0069019B" w:rsidRDefault="0067356D" w:rsidP="0067356D">
      <w:pPr>
        <w:spacing w:line="360" w:lineRule="auto"/>
        <w:ind w:right="143" w:firstLine="709"/>
        <w:jc w:val="both"/>
        <w:rPr>
          <w:sz w:val="28"/>
          <w:szCs w:val="28"/>
        </w:rPr>
      </w:pPr>
      <w:r w:rsidRPr="0069019B">
        <w:rPr>
          <w:sz w:val="28"/>
          <w:szCs w:val="28"/>
        </w:rPr>
        <w:t>Это существенно затрудняет развитие физической культуры и массового спорта, подготовку спортивного резерва, негативно сказывается на потенциальной конкурентоспособности российского спорта.</w:t>
      </w:r>
    </w:p>
    <w:p w:rsidR="0067356D" w:rsidRPr="0069019B" w:rsidRDefault="0067356D" w:rsidP="0067356D">
      <w:pPr>
        <w:spacing w:line="360" w:lineRule="auto"/>
        <w:ind w:right="143" w:firstLine="709"/>
        <w:jc w:val="both"/>
        <w:rPr>
          <w:sz w:val="28"/>
          <w:szCs w:val="28"/>
        </w:rPr>
      </w:pPr>
      <w:r w:rsidRPr="0069019B">
        <w:rPr>
          <w:sz w:val="28"/>
          <w:szCs w:val="28"/>
        </w:rPr>
        <w:t>Пятая проблема заключается в низкой мотивации населения к использованию систематических занятий физической культурой как средству профилактики неинфекционных заболеваний.</w:t>
      </w:r>
    </w:p>
    <w:p w:rsidR="0067356D" w:rsidRPr="0069019B" w:rsidRDefault="0067356D" w:rsidP="0067356D">
      <w:pPr>
        <w:spacing w:line="360" w:lineRule="auto"/>
        <w:ind w:right="143" w:firstLine="709"/>
        <w:jc w:val="both"/>
        <w:rPr>
          <w:sz w:val="28"/>
          <w:szCs w:val="28"/>
        </w:rPr>
      </w:pPr>
      <w:r w:rsidRPr="0069019B">
        <w:rPr>
          <w:sz w:val="28"/>
          <w:szCs w:val="28"/>
        </w:rPr>
        <w:t>В ее основе лежит неэффективная пропаганда таких ценностных понятий, как «здоровье» и «качество жизни», отсутствие механизма создания преференций (в частности, страховых) для лиц с документально подтвержденным участием в оздоровительном движении, недостаточное использование личностно-ориентированной методологии формирования мотивационных установок к активизации двигательных режимов. Во многом, это связано с низким уровнем системы профессиональной подготовки кадров по спортивной медицине.</w:t>
      </w:r>
      <w:r w:rsidR="00E66571">
        <w:rPr>
          <w:sz w:val="28"/>
          <w:szCs w:val="28"/>
        </w:rPr>
        <w:t xml:space="preserve"> </w:t>
      </w:r>
      <w:r w:rsidRPr="0069019B">
        <w:rPr>
          <w:sz w:val="28"/>
          <w:szCs w:val="28"/>
        </w:rPr>
        <w:t xml:space="preserve">Иными словами: сложившуюся ситуацию можно оценить как системный кризис. </w:t>
      </w:r>
    </w:p>
    <w:p w:rsidR="0067356D" w:rsidRPr="0069019B" w:rsidRDefault="0067356D" w:rsidP="0067356D">
      <w:pPr>
        <w:spacing w:line="360" w:lineRule="auto"/>
        <w:ind w:right="143" w:firstLine="709"/>
        <w:jc w:val="both"/>
        <w:rPr>
          <w:sz w:val="28"/>
          <w:szCs w:val="28"/>
        </w:rPr>
      </w:pPr>
      <w:r w:rsidRPr="0069019B">
        <w:rPr>
          <w:sz w:val="28"/>
          <w:szCs w:val="28"/>
        </w:rPr>
        <w:t>Однако текущая ситуация характеризуется и комплексом позитивных факторов, которые могут сыграть важнейшую роль в реализации Концепции.</w:t>
      </w:r>
    </w:p>
    <w:p w:rsidR="0067356D" w:rsidRPr="0069019B" w:rsidRDefault="0067356D" w:rsidP="0067356D">
      <w:pPr>
        <w:spacing w:line="360" w:lineRule="auto"/>
        <w:ind w:right="143" w:firstLine="709"/>
        <w:jc w:val="both"/>
        <w:rPr>
          <w:sz w:val="28"/>
          <w:szCs w:val="28"/>
        </w:rPr>
      </w:pPr>
      <w:r w:rsidRPr="0069019B">
        <w:rPr>
          <w:sz w:val="28"/>
          <w:szCs w:val="28"/>
        </w:rPr>
        <w:t>Первый фактор - профилактическая направленность Федерального закона от 21 ноября 2011 г. № 323-ФЗ «Об основах охраны здоровья граждан Российской Федерации», который закрепляет профилактику как основной принцип охраны здоровья, причем ее приоритет обеспечивается разработкой и реализацией программ формирования здорового образа жизни, а также проведением медицинских осмотров и диспансерным наблюдением. Надо отметить, что именно медицинские осмотры и диспансерное наблюдение составляют основное содержание деятельности учреждений врачебно-физкультурной службы (начиная с 1951 года, когда было начато развитие системы врачебно-физкультурных диспансеров).</w:t>
      </w:r>
    </w:p>
    <w:p w:rsidR="0067356D" w:rsidRPr="0067356D" w:rsidRDefault="0067356D" w:rsidP="0067356D">
      <w:pPr>
        <w:spacing w:line="360" w:lineRule="auto"/>
        <w:ind w:right="143" w:firstLine="709"/>
        <w:jc w:val="both"/>
        <w:rPr>
          <w:sz w:val="28"/>
          <w:szCs w:val="28"/>
        </w:rPr>
      </w:pPr>
      <w:r w:rsidRPr="0069019B">
        <w:rPr>
          <w:sz w:val="28"/>
          <w:szCs w:val="28"/>
        </w:rPr>
        <w:t xml:space="preserve">Второй фактор - преемственность в развитии подходов к реализации одного из основополагающих принципов отечественной системы здравоохранения, а </w:t>
      </w:r>
      <w:r w:rsidRPr="0069019B">
        <w:rPr>
          <w:sz w:val="28"/>
          <w:szCs w:val="28"/>
        </w:rPr>
        <w:lastRenderedPageBreak/>
        <w:t>именно: положения о единстве медицинской науки и практики. Эффективным механизмом претворения в жизнь данного принципа является институционализация инновационных технологий, рассматриваемая как один из важнейших приоритетов развития здравоохранения на период до 2020 года, что утверждено распоряжением Правительства Российской Федерации от 24 декабря 2012 г. № 2511-р.</w:t>
      </w:r>
      <w:r w:rsidRPr="0067356D">
        <w:rPr>
          <w:sz w:val="28"/>
          <w:szCs w:val="28"/>
        </w:rPr>
        <w:t xml:space="preserve"> </w:t>
      </w:r>
    </w:p>
    <w:p w:rsidR="000A55B4" w:rsidRPr="000A55B4" w:rsidRDefault="000A55B4" w:rsidP="000A55B4">
      <w:pPr>
        <w:spacing w:line="360" w:lineRule="auto"/>
        <w:ind w:right="143" w:firstLine="709"/>
        <w:jc w:val="both"/>
        <w:rPr>
          <w:sz w:val="28"/>
          <w:szCs w:val="28"/>
        </w:rPr>
      </w:pPr>
      <w:r w:rsidRPr="000A55B4">
        <w:rPr>
          <w:sz w:val="28"/>
          <w:szCs w:val="28"/>
        </w:rPr>
        <w:t>Третий фактор - концептуальное совпадение Федеральных законов от 21 ноября 2011 г. № 323-ФЗ «Об основах охраны здоровья граждан Российской Федерации» от 4 декабря 2007 г. № 329-ФЗ «О физической культуре и спорте в Российской Федерации», их ориентированность на достижение здорового образа жизни, на сохранение здоровья населения. В частности, приоритетность сохранения здоровья отражена в Федеральном законе от 4 декабря 2007 г. № 329-ФЗ - медицинское обеспечение лиц, занимающихся физической культурой и спортом, включает в себя:</w:t>
      </w:r>
    </w:p>
    <w:p w:rsidR="000A55B4" w:rsidRPr="000A55B4" w:rsidRDefault="000A55B4" w:rsidP="000A55B4">
      <w:pPr>
        <w:spacing w:line="360" w:lineRule="auto"/>
        <w:ind w:right="143" w:firstLine="709"/>
        <w:jc w:val="both"/>
        <w:rPr>
          <w:sz w:val="28"/>
          <w:szCs w:val="28"/>
        </w:rPr>
      </w:pPr>
      <w:r w:rsidRPr="000A55B4">
        <w:rPr>
          <w:sz w:val="28"/>
          <w:szCs w:val="28"/>
        </w:rPr>
        <w:t>1) систематический контроль за состоянием здоровья этих лиц;</w:t>
      </w:r>
    </w:p>
    <w:p w:rsidR="000A55B4" w:rsidRPr="000A55B4" w:rsidRDefault="000A55B4" w:rsidP="000A55B4">
      <w:pPr>
        <w:spacing w:line="360" w:lineRule="auto"/>
        <w:ind w:right="143" w:firstLine="709"/>
        <w:jc w:val="both"/>
        <w:rPr>
          <w:sz w:val="28"/>
          <w:szCs w:val="28"/>
        </w:rPr>
      </w:pPr>
      <w:r w:rsidRPr="000A55B4">
        <w:rPr>
          <w:sz w:val="28"/>
          <w:szCs w:val="28"/>
        </w:rPr>
        <w:t>2) оценку адекватности физических нагрузок состоянию здоровья;</w:t>
      </w:r>
    </w:p>
    <w:p w:rsidR="000A55B4" w:rsidRPr="000A55B4" w:rsidRDefault="000A55B4" w:rsidP="000A55B4">
      <w:pPr>
        <w:spacing w:line="360" w:lineRule="auto"/>
        <w:ind w:right="143" w:firstLine="709"/>
        <w:jc w:val="both"/>
        <w:rPr>
          <w:sz w:val="28"/>
          <w:szCs w:val="28"/>
        </w:rPr>
      </w:pPr>
      <w:r w:rsidRPr="000A55B4">
        <w:rPr>
          <w:sz w:val="28"/>
          <w:szCs w:val="28"/>
        </w:rPr>
        <w:t>3) профилактику и лечение заболеваний и полученных травм, их медицинскую реабилитацию;</w:t>
      </w:r>
    </w:p>
    <w:p w:rsidR="000A55B4" w:rsidRPr="000A55B4" w:rsidRDefault="000A55B4" w:rsidP="000A55B4">
      <w:pPr>
        <w:spacing w:line="360" w:lineRule="auto"/>
        <w:ind w:right="143" w:firstLine="709"/>
        <w:jc w:val="both"/>
        <w:rPr>
          <w:sz w:val="28"/>
          <w:szCs w:val="28"/>
        </w:rPr>
      </w:pPr>
      <w:r w:rsidRPr="000A55B4">
        <w:rPr>
          <w:sz w:val="28"/>
          <w:szCs w:val="28"/>
        </w:rPr>
        <w:t xml:space="preserve">4) восстановление здоровья средствами и методами, используемыми при занятиях физической культурой и спортом. </w:t>
      </w:r>
    </w:p>
    <w:p w:rsidR="000A55B4" w:rsidRPr="000A55B4" w:rsidRDefault="000A55B4" w:rsidP="000A55B4">
      <w:pPr>
        <w:spacing w:line="360" w:lineRule="auto"/>
        <w:ind w:right="143" w:firstLine="709"/>
        <w:jc w:val="both"/>
        <w:rPr>
          <w:sz w:val="28"/>
          <w:szCs w:val="28"/>
        </w:rPr>
      </w:pPr>
      <w:r w:rsidRPr="000A55B4">
        <w:rPr>
          <w:sz w:val="28"/>
          <w:szCs w:val="28"/>
        </w:rPr>
        <w:t xml:space="preserve">Четвертый фактор - последовательное создание условий для развития детско-юношеского спорта, а также для повышения массовости физкультурно-оздоровительного движения. </w:t>
      </w:r>
    </w:p>
    <w:p w:rsidR="000A55B4" w:rsidRPr="000A55B4" w:rsidRDefault="000A55B4" w:rsidP="00407BB5">
      <w:pPr>
        <w:spacing w:line="360" w:lineRule="auto"/>
        <w:ind w:right="142" w:firstLine="709"/>
        <w:jc w:val="both"/>
        <w:rPr>
          <w:sz w:val="28"/>
          <w:szCs w:val="28"/>
        </w:rPr>
      </w:pPr>
      <w:r w:rsidRPr="000A55B4">
        <w:rPr>
          <w:sz w:val="28"/>
          <w:szCs w:val="28"/>
        </w:rPr>
        <w:t xml:space="preserve">В настоящее время в стране функционирует «...52 училища олимпийского резерва, 984 специализированные спортивные школы олимпийского резерва, детско-юношеских спортивных школ - 3831. В общей сложности в них учатся свыше трёх миллионов 100 тысяч ребят...» (цит. из выступления Президента России В.В. Путина на заседания Совета по развитию физической культуры и спорта, 6 ноября 2012 года); кроме того, в рамках реализуемой федеральной целевой программы «Развитие физической культуры и спорта в Российской </w:t>
      </w:r>
      <w:r w:rsidRPr="000A55B4">
        <w:rPr>
          <w:sz w:val="28"/>
          <w:szCs w:val="28"/>
        </w:rPr>
        <w:lastRenderedPageBreak/>
        <w:t xml:space="preserve">Федерации на 2006 - 2015 годы» предусмотрен ввод в эксплуатацию 1467 многофункциональных залов, 733 залов с бассейнами, 733 стадионов-площадок и 1000 спортивных центров. </w:t>
      </w:r>
    </w:p>
    <w:p w:rsidR="0067356D" w:rsidRPr="0067356D" w:rsidRDefault="000A55B4" w:rsidP="00407BB5">
      <w:pPr>
        <w:spacing w:line="360" w:lineRule="auto"/>
        <w:ind w:right="142" w:firstLine="709"/>
        <w:jc w:val="both"/>
        <w:rPr>
          <w:sz w:val="28"/>
          <w:szCs w:val="28"/>
        </w:rPr>
      </w:pPr>
      <w:r w:rsidRPr="000A55B4">
        <w:rPr>
          <w:sz w:val="28"/>
          <w:szCs w:val="28"/>
        </w:rPr>
        <w:t>Пятый фактор - ориентированность учреждений врачебно-физкультурной службы на оказание этапной реабилитационной помощи населению, а именно: назначение и применение квалифицированными кадрами (соответственно штатному расписанию и должностным обязанностям) лечебной физкультуры на стационарном, санаторно-курортном и амбулаторно-поликлиническом этапах. Следовательно, функционал врачебно-физкультурных диспансеров практически полностью соответствует смысловому насыщению понятия «реабилитация»: это система государственных, социально-экономических, медицинских, профессиональных, педагогических, психологических и иных мероприятий, направленных на предупреждение развития патологических процессов, приводящих к временной или стойкой утрате трудоспособности, а также на эффективное и раннее возвращение больных и инвалидов (детей и взрослых) в социум и к общественно полезному труду.</w:t>
      </w:r>
    </w:p>
    <w:p w:rsidR="000A55B4" w:rsidRPr="00A474A5" w:rsidRDefault="000A55B4" w:rsidP="00407BB5">
      <w:pPr>
        <w:pStyle w:val="af5"/>
        <w:numPr>
          <w:ilvl w:val="0"/>
          <w:numId w:val="13"/>
        </w:numPr>
        <w:spacing w:before="240" w:after="0" w:line="360" w:lineRule="auto"/>
        <w:ind w:left="1080"/>
        <w:jc w:val="center"/>
        <w:rPr>
          <w:rFonts w:ascii="Times New Roman" w:hAnsi="Times New Roman"/>
          <w:b/>
          <w:sz w:val="28"/>
          <w:szCs w:val="28"/>
        </w:rPr>
      </w:pPr>
      <w:r w:rsidRPr="00A474A5">
        <w:rPr>
          <w:rFonts w:ascii="Times New Roman" w:hAnsi="Times New Roman"/>
          <w:b/>
          <w:sz w:val="28"/>
          <w:szCs w:val="28"/>
        </w:rPr>
        <w:t>Медико-статистический анализ обслуживаемого населения и медицинской деятельности МКУ «Троицкий врачебно-физкультурный диспансер»</w:t>
      </w:r>
      <w:r w:rsidR="00A474A5" w:rsidRPr="00A474A5">
        <w:rPr>
          <w:rFonts w:ascii="Times New Roman" w:hAnsi="Times New Roman"/>
          <w:b/>
          <w:sz w:val="28"/>
          <w:szCs w:val="28"/>
        </w:rPr>
        <w:t xml:space="preserve"> </w:t>
      </w:r>
      <w:r w:rsidRPr="00A474A5">
        <w:rPr>
          <w:rFonts w:ascii="Times New Roman" w:hAnsi="Times New Roman"/>
          <w:b/>
          <w:sz w:val="28"/>
          <w:szCs w:val="28"/>
        </w:rPr>
        <w:t>за 2010-2014 г.г.</w:t>
      </w:r>
    </w:p>
    <w:p w:rsidR="000A55B4" w:rsidRPr="0069019B" w:rsidRDefault="000A55B4" w:rsidP="00BF7151">
      <w:pPr>
        <w:spacing w:line="360" w:lineRule="auto"/>
        <w:ind w:firstLine="709"/>
        <w:jc w:val="both"/>
        <w:rPr>
          <w:sz w:val="28"/>
          <w:szCs w:val="28"/>
        </w:rPr>
      </w:pPr>
      <w:r w:rsidRPr="00A476AB">
        <w:rPr>
          <w:spacing w:val="-2"/>
          <w:sz w:val="28"/>
          <w:szCs w:val="28"/>
        </w:rPr>
        <w:t xml:space="preserve">В данной работе приведен медико-статистический анализ медицинской деятельности диспансера за 5 лет. Данные для исследования взяты из открытых источников Министерства здравоохранения Российской Федерации, Министерства здравоохранения Челябинской области, Челябинского областного медицинского информационно-аналитического центра статистического управления </w:t>
      </w:r>
      <w:r w:rsidRPr="00A476AB">
        <w:rPr>
          <w:sz w:val="28"/>
          <w:szCs w:val="28"/>
        </w:rPr>
        <w:t xml:space="preserve">г.Троицка, годовых </w:t>
      </w:r>
      <w:r w:rsidRPr="00A476AB">
        <w:rPr>
          <w:spacing w:val="-2"/>
          <w:sz w:val="28"/>
          <w:szCs w:val="28"/>
        </w:rPr>
        <w:t xml:space="preserve">статистических отчетов Троицкой ЦГБ, </w:t>
      </w:r>
      <w:r w:rsidRPr="00A476AB">
        <w:rPr>
          <w:sz w:val="28"/>
          <w:szCs w:val="28"/>
        </w:rPr>
        <w:t xml:space="preserve">годовых </w:t>
      </w:r>
      <w:r w:rsidRPr="00A476AB">
        <w:rPr>
          <w:spacing w:val="-2"/>
          <w:sz w:val="28"/>
          <w:szCs w:val="28"/>
        </w:rPr>
        <w:t xml:space="preserve">статистических отчетов и первичных учетных форм </w:t>
      </w:r>
      <w:r w:rsidRPr="00A476AB">
        <w:rPr>
          <w:sz w:val="28"/>
          <w:szCs w:val="28"/>
        </w:rPr>
        <w:t xml:space="preserve">Троицкого врачебно-физкультурного </w:t>
      </w:r>
      <w:r w:rsidRPr="0069019B">
        <w:rPr>
          <w:sz w:val="28"/>
          <w:szCs w:val="28"/>
        </w:rPr>
        <w:t>диспансера.</w:t>
      </w:r>
    </w:p>
    <w:p w:rsidR="00370B6E" w:rsidRDefault="00304FAA" w:rsidP="0069019B">
      <w:pPr>
        <w:spacing w:line="360" w:lineRule="auto"/>
        <w:ind w:firstLine="709"/>
        <w:jc w:val="center"/>
        <w:rPr>
          <w:sz w:val="28"/>
          <w:szCs w:val="28"/>
        </w:rPr>
      </w:pPr>
      <w:r>
        <w:rPr>
          <w:noProof/>
          <w:sz w:val="28"/>
          <w:szCs w:val="28"/>
        </w:rPr>
        <w:lastRenderedPageBreak/>
        <w:drawing>
          <wp:inline distT="0" distB="0" distL="0" distR="0">
            <wp:extent cx="6010275" cy="33909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3780" w:rsidRPr="0069019B" w:rsidRDefault="00DA3780" w:rsidP="0069019B">
      <w:pPr>
        <w:spacing w:line="360" w:lineRule="auto"/>
        <w:ind w:firstLine="709"/>
        <w:jc w:val="center"/>
        <w:rPr>
          <w:sz w:val="28"/>
          <w:szCs w:val="28"/>
        </w:rPr>
      </w:pPr>
      <w:r w:rsidRPr="0069019B">
        <w:rPr>
          <w:sz w:val="28"/>
          <w:szCs w:val="28"/>
        </w:rPr>
        <w:t>Диаграмма</w:t>
      </w:r>
      <w:r w:rsidR="00BF7151">
        <w:rPr>
          <w:sz w:val="28"/>
          <w:szCs w:val="28"/>
        </w:rPr>
        <w:t xml:space="preserve"> №</w:t>
      </w:r>
      <w:r w:rsidR="00395EC9">
        <w:rPr>
          <w:sz w:val="28"/>
          <w:szCs w:val="28"/>
        </w:rPr>
        <w:t>4</w:t>
      </w:r>
    </w:p>
    <w:p w:rsidR="00DA3780" w:rsidRDefault="00DA3780" w:rsidP="0069019B">
      <w:pPr>
        <w:spacing w:line="360" w:lineRule="auto"/>
        <w:ind w:firstLine="709"/>
        <w:jc w:val="center"/>
        <w:rPr>
          <w:sz w:val="28"/>
          <w:szCs w:val="28"/>
        </w:rPr>
      </w:pPr>
      <w:r w:rsidRPr="0069019B">
        <w:rPr>
          <w:sz w:val="28"/>
          <w:szCs w:val="28"/>
        </w:rPr>
        <w:t>Демографическая характеристика обслуживаемого населения по возрастно-половому составу за 2010-2014 г.г.</w:t>
      </w:r>
    </w:p>
    <w:p w:rsidR="00395EC9" w:rsidRPr="0069019B" w:rsidRDefault="00395EC9" w:rsidP="00395EC9">
      <w:pPr>
        <w:spacing w:line="360" w:lineRule="auto"/>
        <w:ind w:firstLine="709"/>
        <w:jc w:val="both"/>
        <w:rPr>
          <w:sz w:val="28"/>
          <w:szCs w:val="28"/>
        </w:rPr>
      </w:pPr>
      <w:r>
        <w:rPr>
          <w:sz w:val="28"/>
          <w:szCs w:val="28"/>
        </w:rPr>
        <w:t>Из диаграммы видно, что, несмотря на уменьшение численности населения города соотношение по возрастно-половому составу остается на протяжении 5 лет практически одинаковым.</w:t>
      </w:r>
    </w:p>
    <w:p w:rsidR="00DA3780" w:rsidRPr="00A476AB" w:rsidRDefault="00DA3780" w:rsidP="00DA3780">
      <w:pPr>
        <w:spacing w:line="360" w:lineRule="auto"/>
        <w:ind w:right="143" w:firstLine="709"/>
        <w:jc w:val="right"/>
        <w:rPr>
          <w:sz w:val="28"/>
          <w:szCs w:val="28"/>
        </w:rPr>
      </w:pPr>
      <w:r>
        <w:rPr>
          <w:sz w:val="28"/>
          <w:szCs w:val="28"/>
        </w:rPr>
        <w:t>Таблица №</w:t>
      </w:r>
      <w:r w:rsidR="00C133E3">
        <w:rPr>
          <w:sz w:val="28"/>
          <w:szCs w:val="28"/>
        </w:rPr>
        <w:t>1</w:t>
      </w:r>
    </w:p>
    <w:p w:rsidR="00DA3780" w:rsidRDefault="00DA3780" w:rsidP="00DA3780">
      <w:pPr>
        <w:spacing w:line="360" w:lineRule="auto"/>
        <w:ind w:right="143" w:firstLine="709"/>
        <w:jc w:val="center"/>
        <w:rPr>
          <w:sz w:val="28"/>
          <w:szCs w:val="28"/>
        </w:rPr>
      </w:pPr>
      <w:r w:rsidRPr="00A476AB">
        <w:rPr>
          <w:sz w:val="28"/>
          <w:szCs w:val="28"/>
        </w:rPr>
        <w:t xml:space="preserve">Медико-демографическая характеристика обслуживаемого населения </w:t>
      </w:r>
    </w:p>
    <w:p w:rsidR="00DA3780" w:rsidRDefault="00DA3780" w:rsidP="00DA3780">
      <w:pPr>
        <w:spacing w:line="360" w:lineRule="auto"/>
        <w:ind w:right="143" w:firstLine="709"/>
        <w:jc w:val="center"/>
        <w:rPr>
          <w:sz w:val="28"/>
          <w:szCs w:val="28"/>
        </w:rPr>
      </w:pPr>
      <w:r>
        <w:rPr>
          <w:sz w:val="28"/>
          <w:szCs w:val="28"/>
        </w:rPr>
        <w:t xml:space="preserve">г. Троицка за </w:t>
      </w:r>
      <w:r w:rsidRPr="00A476AB">
        <w:rPr>
          <w:sz w:val="28"/>
          <w:szCs w:val="28"/>
        </w:rPr>
        <w:t>2010-2014 г.г.</w:t>
      </w:r>
    </w:p>
    <w:tbl>
      <w:tblPr>
        <w:tblW w:w="10251" w:type="dxa"/>
        <w:tblCellMar>
          <w:left w:w="0" w:type="dxa"/>
          <w:right w:w="0" w:type="dxa"/>
        </w:tblCellMar>
        <w:tblLook w:val="04A0"/>
      </w:tblPr>
      <w:tblGrid>
        <w:gridCol w:w="4964"/>
        <w:gridCol w:w="992"/>
        <w:gridCol w:w="1134"/>
        <w:gridCol w:w="992"/>
        <w:gridCol w:w="1134"/>
        <w:gridCol w:w="1035"/>
      </w:tblGrid>
      <w:tr w:rsidR="00A476AB" w:rsidRPr="00A476AB" w:rsidTr="00984E2A">
        <w:trPr>
          <w:trHeight w:val="307"/>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B969EA" w:rsidP="00984E2A">
            <w:pPr>
              <w:widowControl/>
              <w:tabs>
                <w:tab w:val="right" w:pos="4676"/>
              </w:tabs>
              <w:autoSpaceDE/>
              <w:autoSpaceDN/>
              <w:adjustRightInd/>
              <w:rPr>
                <w:sz w:val="24"/>
                <w:szCs w:val="24"/>
              </w:rPr>
            </w:pPr>
            <w:r>
              <w:rPr>
                <w:noProof/>
                <w:sz w:val="24"/>
                <w:szCs w:val="24"/>
              </w:rPr>
              <w:pict>
                <v:shapetype id="_x0000_t32" coordsize="21600,21600" o:spt="32" o:oned="t" path="m,l21600,21600e" filled="f">
                  <v:path arrowok="t" fillok="f" o:connecttype="none"/>
                  <o:lock v:ext="edit" shapetype="t"/>
                </v:shapetype>
                <v:shape id="_x0000_s1186" type="#_x0000_t32" style="position:absolute;margin-left:-7.2pt;margin-top:-3.7pt;width:250.5pt;height:34.5pt;z-index:251664896" o:connectortype="straight"/>
              </w:pict>
            </w:r>
            <w:r w:rsidR="00984E2A">
              <w:rPr>
                <w:sz w:val="24"/>
                <w:szCs w:val="24"/>
              </w:rPr>
              <w:t>показатели</w:t>
            </w:r>
            <w:r w:rsidR="00984E2A">
              <w:rPr>
                <w:sz w:val="24"/>
                <w:szCs w:val="24"/>
              </w:rPr>
              <w:tab/>
              <w:t>годы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A476AB" w:rsidP="0069019B">
            <w:pPr>
              <w:widowControl/>
              <w:autoSpaceDE/>
              <w:autoSpaceDN/>
              <w:adjustRightInd/>
              <w:jc w:val="center"/>
              <w:rPr>
                <w:sz w:val="24"/>
                <w:szCs w:val="24"/>
              </w:rPr>
            </w:pPr>
            <w:r w:rsidRPr="00A476AB">
              <w:rPr>
                <w:color w:val="000000"/>
                <w:kern w:val="24"/>
                <w:sz w:val="24"/>
                <w:szCs w:val="24"/>
              </w:rPr>
              <w:t>2010</w:t>
            </w:r>
            <w:r w:rsidR="00984E2A">
              <w:rPr>
                <w:color w:val="000000"/>
                <w:kern w:val="24"/>
                <w:sz w:val="24"/>
                <w:szCs w:val="24"/>
              </w:rPr>
              <w:t xml:space="preserve"> год</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A476AB" w:rsidP="0069019B">
            <w:pPr>
              <w:widowControl/>
              <w:autoSpaceDE/>
              <w:autoSpaceDN/>
              <w:adjustRightInd/>
              <w:jc w:val="center"/>
              <w:rPr>
                <w:sz w:val="24"/>
                <w:szCs w:val="24"/>
              </w:rPr>
            </w:pPr>
            <w:r w:rsidRPr="00A476AB">
              <w:rPr>
                <w:color w:val="000000"/>
                <w:kern w:val="24"/>
                <w:sz w:val="24"/>
                <w:szCs w:val="24"/>
              </w:rPr>
              <w:t xml:space="preserve">2011 </w:t>
            </w:r>
            <w:r w:rsidR="00984E2A">
              <w:rPr>
                <w:color w:val="000000"/>
                <w:kern w:val="24"/>
                <w:sz w:val="24"/>
                <w:szCs w:val="24"/>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A476AB" w:rsidP="0069019B">
            <w:pPr>
              <w:widowControl/>
              <w:autoSpaceDE/>
              <w:autoSpaceDN/>
              <w:adjustRightInd/>
              <w:jc w:val="center"/>
              <w:rPr>
                <w:sz w:val="24"/>
                <w:szCs w:val="24"/>
              </w:rPr>
            </w:pPr>
            <w:r w:rsidRPr="00A476AB">
              <w:rPr>
                <w:color w:val="000000"/>
                <w:kern w:val="24"/>
                <w:sz w:val="24"/>
                <w:szCs w:val="24"/>
              </w:rPr>
              <w:t>2012</w:t>
            </w:r>
            <w:r w:rsidR="00984E2A">
              <w:rPr>
                <w:color w:val="000000"/>
                <w:kern w:val="24"/>
                <w:sz w:val="24"/>
                <w:szCs w:val="24"/>
              </w:rPr>
              <w:t xml:space="preserve"> год</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A476AB" w:rsidP="0069019B">
            <w:pPr>
              <w:widowControl/>
              <w:autoSpaceDE/>
              <w:autoSpaceDN/>
              <w:adjustRightInd/>
              <w:jc w:val="center"/>
              <w:rPr>
                <w:sz w:val="24"/>
                <w:szCs w:val="24"/>
              </w:rPr>
            </w:pPr>
            <w:r w:rsidRPr="00A476AB">
              <w:rPr>
                <w:color w:val="000000"/>
                <w:kern w:val="24"/>
                <w:sz w:val="24"/>
                <w:szCs w:val="24"/>
              </w:rPr>
              <w:t>2013</w:t>
            </w:r>
            <w:r w:rsidR="00984E2A">
              <w:rPr>
                <w:color w:val="000000"/>
                <w:kern w:val="24"/>
                <w:sz w:val="24"/>
                <w:szCs w:val="24"/>
              </w:rPr>
              <w:t xml:space="preserve"> год</w:t>
            </w:r>
            <w:r w:rsidRPr="00A476AB">
              <w:rPr>
                <w:color w:val="000000"/>
                <w:kern w:val="24"/>
                <w:sz w:val="24"/>
                <w:szCs w:val="24"/>
              </w:rPr>
              <w:t xml:space="preserve">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A476AB" w:rsidP="0069019B">
            <w:pPr>
              <w:widowControl/>
              <w:autoSpaceDE/>
              <w:autoSpaceDN/>
              <w:adjustRightInd/>
              <w:jc w:val="center"/>
              <w:rPr>
                <w:sz w:val="24"/>
                <w:szCs w:val="24"/>
              </w:rPr>
            </w:pPr>
            <w:r w:rsidRPr="00A476AB">
              <w:rPr>
                <w:color w:val="000000"/>
                <w:kern w:val="24"/>
                <w:sz w:val="24"/>
                <w:szCs w:val="24"/>
              </w:rPr>
              <w:t xml:space="preserve">2014 </w:t>
            </w:r>
            <w:r w:rsidR="00984E2A">
              <w:rPr>
                <w:color w:val="000000"/>
                <w:kern w:val="24"/>
                <w:sz w:val="24"/>
                <w:szCs w:val="24"/>
              </w:rPr>
              <w:t>год</w:t>
            </w:r>
          </w:p>
        </w:tc>
      </w:tr>
      <w:tr w:rsidR="00A476AB" w:rsidRPr="00A476AB" w:rsidTr="00984E2A">
        <w:trPr>
          <w:trHeight w:val="555"/>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EF30AF">
            <w:pPr>
              <w:widowControl/>
              <w:numPr>
                <w:ilvl w:val="0"/>
                <w:numId w:val="25"/>
              </w:numPr>
              <w:autoSpaceDE/>
              <w:autoSpaceDN/>
              <w:adjustRightInd/>
              <w:rPr>
                <w:sz w:val="24"/>
                <w:szCs w:val="24"/>
              </w:rPr>
            </w:pPr>
            <w:r>
              <w:rPr>
                <w:sz w:val="24"/>
                <w:szCs w:val="24"/>
              </w:rPr>
              <w:t>Численность обслуживаемого населения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82010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78732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984E2A">
            <w:pPr>
              <w:widowControl/>
              <w:autoSpaceDE/>
              <w:autoSpaceDN/>
              <w:adjustRightInd/>
              <w:jc w:val="center"/>
              <w:rPr>
                <w:sz w:val="24"/>
                <w:szCs w:val="24"/>
              </w:rPr>
            </w:pPr>
            <w:r>
              <w:rPr>
                <w:sz w:val="24"/>
                <w:szCs w:val="24"/>
              </w:rPr>
              <w:t>78089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77460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77176</w:t>
            </w:r>
          </w:p>
        </w:tc>
      </w:tr>
      <w:tr w:rsidR="00A476AB" w:rsidRPr="00A476AB" w:rsidTr="00984E2A">
        <w:trPr>
          <w:trHeight w:val="411"/>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EF30AF">
            <w:pPr>
              <w:widowControl/>
              <w:numPr>
                <w:ilvl w:val="0"/>
                <w:numId w:val="25"/>
              </w:numPr>
              <w:autoSpaceDE/>
              <w:autoSpaceDN/>
              <w:adjustRightInd/>
              <w:rPr>
                <w:sz w:val="24"/>
                <w:szCs w:val="24"/>
              </w:rPr>
            </w:pPr>
            <w:r>
              <w:rPr>
                <w:sz w:val="24"/>
                <w:szCs w:val="24"/>
              </w:rPr>
              <w:t>Естественное движение населения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A476AB" w:rsidP="0069019B">
            <w:pPr>
              <w:widowControl/>
              <w:autoSpaceDE/>
              <w:autoSpaceDN/>
              <w:adjustRightInd/>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A476AB" w:rsidP="0069019B">
            <w:pPr>
              <w:widowControl/>
              <w:autoSpaceDE/>
              <w:autoSpaceDN/>
              <w:adjustRightInd/>
              <w:jc w:val="center"/>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A476AB" w:rsidP="0069019B">
            <w:pPr>
              <w:widowControl/>
              <w:autoSpaceDE/>
              <w:autoSpaceDN/>
              <w:adjustRightInd/>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A476AB" w:rsidP="0069019B">
            <w:pPr>
              <w:widowControl/>
              <w:autoSpaceDE/>
              <w:autoSpaceDN/>
              <w:adjustRightInd/>
              <w:jc w:val="center"/>
              <w:rPr>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A476AB" w:rsidP="0069019B">
            <w:pPr>
              <w:widowControl/>
              <w:autoSpaceDE/>
              <w:autoSpaceDN/>
              <w:adjustRightInd/>
              <w:jc w:val="center"/>
              <w:rPr>
                <w:sz w:val="24"/>
                <w:szCs w:val="24"/>
              </w:rPr>
            </w:pPr>
          </w:p>
        </w:tc>
      </w:tr>
      <w:tr w:rsidR="00A476AB" w:rsidRPr="00A476AB" w:rsidTr="00984E2A">
        <w:trPr>
          <w:trHeight w:val="391"/>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EF30AF">
            <w:pPr>
              <w:widowControl/>
              <w:autoSpaceDE/>
              <w:autoSpaceDN/>
              <w:adjustRightInd/>
              <w:rPr>
                <w:sz w:val="24"/>
                <w:szCs w:val="24"/>
              </w:rPr>
            </w:pPr>
            <w:r>
              <w:rPr>
                <w:sz w:val="24"/>
                <w:szCs w:val="24"/>
              </w:rPr>
              <w:t>Родилось (абс.)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1071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1153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1144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1045</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991</w:t>
            </w:r>
          </w:p>
        </w:tc>
      </w:tr>
      <w:tr w:rsidR="00A476AB" w:rsidRPr="00A476AB" w:rsidTr="00984E2A">
        <w:trPr>
          <w:trHeight w:val="399"/>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EF30AF">
            <w:pPr>
              <w:widowControl/>
              <w:autoSpaceDE/>
              <w:autoSpaceDN/>
              <w:adjustRightInd/>
              <w:rPr>
                <w:sz w:val="24"/>
                <w:szCs w:val="24"/>
              </w:rPr>
            </w:pPr>
            <w:r>
              <w:rPr>
                <w:sz w:val="24"/>
                <w:szCs w:val="24"/>
              </w:rPr>
              <w:t>Умерло (абс.)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1181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1199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1135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1122</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1066</w:t>
            </w:r>
          </w:p>
        </w:tc>
      </w:tr>
      <w:tr w:rsidR="00A476AB" w:rsidRPr="00A476AB" w:rsidTr="00984E2A">
        <w:trPr>
          <w:trHeight w:val="552"/>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EF30AF">
            <w:pPr>
              <w:widowControl/>
              <w:autoSpaceDE/>
              <w:autoSpaceDN/>
              <w:adjustRightInd/>
              <w:rPr>
                <w:sz w:val="24"/>
                <w:szCs w:val="24"/>
              </w:rPr>
            </w:pPr>
            <w:r>
              <w:rPr>
                <w:sz w:val="24"/>
                <w:szCs w:val="24"/>
              </w:rPr>
              <w:t>В т. ч до 1 года (абс.)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8</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6</w:t>
            </w:r>
          </w:p>
        </w:tc>
      </w:tr>
      <w:tr w:rsidR="00A476AB" w:rsidRPr="00A476AB" w:rsidTr="00984E2A">
        <w:trPr>
          <w:trHeight w:val="403"/>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EF30AF">
            <w:pPr>
              <w:widowControl/>
              <w:autoSpaceDE/>
              <w:autoSpaceDN/>
              <w:adjustRightInd/>
              <w:rPr>
                <w:sz w:val="24"/>
                <w:szCs w:val="24"/>
              </w:rPr>
            </w:pPr>
            <w:r>
              <w:rPr>
                <w:sz w:val="24"/>
                <w:szCs w:val="24"/>
              </w:rPr>
              <w:t>Естественный прирост (абс.)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46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-77</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-75</w:t>
            </w:r>
          </w:p>
        </w:tc>
      </w:tr>
      <w:tr w:rsidR="00A476AB" w:rsidRPr="00A476AB" w:rsidTr="00984E2A">
        <w:trPr>
          <w:trHeight w:val="398"/>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EF30AF">
            <w:pPr>
              <w:widowControl/>
              <w:autoSpaceDE/>
              <w:autoSpaceDN/>
              <w:adjustRightInd/>
              <w:rPr>
                <w:sz w:val="24"/>
                <w:szCs w:val="24"/>
              </w:rPr>
            </w:pPr>
            <w:r>
              <w:rPr>
                <w:sz w:val="24"/>
                <w:szCs w:val="24"/>
              </w:rPr>
              <w:lastRenderedPageBreak/>
              <w:t>Рождаемость на 1000 населения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984E2A">
            <w:pPr>
              <w:widowControl/>
              <w:autoSpaceDE/>
              <w:autoSpaceDN/>
              <w:adjustRightInd/>
              <w:jc w:val="center"/>
              <w:rPr>
                <w:sz w:val="24"/>
                <w:szCs w:val="24"/>
              </w:rPr>
            </w:pPr>
            <w:r>
              <w:rPr>
                <w:sz w:val="24"/>
                <w:szCs w:val="24"/>
              </w:rPr>
              <w:t>13,6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984E2A">
            <w:pPr>
              <w:widowControl/>
              <w:autoSpaceDE/>
              <w:autoSpaceDN/>
              <w:adjustRightInd/>
              <w:jc w:val="center"/>
              <w:rPr>
                <w:sz w:val="24"/>
                <w:szCs w:val="24"/>
              </w:rPr>
            </w:pPr>
            <w:r>
              <w:rPr>
                <w:sz w:val="24"/>
                <w:szCs w:val="24"/>
              </w:rPr>
              <w:t>14,8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984E2A">
            <w:pPr>
              <w:widowControl/>
              <w:autoSpaceDE/>
              <w:autoSpaceDN/>
              <w:adjustRightInd/>
              <w:jc w:val="center"/>
              <w:rPr>
                <w:sz w:val="24"/>
                <w:szCs w:val="24"/>
              </w:rPr>
            </w:pPr>
            <w:r>
              <w:rPr>
                <w:sz w:val="24"/>
                <w:szCs w:val="24"/>
              </w:rPr>
              <w:t>14,7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984E2A">
            <w:pPr>
              <w:widowControl/>
              <w:autoSpaceDE/>
              <w:autoSpaceDN/>
              <w:adjustRightInd/>
              <w:jc w:val="center"/>
              <w:rPr>
                <w:sz w:val="24"/>
                <w:szCs w:val="24"/>
              </w:rPr>
            </w:pPr>
            <w:r>
              <w:rPr>
                <w:sz w:val="24"/>
                <w:szCs w:val="24"/>
              </w:rPr>
              <w:t>13,5</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984E2A">
            <w:pPr>
              <w:widowControl/>
              <w:autoSpaceDE/>
              <w:autoSpaceDN/>
              <w:adjustRightInd/>
              <w:jc w:val="center"/>
              <w:rPr>
                <w:sz w:val="24"/>
                <w:szCs w:val="24"/>
              </w:rPr>
            </w:pPr>
            <w:r>
              <w:rPr>
                <w:sz w:val="24"/>
                <w:szCs w:val="24"/>
              </w:rPr>
              <w:t>12,8</w:t>
            </w:r>
          </w:p>
        </w:tc>
      </w:tr>
      <w:tr w:rsidR="00A476AB" w:rsidRPr="00A476AB" w:rsidTr="00984E2A">
        <w:trPr>
          <w:trHeight w:val="420"/>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EF30AF">
            <w:pPr>
              <w:widowControl/>
              <w:autoSpaceDE/>
              <w:autoSpaceDN/>
              <w:adjustRightInd/>
              <w:rPr>
                <w:sz w:val="24"/>
                <w:szCs w:val="24"/>
              </w:rPr>
            </w:pPr>
            <w:r>
              <w:rPr>
                <w:sz w:val="24"/>
                <w:szCs w:val="24"/>
              </w:rPr>
              <w:t>Смертность на 1000 населения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15,3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14,6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14,5</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984E2A" w:rsidP="0069019B">
            <w:pPr>
              <w:widowControl/>
              <w:autoSpaceDE/>
              <w:autoSpaceDN/>
              <w:adjustRightInd/>
              <w:jc w:val="center"/>
              <w:rPr>
                <w:sz w:val="24"/>
                <w:szCs w:val="24"/>
              </w:rPr>
            </w:pPr>
            <w:r>
              <w:rPr>
                <w:sz w:val="24"/>
                <w:szCs w:val="24"/>
              </w:rPr>
              <w:t>13,8</w:t>
            </w:r>
          </w:p>
        </w:tc>
      </w:tr>
      <w:tr w:rsidR="00A476AB" w:rsidRPr="00A476AB" w:rsidTr="00984E2A">
        <w:trPr>
          <w:trHeight w:val="400"/>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EF30AF" w:rsidP="00EF30AF">
            <w:pPr>
              <w:widowControl/>
              <w:numPr>
                <w:ilvl w:val="0"/>
                <w:numId w:val="25"/>
              </w:numPr>
              <w:autoSpaceDE/>
              <w:autoSpaceDN/>
              <w:adjustRightInd/>
              <w:rPr>
                <w:sz w:val="24"/>
                <w:szCs w:val="24"/>
              </w:rPr>
            </w:pPr>
            <w:r>
              <w:rPr>
                <w:sz w:val="24"/>
                <w:szCs w:val="24"/>
              </w:rPr>
              <w:t>Обеспеченность населения медицинскими кадрами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A476AB" w:rsidP="0069019B">
            <w:pPr>
              <w:widowControl/>
              <w:autoSpaceDE/>
              <w:autoSpaceDN/>
              <w:adjustRightInd/>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A476AB" w:rsidP="0069019B">
            <w:pPr>
              <w:widowControl/>
              <w:autoSpaceDE/>
              <w:autoSpaceDN/>
              <w:adjustRightInd/>
              <w:jc w:val="center"/>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A476AB" w:rsidP="0069019B">
            <w:pPr>
              <w:widowControl/>
              <w:autoSpaceDE/>
              <w:autoSpaceDN/>
              <w:adjustRightInd/>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A476AB" w:rsidP="0069019B">
            <w:pPr>
              <w:widowControl/>
              <w:autoSpaceDE/>
              <w:autoSpaceDN/>
              <w:adjustRightInd/>
              <w:jc w:val="center"/>
              <w:rPr>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A476AB" w:rsidP="0069019B">
            <w:pPr>
              <w:widowControl/>
              <w:autoSpaceDE/>
              <w:autoSpaceDN/>
              <w:adjustRightInd/>
              <w:jc w:val="center"/>
              <w:rPr>
                <w:sz w:val="24"/>
                <w:szCs w:val="24"/>
              </w:rPr>
            </w:pPr>
          </w:p>
        </w:tc>
      </w:tr>
      <w:tr w:rsidR="00A476AB" w:rsidRPr="00A476AB" w:rsidTr="00984E2A">
        <w:trPr>
          <w:trHeight w:val="552"/>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EF30AF" w:rsidP="00EF30AF">
            <w:pPr>
              <w:widowControl/>
              <w:autoSpaceDE/>
              <w:autoSpaceDN/>
              <w:adjustRightInd/>
              <w:rPr>
                <w:sz w:val="24"/>
                <w:szCs w:val="24"/>
              </w:rPr>
            </w:pPr>
            <w:r>
              <w:rPr>
                <w:sz w:val="24"/>
                <w:szCs w:val="24"/>
              </w:rPr>
              <w:t>Врачей всех специальностей (абс.)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EF30AF" w:rsidP="0069019B">
            <w:pPr>
              <w:widowControl/>
              <w:autoSpaceDE/>
              <w:autoSpaceDN/>
              <w:adjustRightInd/>
              <w:jc w:val="center"/>
              <w:rPr>
                <w:sz w:val="24"/>
                <w:szCs w:val="24"/>
              </w:rPr>
            </w:pPr>
            <w:r>
              <w:rPr>
                <w:sz w:val="24"/>
                <w:szCs w:val="24"/>
              </w:rPr>
              <w:t>119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EF30AF" w:rsidP="0069019B">
            <w:pPr>
              <w:widowControl/>
              <w:autoSpaceDE/>
              <w:autoSpaceDN/>
              <w:adjustRightInd/>
              <w:jc w:val="center"/>
              <w:rPr>
                <w:sz w:val="24"/>
                <w:szCs w:val="24"/>
              </w:rPr>
            </w:pPr>
            <w:r>
              <w:rPr>
                <w:sz w:val="24"/>
                <w:szCs w:val="24"/>
              </w:rPr>
              <w:t>119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EF30AF" w:rsidP="0069019B">
            <w:pPr>
              <w:widowControl/>
              <w:autoSpaceDE/>
              <w:autoSpaceDN/>
              <w:adjustRightInd/>
              <w:jc w:val="center"/>
              <w:rPr>
                <w:sz w:val="24"/>
                <w:szCs w:val="24"/>
              </w:rPr>
            </w:pPr>
            <w:r>
              <w:rPr>
                <w:sz w:val="24"/>
                <w:szCs w:val="24"/>
              </w:rPr>
              <w:t>111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EF30AF" w:rsidP="0069019B">
            <w:pPr>
              <w:widowControl/>
              <w:autoSpaceDE/>
              <w:autoSpaceDN/>
              <w:adjustRightInd/>
              <w:jc w:val="center"/>
              <w:rPr>
                <w:sz w:val="24"/>
                <w:szCs w:val="24"/>
              </w:rPr>
            </w:pPr>
            <w:r>
              <w:rPr>
                <w:sz w:val="24"/>
                <w:szCs w:val="24"/>
              </w:rPr>
              <w:t>108</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EF30AF" w:rsidP="0069019B">
            <w:pPr>
              <w:widowControl/>
              <w:autoSpaceDE/>
              <w:autoSpaceDN/>
              <w:adjustRightInd/>
              <w:jc w:val="center"/>
              <w:rPr>
                <w:sz w:val="24"/>
                <w:szCs w:val="24"/>
              </w:rPr>
            </w:pPr>
            <w:r>
              <w:rPr>
                <w:sz w:val="24"/>
                <w:szCs w:val="24"/>
              </w:rPr>
              <w:t>108</w:t>
            </w:r>
          </w:p>
        </w:tc>
      </w:tr>
      <w:tr w:rsidR="00A476AB" w:rsidRPr="00A476AB" w:rsidTr="00984E2A">
        <w:trPr>
          <w:trHeight w:val="328"/>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EF30AF" w:rsidP="00EF30AF">
            <w:pPr>
              <w:widowControl/>
              <w:autoSpaceDE/>
              <w:autoSpaceDN/>
              <w:adjustRightInd/>
              <w:rPr>
                <w:sz w:val="24"/>
                <w:szCs w:val="24"/>
              </w:rPr>
            </w:pPr>
            <w:r>
              <w:rPr>
                <w:sz w:val="24"/>
                <w:szCs w:val="24"/>
              </w:rPr>
              <w:t>Обеспеченность населения врачами на 10000 населения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EF30AF" w:rsidP="0069019B">
            <w:pPr>
              <w:widowControl/>
              <w:autoSpaceDE/>
              <w:autoSpaceDN/>
              <w:adjustRightInd/>
              <w:jc w:val="center"/>
              <w:rPr>
                <w:sz w:val="24"/>
                <w:szCs w:val="24"/>
              </w:rPr>
            </w:pPr>
            <w:r>
              <w:rPr>
                <w:sz w:val="24"/>
                <w:szCs w:val="24"/>
              </w:rPr>
              <w:t>16,9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EF30AF" w:rsidP="0069019B">
            <w:pPr>
              <w:widowControl/>
              <w:autoSpaceDE/>
              <w:autoSpaceDN/>
              <w:adjustRightInd/>
              <w:jc w:val="center"/>
              <w:rPr>
                <w:sz w:val="24"/>
                <w:szCs w:val="24"/>
              </w:rPr>
            </w:pPr>
            <w:r>
              <w:rPr>
                <w:sz w:val="24"/>
                <w:szCs w:val="24"/>
              </w:rPr>
              <w:t>17,9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EF30AF" w:rsidP="0069019B">
            <w:pPr>
              <w:widowControl/>
              <w:autoSpaceDE/>
              <w:autoSpaceDN/>
              <w:adjustRightInd/>
              <w:jc w:val="center"/>
              <w:rPr>
                <w:sz w:val="24"/>
                <w:szCs w:val="24"/>
              </w:rPr>
            </w:pPr>
            <w:r>
              <w:rPr>
                <w:sz w:val="24"/>
                <w:szCs w:val="24"/>
              </w:rPr>
              <w:t>14,2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EF30AF" w:rsidP="0069019B">
            <w:pPr>
              <w:widowControl/>
              <w:autoSpaceDE/>
              <w:autoSpaceDN/>
              <w:adjustRightInd/>
              <w:jc w:val="center"/>
              <w:rPr>
                <w:sz w:val="24"/>
                <w:szCs w:val="24"/>
              </w:rPr>
            </w:pPr>
            <w:r>
              <w:rPr>
                <w:sz w:val="24"/>
                <w:szCs w:val="24"/>
              </w:rPr>
              <w:t>13,9</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476AB" w:rsidRPr="00A476AB" w:rsidRDefault="00EF30AF" w:rsidP="0069019B">
            <w:pPr>
              <w:widowControl/>
              <w:autoSpaceDE/>
              <w:autoSpaceDN/>
              <w:adjustRightInd/>
              <w:jc w:val="center"/>
              <w:rPr>
                <w:sz w:val="24"/>
                <w:szCs w:val="24"/>
              </w:rPr>
            </w:pPr>
            <w:r>
              <w:rPr>
                <w:sz w:val="24"/>
                <w:szCs w:val="24"/>
              </w:rPr>
              <w:t>14,0</w:t>
            </w:r>
          </w:p>
        </w:tc>
      </w:tr>
      <w:tr w:rsidR="00EF30AF" w:rsidRPr="00A476AB" w:rsidTr="00984E2A">
        <w:trPr>
          <w:trHeight w:val="405"/>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30AF" w:rsidRPr="00A476AB" w:rsidRDefault="00EF30AF" w:rsidP="00EF30AF">
            <w:pPr>
              <w:widowControl/>
              <w:autoSpaceDE/>
              <w:autoSpaceDN/>
              <w:adjustRightInd/>
              <w:rPr>
                <w:sz w:val="24"/>
                <w:szCs w:val="24"/>
              </w:rPr>
            </w:pPr>
            <w:r w:rsidRPr="00A476AB">
              <w:rPr>
                <w:color w:val="000000"/>
                <w:kern w:val="24"/>
                <w:sz w:val="24"/>
                <w:szCs w:val="24"/>
              </w:rPr>
              <w:t xml:space="preserve">Процент укомплектованности (физ.лица/ к штатным должностям) всего, в т.ч.: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74,3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74,3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76,7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70,1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76,0 </w:t>
            </w:r>
          </w:p>
        </w:tc>
      </w:tr>
      <w:tr w:rsidR="00EF30AF" w:rsidRPr="00A476AB" w:rsidTr="00984E2A">
        <w:trPr>
          <w:trHeight w:val="405"/>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EF30AF">
            <w:pPr>
              <w:widowControl/>
              <w:autoSpaceDE/>
              <w:autoSpaceDN/>
              <w:adjustRightInd/>
              <w:rPr>
                <w:sz w:val="24"/>
                <w:szCs w:val="24"/>
              </w:rPr>
            </w:pPr>
            <w:r w:rsidRPr="00A476AB">
              <w:rPr>
                <w:color w:val="000000"/>
                <w:kern w:val="24"/>
                <w:sz w:val="24"/>
                <w:szCs w:val="24"/>
              </w:rPr>
              <w:t xml:space="preserve">- врачами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41,7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46,0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39,4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36,0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36,2 </w:t>
            </w:r>
          </w:p>
        </w:tc>
      </w:tr>
      <w:tr w:rsidR="00EF30AF" w:rsidRPr="00A476AB" w:rsidTr="00984E2A">
        <w:trPr>
          <w:trHeight w:val="405"/>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EF30AF">
            <w:pPr>
              <w:widowControl/>
              <w:autoSpaceDE/>
              <w:autoSpaceDN/>
              <w:adjustRightInd/>
              <w:rPr>
                <w:sz w:val="24"/>
                <w:szCs w:val="24"/>
              </w:rPr>
            </w:pPr>
            <w:r w:rsidRPr="00A476AB">
              <w:rPr>
                <w:color w:val="000000"/>
                <w:kern w:val="24"/>
                <w:sz w:val="24"/>
                <w:szCs w:val="24"/>
              </w:rPr>
              <w:t xml:space="preserve">- средним медицинским персоналом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89,9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85,0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93,8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88,6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85,0 </w:t>
            </w:r>
          </w:p>
        </w:tc>
      </w:tr>
      <w:tr w:rsidR="00EF30AF" w:rsidRPr="00A476AB" w:rsidTr="00984E2A">
        <w:trPr>
          <w:trHeight w:val="405"/>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EF30AF">
            <w:pPr>
              <w:widowControl/>
              <w:numPr>
                <w:ilvl w:val="0"/>
                <w:numId w:val="25"/>
              </w:numPr>
              <w:autoSpaceDE/>
              <w:autoSpaceDN/>
              <w:adjustRightInd/>
              <w:rPr>
                <w:color w:val="000000"/>
                <w:kern w:val="24"/>
                <w:sz w:val="24"/>
                <w:szCs w:val="24"/>
              </w:rPr>
            </w:pPr>
            <w:r w:rsidRPr="00A476AB">
              <w:rPr>
                <w:color w:val="000000"/>
                <w:kern w:val="24"/>
                <w:sz w:val="24"/>
                <w:szCs w:val="24"/>
              </w:rPr>
              <w:t>Количество инвалидов</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color w:val="000000"/>
                <w:kern w:val="24"/>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color w:val="000000"/>
                <w:kern w:val="24"/>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color w:val="000000"/>
                <w:kern w:val="24"/>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color w:val="000000"/>
                <w:kern w:val="24"/>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color w:val="000000"/>
                <w:kern w:val="24"/>
                <w:sz w:val="24"/>
                <w:szCs w:val="24"/>
              </w:rPr>
            </w:pPr>
          </w:p>
        </w:tc>
      </w:tr>
      <w:tr w:rsidR="00EF30AF" w:rsidRPr="00A476AB" w:rsidTr="00984E2A">
        <w:trPr>
          <w:trHeight w:val="405"/>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EF30AF">
            <w:pPr>
              <w:widowControl/>
              <w:autoSpaceDE/>
              <w:autoSpaceDN/>
              <w:adjustRightInd/>
              <w:rPr>
                <w:sz w:val="24"/>
                <w:szCs w:val="24"/>
              </w:rPr>
            </w:pPr>
            <w:r w:rsidRPr="00A476AB">
              <w:rPr>
                <w:color w:val="000000"/>
                <w:kern w:val="24"/>
                <w:sz w:val="24"/>
                <w:szCs w:val="24"/>
              </w:rPr>
              <w:t xml:space="preserve">Количество инвалидов 18 лет и старше (всего)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597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505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479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562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366 </w:t>
            </w:r>
          </w:p>
        </w:tc>
      </w:tr>
      <w:tr w:rsidR="00EF30AF" w:rsidRPr="00A476AB" w:rsidTr="00984E2A">
        <w:trPr>
          <w:trHeight w:val="405"/>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EF30AF">
            <w:pPr>
              <w:widowControl/>
              <w:autoSpaceDE/>
              <w:autoSpaceDN/>
              <w:adjustRightInd/>
              <w:rPr>
                <w:sz w:val="24"/>
                <w:szCs w:val="24"/>
              </w:rPr>
            </w:pPr>
            <w:r w:rsidRPr="00A476AB">
              <w:rPr>
                <w:color w:val="000000"/>
                <w:kern w:val="24"/>
                <w:sz w:val="24"/>
                <w:szCs w:val="24"/>
              </w:rPr>
              <w:t xml:space="preserve">В т.ч.: 1 группы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36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65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48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68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39 </w:t>
            </w:r>
          </w:p>
        </w:tc>
      </w:tr>
      <w:tr w:rsidR="00EF30AF" w:rsidRPr="00A476AB" w:rsidTr="00984E2A">
        <w:trPr>
          <w:trHeight w:val="405"/>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EF30AF">
            <w:pPr>
              <w:widowControl/>
              <w:autoSpaceDE/>
              <w:autoSpaceDN/>
              <w:adjustRightInd/>
              <w:rPr>
                <w:sz w:val="24"/>
                <w:szCs w:val="24"/>
              </w:rPr>
            </w:pPr>
            <w:r w:rsidRPr="00A476AB">
              <w:rPr>
                <w:color w:val="000000"/>
                <w:kern w:val="24"/>
                <w:sz w:val="24"/>
                <w:szCs w:val="24"/>
              </w:rPr>
              <w:t xml:space="preserve">2 группы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235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194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169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182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126 </w:t>
            </w:r>
          </w:p>
        </w:tc>
      </w:tr>
      <w:tr w:rsidR="00EF30AF" w:rsidRPr="00A476AB" w:rsidTr="00984E2A">
        <w:trPr>
          <w:trHeight w:val="405"/>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EF30AF">
            <w:pPr>
              <w:widowControl/>
              <w:autoSpaceDE/>
              <w:autoSpaceDN/>
              <w:adjustRightInd/>
              <w:rPr>
                <w:sz w:val="24"/>
                <w:szCs w:val="24"/>
              </w:rPr>
            </w:pPr>
            <w:r w:rsidRPr="00A476AB">
              <w:rPr>
                <w:color w:val="000000"/>
                <w:kern w:val="24"/>
                <w:sz w:val="24"/>
                <w:szCs w:val="24"/>
              </w:rPr>
              <w:t xml:space="preserve">3 группы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297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263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260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312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201 </w:t>
            </w:r>
          </w:p>
        </w:tc>
      </w:tr>
      <w:tr w:rsidR="00EF30AF" w:rsidRPr="00A476AB" w:rsidTr="00984E2A">
        <w:trPr>
          <w:trHeight w:val="405"/>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EF30AF">
            <w:pPr>
              <w:widowControl/>
              <w:autoSpaceDE/>
              <w:autoSpaceDN/>
              <w:adjustRightInd/>
              <w:rPr>
                <w:sz w:val="24"/>
                <w:szCs w:val="24"/>
              </w:rPr>
            </w:pPr>
            <w:r w:rsidRPr="00A476AB">
              <w:rPr>
                <w:color w:val="000000"/>
                <w:kern w:val="24"/>
                <w:sz w:val="24"/>
                <w:szCs w:val="24"/>
              </w:rPr>
              <w:t xml:space="preserve">Количество инвалидов в трудоспособном возрасте (всего)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144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150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148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147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126 </w:t>
            </w:r>
          </w:p>
        </w:tc>
      </w:tr>
      <w:tr w:rsidR="00EF30AF" w:rsidRPr="00A476AB" w:rsidTr="00984E2A">
        <w:trPr>
          <w:trHeight w:val="405"/>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EF30AF">
            <w:pPr>
              <w:widowControl/>
              <w:autoSpaceDE/>
              <w:autoSpaceDN/>
              <w:adjustRightInd/>
              <w:rPr>
                <w:sz w:val="24"/>
                <w:szCs w:val="24"/>
              </w:rPr>
            </w:pPr>
            <w:r w:rsidRPr="00A476AB">
              <w:rPr>
                <w:color w:val="000000"/>
                <w:kern w:val="24"/>
                <w:sz w:val="24"/>
                <w:szCs w:val="24"/>
              </w:rPr>
              <w:t xml:space="preserve">В т.ч.: 1 группы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4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4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6 </w:t>
            </w:r>
          </w:p>
        </w:tc>
      </w:tr>
      <w:tr w:rsidR="00EF30AF" w:rsidRPr="00A476AB" w:rsidTr="00984E2A">
        <w:trPr>
          <w:trHeight w:val="405"/>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EF30AF">
            <w:pPr>
              <w:widowControl/>
              <w:autoSpaceDE/>
              <w:autoSpaceDN/>
              <w:adjustRightInd/>
              <w:rPr>
                <w:sz w:val="24"/>
                <w:szCs w:val="24"/>
              </w:rPr>
            </w:pPr>
            <w:r w:rsidRPr="00A476AB">
              <w:rPr>
                <w:color w:val="000000"/>
                <w:kern w:val="24"/>
                <w:sz w:val="24"/>
                <w:szCs w:val="24"/>
              </w:rPr>
              <w:t xml:space="preserve">2 группы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36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40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28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30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44 </w:t>
            </w:r>
          </w:p>
        </w:tc>
      </w:tr>
      <w:tr w:rsidR="00EF30AF" w:rsidRPr="00A476AB" w:rsidTr="00984E2A">
        <w:trPr>
          <w:trHeight w:val="405"/>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EF30AF">
            <w:pPr>
              <w:widowControl/>
              <w:autoSpaceDE/>
              <w:autoSpaceDN/>
              <w:adjustRightInd/>
              <w:rPr>
                <w:sz w:val="24"/>
                <w:szCs w:val="24"/>
              </w:rPr>
            </w:pPr>
            <w:r w:rsidRPr="00A476AB">
              <w:rPr>
                <w:color w:val="000000"/>
                <w:kern w:val="24"/>
                <w:sz w:val="24"/>
                <w:szCs w:val="24"/>
              </w:rPr>
              <w:t xml:space="preserve">3 группы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104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106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106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113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3D09D8">
            <w:pPr>
              <w:widowControl/>
              <w:autoSpaceDE/>
              <w:autoSpaceDN/>
              <w:adjustRightInd/>
              <w:jc w:val="center"/>
              <w:rPr>
                <w:sz w:val="24"/>
                <w:szCs w:val="24"/>
              </w:rPr>
            </w:pPr>
            <w:r w:rsidRPr="00A476AB">
              <w:rPr>
                <w:color w:val="000000"/>
                <w:kern w:val="24"/>
                <w:sz w:val="24"/>
                <w:szCs w:val="24"/>
              </w:rPr>
              <w:t xml:space="preserve">76 </w:t>
            </w:r>
          </w:p>
        </w:tc>
      </w:tr>
      <w:tr w:rsidR="00EF30AF" w:rsidRPr="00A476AB" w:rsidTr="00984E2A">
        <w:trPr>
          <w:trHeight w:val="405"/>
        </w:trPr>
        <w:tc>
          <w:tcPr>
            <w:tcW w:w="49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407BB5">
            <w:pPr>
              <w:widowControl/>
              <w:autoSpaceDE/>
              <w:autoSpaceDN/>
              <w:adjustRightInd/>
              <w:spacing w:before="240"/>
              <w:rPr>
                <w:sz w:val="24"/>
                <w:szCs w:val="24"/>
              </w:rPr>
            </w:pPr>
            <w:r w:rsidRPr="00A476AB">
              <w:rPr>
                <w:color w:val="000000"/>
                <w:kern w:val="24"/>
                <w:sz w:val="24"/>
                <w:szCs w:val="24"/>
              </w:rPr>
              <w:t xml:space="preserve">Количество  детей инвалидов (всего)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407BB5">
            <w:pPr>
              <w:widowControl/>
              <w:autoSpaceDE/>
              <w:autoSpaceDN/>
              <w:adjustRightInd/>
              <w:spacing w:before="240"/>
              <w:jc w:val="center"/>
              <w:rPr>
                <w:sz w:val="24"/>
                <w:szCs w:val="24"/>
              </w:rPr>
            </w:pPr>
            <w:r w:rsidRPr="00A476AB">
              <w:rPr>
                <w:color w:val="000000"/>
                <w:kern w:val="24"/>
                <w:sz w:val="24"/>
                <w:szCs w:val="24"/>
              </w:rPr>
              <w:t xml:space="preserve">148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407BB5">
            <w:pPr>
              <w:widowControl/>
              <w:autoSpaceDE/>
              <w:autoSpaceDN/>
              <w:adjustRightInd/>
              <w:spacing w:before="240"/>
              <w:jc w:val="center"/>
              <w:rPr>
                <w:sz w:val="24"/>
                <w:szCs w:val="24"/>
              </w:rPr>
            </w:pPr>
            <w:r w:rsidRPr="00A476AB">
              <w:rPr>
                <w:color w:val="000000"/>
                <w:kern w:val="24"/>
                <w:sz w:val="24"/>
                <w:szCs w:val="24"/>
              </w:rPr>
              <w:t xml:space="preserve">161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407BB5">
            <w:pPr>
              <w:widowControl/>
              <w:autoSpaceDE/>
              <w:autoSpaceDN/>
              <w:adjustRightInd/>
              <w:spacing w:before="240"/>
              <w:jc w:val="center"/>
              <w:rPr>
                <w:sz w:val="24"/>
                <w:szCs w:val="24"/>
              </w:rPr>
            </w:pPr>
            <w:r w:rsidRPr="00A476AB">
              <w:rPr>
                <w:color w:val="000000"/>
                <w:kern w:val="24"/>
                <w:sz w:val="24"/>
                <w:szCs w:val="24"/>
              </w:rPr>
              <w:t xml:space="preserve">168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407BB5">
            <w:pPr>
              <w:widowControl/>
              <w:autoSpaceDE/>
              <w:autoSpaceDN/>
              <w:adjustRightInd/>
              <w:spacing w:before="240"/>
              <w:jc w:val="center"/>
              <w:rPr>
                <w:sz w:val="24"/>
                <w:szCs w:val="24"/>
              </w:rPr>
            </w:pPr>
            <w:r w:rsidRPr="00A476AB">
              <w:rPr>
                <w:color w:val="000000"/>
                <w:kern w:val="24"/>
                <w:sz w:val="24"/>
                <w:szCs w:val="24"/>
              </w:rPr>
              <w:t xml:space="preserve">168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F30AF" w:rsidRPr="00A476AB" w:rsidRDefault="00EF30AF" w:rsidP="00407BB5">
            <w:pPr>
              <w:widowControl/>
              <w:autoSpaceDE/>
              <w:autoSpaceDN/>
              <w:adjustRightInd/>
              <w:spacing w:before="240"/>
              <w:jc w:val="center"/>
              <w:rPr>
                <w:sz w:val="24"/>
                <w:szCs w:val="24"/>
              </w:rPr>
            </w:pPr>
            <w:r w:rsidRPr="00A476AB">
              <w:rPr>
                <w:color w:val="000000"/>
                <w:kern w:val="24"/>
                <w:sz w:val="24"/>
                <w:szCs w:val="24"/>
              </w:rPr>
              <w:t xml:space="preserve">170 </w:t>
            </w:r>
          </w:p>
        </w:tc>
      </w:tr>
    </w:tbl>
    <w:p w:rsidR="00A476AB" w:rsidRDefault="00395EC9" w:rsidP="00407BB5">
      <w:pPr>
        <w:spacing w:before="240" w:line="360" w:lineRule="auto"/>
        <w:ind w:right="143" w:firstLine="709"/>
        <w:jc w:val="both"/>
        <w:rPr>
          <w:sz w:val="28"/>
          <w:szCs w:val="28"/>
        </w:rPr>
      </w:pPr>
      <w:r>
        <w:rPr>
          <w:sz w:val="28"/>
          <w:szCs w:val="28"/>
        </w:rPr>
        <w:t>Уменьшение численности населения г. Троицка сопровождается уменьшением рождаемости, незначительным уменьшение смертности, отрицательной динамикой естественного прироста населения на фоне низкой обеспеченности населения врачебными кадрами.</w:t>
      </w:r>
    </w:p>
    <w:p w:rsidR="00395EC9" w:rsidRDefault="00395EC9" w:rsidP="00395EC9">
      <w:pPr>
        <w:spacing w:line="360" w:lineRule="auto"/>
        <w:ind w:right="143" w:firstLine="709"/>
        <w:jc w:val="both"/>
        <w:rPr>
          <w:sz w:val="28"/>
          <w:szCs w:val="28"/>
        </w:rPr>
      </w:pPr>
      <w:r>
        <w:rPr>
          <w:sz w:val="28"/>
          <w:szCs w:val="28"/>
        </w:rPr>
        <w:t>Диаграмма №</w:t>
      </w:r>
      <w:r w:rsidR="00C133E3">
        <w:rPr>
          <w:sz w:val="28"/>
          <w:szCs w:val="28"/>
        </w:rPr>
        <w:t>5</w:t>
      </w:r>
      <w:r>
        <w:rPr>
          <w:sz w:val="28"/>
          <w:szCs w:val="28"/>
        </w:rPr>
        <w:t xml:space="preserve"> отражает эти тенденции.</w:t>
      </w:r>
    </w:p>
    <w:p w:rsidR="00601538" w:rsidRDefault="00304FAA" w:rsidP="00A476AB">
      <w:pPr>
        <w:spacing w:line="360" w:lineRule="auto"/>
        <w:ind w:right="143" w:firstLine="709"/>
        <w:jc w:val="center"/>
        <w:rPr>
          <w:sz w:val="28"/>
          <w:szCs w:val="28"/>
        </w:rPr>
      </w:pPr>
      <w:r>
        <w:rPr>
          <w:noProof/>
          <w:sz w:val="28"/>
          <w:szCs w:val="28"/>
        </w:rPr>
        <w:lastRenderedPageBreak/>
        <w:drawing>
          <wp:inline distT="0" distB="0" distL="0" distR="0">
            <wp:extent cx="6000750" cy="313372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476AB" w:rsidRPr="00A476AB">
        <w:rPr>
          <w:sz w:val="28"/>
          <w:szCs w:val="28"/>
        </w:rPr>
        <w:t>Диаграмма</w:t>
      </w:r>
      <w:r w:rsidR="00601538">
        <w:rPr>
          <w:sz w:val="28"/>
          <w:szCs w:val="28"/>
        </w:rPr>
        <w:t xml:space="preserve"> </w:t>
      </w:r>
      <w:r w:rsidR="00F6391C">
        <w:rPr>
          <w:sz w:val="28"/>
          <w:szCs w:val="28"/>
        </w:rPr>
        <w:t>№</w:t>
      </w:r>
      <w:r w:rsidR="00C133E3">
        <w:rPr>
          <w:sz w:val="28"/>
          <w:szCs w:val="28"/>
        </w:rPr>
        <w:t>5</w:t>
      </w:r>
    </w:p>
    <w:p w:rsidR="00160725" w:rsidRDefault="00A476AB" w:rsidP="00A476AB">
      <w:pPr>
        <w:spacing w:line="360" w:lineRule="auto"/>
        <w:ind w:right="143" w:firstLine="709"/>
        <w:jc w:val="center"/>
        <w:rPr>
          <w:sz w:val="28"/>
          <w:szCs w:val="28"/>
        </w:rPr>
      </w:pPr>
      <w:r w:rsidRPr="00A476AB">
        <w:rPr>
          <w:sz w:val="28"/>
          <w:szCs w:val="28"/>
        </w:rPr>
        <w:t xml:space="preserve">Естественное движение населения г. Троицка за 2010-2014 г. </w:t>
      </w:r>
    </w:p>
    <w:p w:rsidR="00A476AB" w:rsidRDefault="00A476AB" w:rsidP="00407BB5">
      <w:pPr>
        <w:spacing w:after="240" w:line="360" w:lineRule="auto"/>
        <w:ind w:right="142" w:firstLine="709"/>
        <w:jc w:val="center"/>
        <w:rPr>
          <w:sz w:val="28"/>
          <w:szCs w:val="28"/>
        </w:rPr>
      </w:pPr>
      <w:r w:rsidRPr="00A476AB">
        <w:rPr>
          <w:sz w:val="28"/>
          <w:szCs w:val="28"/>
        </w:rPr>
        <w:t>(в абсолютных цифрах)</w:t>
      </w:r>
    </w:p>
    <w:p w:rsidR="00F6391C" w:rsidRDefault="00F6391C" w:rsidP="00407BB5">
      <w:pPr>
        <w:spacing w:after="240" w:line="360" w:lineRule="auto"/>
        <w:ind w:right="142" w:firstLine="709"/>
        <w:jc w:val="both"/>
        <w:rPr>
          <w:sz w:val="28"/>
          <w:szCs w:val="28"/>
        </w:rPr>
      </w:pPr>
      <w:r>
        <w:rPr>
          <w:sz w:val="28"/>
          <w:szCs w:val="28"/>
        </w:rPr>
        <w:t>Увеличение количества лиц занимающихся физической культурой и спортом невозможно без увеличения спортивных объектов. Динамика количества спортобъектов города отражена на диаграмме №</w:t>
      </w:r>
      <w:r w:rsidR="00C133E3">
        <w:rPr>
          <w:sz w:val="28"/>
          <w:szCs w:val="28"/>
        </w:rPr>
        <w:t>6</w:t>
      </w:r>
      <w:r>
        <w:rPr>
          <w:sz w:val="28"/>
          <w:szCs w:val="28"/>
        </w:rPr>
        <w:t>.</w:t>
      </w:r>
    </w:p>
    <w:p w:rsidR="00370B6E" w:rsidRDefault="00304FAA" w:rsidP="00601538">
      <w:pPr>
        <w:spacing w:line="360" w:lineRule="auto"/>
        <w:ind w:right="143" w:firstLine="709"/>
        <w:jc w:val="center"/>
        <w:rPr>
          <w:sz w:val="28"/>
          <w:szCs w:val="28"/>
        </w:rPr>
      </w:pPr>
      <w:r>
        <w:rPr>
          <w:noProof/>
          <w:sz w:val="28"/>
          <w:szCs w:val="28"/>
        </w:rPr>
        <w:drawing>
          <wp:inline distT="0" distB="0" distL="0" distR="0">
            <wp:extent cx="6000750" cy="2619375"/>
            <wp:effectExtent l="19050" t="0" r="1905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1538" w:rsidRDefault="00601538" w:rsidP="00601538">
      <w:pPr>
        <w:spacing w:line="360" w:lineRule="auto"/>
        <w:ind w:right="143" w:firstLine="709"/>
        <w:jc w:val="center"/>
        <w:rPr>
          <w:sz w:val="28"/>
          <w:szCs w:val="28"/>
        </w:rPr>
      </w:pPr>
      <w:r>
        <w:rPr>
          <w:sz w:val="28"/>
          <w:szCs w:val="28"/>
        </w:rPr>
        <w:t>Диаграмма</w:t>
      </w:r>
      <w:r w:rsidR="00F6391C">
        <w:rPr>
          <w:sz w:val="28"/>
          <w:szCs w:val="28"/>
        </w:rPr>
        <w:t xml:space="preserve"> №</w:t>
      </w:r>
      <w:r w:rsidR="00C133E3">
        <w:rPr>
          <w:sz w:val="28"/>
          <w:szCs w:val="28"/>
        </w:rPr>
        <w:t>6</w:t>
      </w:r>
    </w:p>
    <w:p w:rsidR="000A55B4" w:rsidRDefault="00601538" w:rsidP="00601538">
      <w:pPr>
        <w:spacing w:line="360" w:lineRule="auto"/>
        <w:ind w:right="143" w:firstLine="709"/>
        <w:jc w:val="center"/>
        <w:rPr>
          <w:sz w:val="28"/>
          <w:szCs w:val="28"/>
        </w:rPr>
      </w:pPr>
      <w:r w:rsidRPr="00601538">
        <w:rPr>
          <w:sz w:val="28"/>
          <w:szCs w:val="28"/>
        </w:rPr>
        <w:t>Структура спортивных объектов г. Троицка 2010-2014 г.</w:t>
      </w:r>
    </w:p>
    <w:p w:rsidR="00F6391C" w:rsidRDefault="00F6391C" w:rsidP="00F6391C">
      <w:pPr>
        <w:spacing w:line="360" w:lineRule="auto"/>
        <w:ind w:right="143" w:firstLine="709"/>
        <w:jc w:val="both"/>
        <w:rPr>
          <w:sz w:val="28"/>
          <w:szCs w:val="28"/>
        </w:rPr>
      </w:pPr>
      <w:r>
        <w:rPr>
          <w:sz w:val="28"/>
          <w:szCs w:val="28"/>
        </w:rPr>
        <w:t>В 2014 году открыта вторая ДЮСШ по ледовым видам спорта в ФОКе с ледовым катком.</w:t>
      </w:r>
    </w:p>
    <w:p w:rsidR="003D70BC" w:rsidRDefault="00304FAA" w:rsidP="003D70BC">
      <w:pPr>
        <w:spacing w:line="360" w:lineRule="auto"/>
        <w:ind w:right="143" w:firstLine="709"/>
        <w:jc w:val="center"/>
        <w:rPr>
          <w:sz w:val="28"/>
          <w:szCs w:val="28"/>
        </w:rPr>
      </w:pPr>
      <w:r>
        <w:rPr>
          <w:noProof/>
          <w:sz w:val="28"/>
          <w:szCs w:val="28"/>
        </w:rPr>
        <w:lastRenderedPageBreak/>
        <w:drawing>
          <wp:inline distT="0" distB="0" distL="0" distR="0">
            <wp:extent cx="6010275" cy="282892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6010275" cy="2828925"/>
                    </a:xfrm>
                    <a:prstGeom prst="rect">
                      <a:avLst/>
                    </a:prstGeom>
                    <a:noFill/>
                    <a:ln w="9525">
                      <a:noFill/>
                      <a:miter lim="800000"/>
                      <a:headEnd/>
                      <a:tailEnd/>
                    </a:ln>
                  </pic:spPr>
                </pic:pic>
              </a:graphicData>
            </a:graphic>
          </wp:inline>
        </w:drawing>
      </w:r>
    </w:p>
    <w:p w:rsidR="003D70BC" w:rsidRPr="00BF7151" w:rsidRDefault="003D70BC" w:rsidP="003D70BC">
      <w:pPr>
        <w:widowControl/>
        <w:autoSpaceDE/>
        <w:autoSpaceDN/>
        <w:adjustRightInd/>
        <w:spacing w:line="360" w:lineRule="auto"/>
        <w:ind w:firstLine="709"/>
        <w:jc w:val="center"/>
        <w:rPr>
          <w:sz w:val="28"/>
          <w:szCs w:val="28"/>
        </w:rPr>
      </w:pPr>
      <w:r w:rsidRPr="00BF7151">
        <w:rPr>
          <w:sz w:val="28"/>
          <w:szCs w:val="28"/>
        </w:rPr>
        <w:t>Диаграмма №</w:t>
      </w:r>
      <w:r w:rsidR="00C133E3">
        <w:rPr>
          <w:sz w:val="28"/>
          <w:szCs w:val="28"/>
        </w:rPr>
        <w:t>7</w:t>
      </w:r>
    </w:p>
    <w:p w:rsidR="003D70BC" w:rsidRDefault="003D70BC" w:rsidP="003D70BC">
      <w:pPr>
        <w:widowControl/>
        <w:autoSpaceDE/>
        <w:autoSpaceDN/>
        <w:adjustRightInd/>
        <w:spacing w:line="360" w:lineRule="auto"/>
        <w:ind w:firstLine="709"/>
        <w:jc w:val="center"/>
        <w:rPr>
          <w:sz w:val="28"/>
          <w:szCs w:val="28"/>
        </w:rPr>
      </w:pPr>
      <w:r w:rsidRPr="00BF7151">
        <w:rPr>
          <w:sz w:val="28"/>
          <w:szCs w:val="28"/>
        </w:rPr>
        <w:t>Количество прикрепленного к ВФД взрослого и детского городского населения за 2010-2014г.г. (человек).</w:t>
      </w:r>
    </w:p>
    <w:p w:rsidR="00F6391C" w:rsidRDefault="00F6391C" w:rsidP="00407BB5">
      <w:pPr>
        <w:widowControl/>
        <w:autoSpaceDE/>
        <w:autoSpaceDN/>
        <w:adjustRightInd/>
        <w:spacing w:before="240" w:line="360" w:lineRule="auto"/>
        <w:ind w:firstLine="709"/>
        <w:jc w:val="both"/>
        <w:rPr>
          <w:sz w:val="28"/>
          <w:szCs w:val="28"/>
        </w:rPr>
      </w:pPr>
      <w:r>
        <w:rPr>
          <w:sz w:val="28"/>
          <w:szCs w:val="28"/>
        </w:rPr>
        <w:t>Приведенная диаграмма показывает, что несмотря на уменьшение численности прикрепленного населения, доля детей в структуре становится с каждым годом больше.</w:t>
      </w:r>
    </w:p>
    <w:p w:rsidR="00F6391C" w:rsidRPr="00807EF6" w:rsidRDefault="00F6391C" w:rsidP="00407BB5">
      <w:pPr>
        <w:widowControl/>
        <w:autoSpaceDE/>
        <w:autoSpaceDN/>
        <w:adjustRightInd/>
        <w:spacing w:before="240" w:line="360" w:lineRule="auto"/>
        <w:ind w:firstLine="709"/>
        <w:jc w:val="both"/>
        <w:rPr>
          <w:sz w:val="28"/>
          <w:szCs w:val="28"/>
        </w:rPr>
      </w:pPr>
      <w:r>
        <w:rPr>
          <w:sz w:val="28"/>
          <w:szCs w:val="28"/>
        </w:rPr>
        <w:t>Диаграмма №</w:t>
      </w:r>
      <w:r w:rsidR="00C133E3">
        <w:rPr>
          <w:sz w:val="28"/>
          <w:szCs w:val="28"/>
        </w:rPr>
        <w:t>8</w:t>
      </w:r>
      <w:r>
        <w:rPr>
          <w:sz w:val="28"/>
          <w:szCs w:val="28"/>
        </w:rPr>
        <w:t xml:space="preserve"> </w:t>
      </w:r>
      <w:r w:rsidR="006835AF">
        <w:rPr>
          <w:sz w:val="28"/>
          <w:szCs w:val="28"/>
        </w:rPr>
        <w:t>дает картину соотношения количества населения, лиц, регулярно занимающихся спортом, участников соревнований и распространенность спортсменов на 1000 населения, которая из года в год остается практически на одном уровне.</w:t>
      </w:r>
    </w:p>
    <w:p w:rsidR="003D70BC" w:rsidRDefault="00304FAA" w:rsidP="003D70BC">
      <w:pPr>
        <w:widowControl/>
        <w:autoSpaceDE/>
        <w:autoSpaceDN/>
        <w:adjustRightInd/>
        <w:spacing w:line="360" w:lineRule="auto"/>
        <w:ind w:firstLine="709"/>
        <w:jc w:val="center"/>
        <w:rPr>
          <w:sz w:val="28"/>
          <w:szCs w:val="28"/>
        </w:rPr>
      </w:pPr>
      <w:r>
        <w:rPr>
          <w:noProof/>
          <w:sz w:val="28"/>
          <w:szCs w:val="28"/>
        </w:rPr>
        <w:drawing>
          <wp:inline distT="0" distB="0" distL="0" distR="0">
            <wp:extent cx="5943600" cy="2847975"/>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5943600" cy="2847975"/>
                    </a:xfrm>
                    <a:prstGeom prst="rect">
                      <a:avLst/>
                    </a:prstGeom>
                    <a:noFill/>
                    <a:ln w="9525">
                      <a:noFill/>
                      <a:miter lim="800000"/>
                      <a:headEnd/>
                      <a:tailEnd/>
                    </a:ln>
                  </pic:spPr>
                </pic:pic>
              </a:graphicData>
            </a:graphic>
          </wp:inline>
        </w:drawing>
      </w:r>
    </w:p>
    <w:p w:rsidR="003D70BC" w:rsidRPr="00807EF6" w:rsidRDefault="003D70BC" w:rsidP="003D70BC">
      <w:pPr>
        <w:widowControl/>
        <w:autoSpaceDE/>
        <w:autoSpaceDN/>
        <w:adjustRightInd/>
        <w:spacing w:line="360" w:lineRule="auto"/>
        <w:ind w:firstLine="709"/>
        <w:jc w:val="center"/>
        <w:rPr>
          <w:sz w:val="28"/>
          <w:szCs w:val="28"/>
        </w:rPr>
      </w:pPr>
      <w:r>
        <w:rPr>
          <w:sz w:val="28"/>
          <w:szCs w:val="28"/>
        </w:rPr>
        <w:lastRenderedPageBreak/>
        <w:t>Диаграмма</w:t>
      </w:r>
      <w:r w:rsidR="00BF7151">
        <w:rPr>
          <w:sz w:val="28"/>
          <w:szCs w:val="28"/>
        </w:rPr>
        <w:t xml:space="preserve"> №</w:t>
      </w:r>
      <w:r w:rsidR="00C133E3">
        <w:rPr>
          <w:sz w:val="28"/>
          <w:szCs w:val="28"/>
        </w:rPr>
        <w:t>8</w:t>
      </w:r>
    </w:p>
    <w:p w:rsidR="003D70BC" w:rsidRDefault="003D70BC" w:rsidP="00407BB5">
      <w:pPr>
        <w:widowControl/>
        <w:autoSpaceDE/>
        <w:autoSpaceDN/>
        <w:adjustRightInd/>
        <w:spacing w:after="240" w:line="360" w:lineRule="auto"/>
        <w:ind w:firstLine="709"/>
        <w:jc w:val="center"/>
        <w:rPr>
          <w:sz w:val="28"/>
          <w:szCs w:val="28"/>
        </w:rPr>
      </w:pPr>
      <w:r w:rsidRPr="00BF7151">
        <w:rPr>
          <w:sz w:val="28"/>
          <w:szCs w:val="28"/>
        </w:rPr>
        <w:t>Соотношение количества населения, лиц регулярно занимающихся спортом и участников соревнований (человек); распространенность спортсменов среди населения (на 1000 населения) за 2010-2014 г.г.</w:t>
      </w:r>
    </w:p>
    <w:p w:rsidR="003D70BC" w:rsidRPr="00BF7151" w:rsidRDefault="003D70BC" w:rsidP="00407BB5">
      <w:pPr>
        <w:spacing w:after="240" w:line="360" w:lineRule="auto"/>
        <w:ind w:right="143" w:firstLine="709"/>
        <w:jc w:val="center"/>
        <w:rPr>
          <w:sz w:val="28"/>
          <w:szCs w:val="28"/>
        </w:rPr>
      </w:pPr>
      <w:r w:rsidRPr="00BF7151">
        <w:rPr>
          <w:sz w:val="28"/>
          <w:szCs w:val="28"/>
        </w:rPr>
        <w:t>Характеристика МКУ «Троицкий врачебно-физкультурный диспансер»</w:t>
      </w:r>
    </w:p>
    <w:tbl>
      <w:tblPr>
        <w:tblW w:w="10067" w:type="dxa"/>
        <w:tblCellMar>
          <w:left w:w="0" w:type="dxa"/>
          <w:right w:w="0" w:type="dxa"/>
        </w:tblCellMar>
        <w:tblLook w:val="04A0"/>
      </w:tblPr>
      <w:tblGrid>
        <w:gridCol w:w="3688"/>
        <w:gridCol w:w="6379"/>
      </w:tblGrid>
      <w:tr w:rsidR="003D70BC" w:rsidRPr="003D70BC" w:rsidTr="00F057BF">
        <w:trPr>
          <w:trHeight w:val="1141"/>
        </w:trPr>
        <w:tc>
          <w:tcPr>
            <w:tcW w:w="3688" w:type="dxa"/>
            <w:shd w:val="clear" w:color="auto" w:fill="auto"/>
            <w:tcMar>
              <w:top w:w="72" w:type="dxa"/>
              <w:left w:w="144" w:type="dxa"/>
              <w:bottom w:w="72" w:type="dxa"/>
              <w:right w:w="144" w:type="dxa"/>
            </w:tcMar>
            <w:hideMark/>
          </w:tcPr>
          <w:p w:rsidR="00F057BF" w:rsidRPr="00BF7151" w:rsidRDefault="00F057BF" w:rsidP="00F057BF">
            <w:pPr>
              <w:jc w:val="both"/>
              <w:rPr>
                <w:sz w:val="28"/>
                <w:szCs w:val="28"/>
              </w:rPr>
            </w:pPr>
            <w:r w:rsidRPr="00BF7151">
              <w:rPr>
                <w:sz w:val="28"/>
                <w:szCs w:val="28"/>
              </w:rPr>
              <w:t>Название</w:t>
            </w:r>
          </w:p>
          <w:p w:rsidR="00F057BF" w:rsidRPr="00BF7151" w:rsidRDefault="00F057BF" w:rsidP="00F057BF">
            <w:pPr>
              <w:jc w:val="both"/>
              <w:rPr>
                <w:sz w:val="28"/>
                <w:szCs w:val="28"/>
              </w:rPr>
            </w:pPr>
          </w:p>
          <w:p w:rsidR="00F057BF" w:rsidRPr="00BF7151" w:rsidRDefault="00F057BF" w:rsidP="00F057BF">
            <w:pPr>
              <w:jc w:val="both"/>
              <w:rPr>
                <w:sz w:val="28"/>
                <w:szCs w:val="28"/>
              </w:rPr>
            </w:pPr>
            <w:r w:rsidRPr="00BF7151">
              <w:rPr>
                <w:sz w:val="28"/>
                <w:szCs w:val="28"/>
              </w:rPr>
              <w:t>Форма собственности</w:t>
            </w:r>
          </w:p>
          <w:p w:rsidR="003D70BC" w:rsidRPr="00BF7151" w:rsidRDefault="003D70BC" w:rsidP="00F057BF">
            <w:pPr>
              <w:widowControl/>
              <w:autoSpaceDE/>
              <w:autoSpaceDN/>
              <w:adjustRightInd/>
              <w:jc w:val="both"/>
              <w:rPr>
                <w:sz w:val="28"/>
                <w:szCs w:val="28"/>
              </w:rPr>
            </w:pPr>
            <w:r w:rsidRPr="00BF7151">
              <w:rPr>
                <w:color w:val="000000"/>
                <w:kern w:val="24"/>
                <w:sz w:val="28"/>
                <w:szCs w:val="28"/>
              </w:rPr>
              <w:t xml:space="preserve">Организационно-правовая </w:t>
            </w:r>
          </w:p>
          <w:p w:rsidR="003D70BC" w:rsidRPr="00BF7151" w:rsidRDefault="003D70BC" w:rsidP="00F057BF">
            <w:pPr>
              <w:widowControl/>
              <w:autoSpaceDE/>
              <w:autoSpaceDN/>
              <w:adjustRightInd/>
              <w:jc w:val="both"/>
              <w:rPr>
                <w:sz w:val="28"/>
                <w:szCs w:val="28"/>
              </w:rPr>
            </w:pPr>
            <w:r w:rsidRPr="00BF7151">
              <w:rPr>
                <w:color w:val="000000"/>
                <w:kern w:val="24"/>
                <w:sz w:val="28"/>
                <w:szCs w:val="28"/>
              </w:rPr>
              <w:t xml:space="preserve">форма </w:t>
            </w:r>
          </w:p>
        </w:tc>
        <w:tc>
          <w:tcPr>
            <w:tcW w:w="6379" w:type="dxa"/>
            <w:shd w:val="clear" w:color="auto" w:fill="auto"/>
            <w:tcMar>
              <w:top w:w="72" w:type="dxa"/>
              <w:left w:w="144" w:type="dxa"/>
              <w:bottom w:w="72" w:type="dxa"/>
              <w:right w:w="144" w:type="dxa"/>
            </w:tcMar>
            <w:hideMark/>
          </w:tcPr>
          <w:p w:rsidR="00F057BF" w:rsidRPr="00BF7151" w:rsidRDefault="00F057BF" w:rsidP="00F057BF">
            <w:pPr>
              <w:widowControl/>
              <w:autoSpaceDE/>
              <w:autoSpaceDN/>
              <w:adjustRightInd/>
              <w:jc w:val="both"/>
              <w:rPr>
                <w:color w:val="000000"/>
                <w:kern w:val="24"/>
                <w:sz w:val="28"/>
                <w:szCs w:val="28"/>
              </w:rPr>
            </w:pPr>
            <w:r w:rsidRPr="00BF7151">
              <w:rPr>
                <w:color w:val="000000"/>
                <w:kern w:val="24"/>
                <w:sz w:val="28"/>
                <w:szCs w:val="28"/>
              </w:rPr>
              <w:t xml:space="preserve">Муниципальное казенное учреждение </w:t>
            </w:r>
          </w:p>
          <w:p w:rsidR="003D70BC" w:rsidRPr="00BF7151" w:rsidRDefault="00F057BF" w:rsidP="00F057BF">
            <w:pPr>
              <w:widowControl/>
              <w:autoSpaceDE/>
              <w:autoSpaceDN/>
              <w:adjustRightInd/>
              <w:jc w:val="both"/>
              <w:rPr>
                <w:sz w:val="28"/>
                <w:szCs w:val="28"/>
              </w:rPr>
            </w:pPr>
            <w:r w:rsidRPr="00BF7151">
              <w:rPr>
                <w:sz w:val="28"/>
                <w:szCs w:val="28"/>
              </w:rPr>
              <w:t>«Троицкий врачебно-физкультурный диспансер»</w:t>
            </w:r>
          </w:p>
          <w:p w:rsidR="00F057BF" w:rsidRPr="00BF7151" w:rsidRDefault="00F057BF" w:rsidP="00F057BF">
            <w:pPr>
              <w:widowControl/>
              <w:autoSpaceDE/>
              <w:autoSpaceDN/>
              <w:adjustRightInd/>
              <w:jc w:val="both"/>
              <w:rPr>
                <w:color w:val="000000"/>
                <w:kern w:val="24"/>
                <w:sz w:val="28"/>
                <w:szCs w:val="28"/>
              </w:rPr>
            </w:pPr>
            <w:r w:rsidRPr="00BF7151">
              <w:rPr>
                <w:color w:val="000000"/>
                <w:kern w:val="24"/>
                <w:sz w:val="28"/>
                <w:szCs w:val="28"/>
              </w:rPr>
              <w:t>муниципальное</w:t>
            </w:r>
          </w:p>
          <w:p w:rsidR="003D70BC" w:rsidRPr="003D70BC" w:rsidRDefault="003D70BC" w:rsidP="00F057BF">
            <w:pPr>
              <w:widowControl/>
              <w:autoSpaceDE/>
              <w:autoSpaceDN/>
              <w:adjustRightInd/>
              <w:jc w:val="both"/>
              <w:rPr>
                <w:sz w:val="28"/>
                <w:szCs w:val="28"/>
              </w:rPr>
            </w:pPr>
            <w:r w:rsidRPr="00BF7151">
              <w:rPr>
                <w:color w:val="000000"/>
                <w:kern w:val="24"/>
                <w:sz w:val="28"/>
                <w:szCs w:val="28"/>
              </w:rPr>
              <w:t>казенное учреждение</w:t>
            </w:r>
            <w:r w:rsidRPr="003D70BC">
              <w:rPr>
                <w:color w:val="000000"/>
                <w:kern w:val="24"/>
                <w:sz w:val="28"/>
                <w:szCs w:val="28"/>
              </w:rPr>
              <w:t xml:space="preserve"> </w:t>
            </w:r>
          </w:p>
        </w:tc>
      </w:tr>
      <w:tr w:rsidR="003D70BC" w:rsidRPr="003D70BC" w:rsidTr="00F057BF">
        <w:trPr>
          <w:trHeight w:val="660"/>
        </w:trPr>
        <w:tc>
          <w:tcPr>
            <w:tcW w:w="3688" w:type="dxa"/>
            <w:shd w:val="clear" w:color="auto" w:fill="auto"/>
            <w:tcMar>
              <w:top w:w="72" w:type="dxa"/>
              <w:left w:w="144" w:type="dxa"/>
              <w:bottom w:w="72" w:type="dxa"/>
              <w:right w:w="144" w:type="dxa"/>
            </w:tcMar>
            <w:hideMark/>
          </w:tcPr>
          <w:p w:rsidR="003D70BC" w:rsidRPr="003D70BC" w:rsidRDefault="003D70BC" w:rsidP="00F057BF">
            <w:pPr>
              <w:widowControl/>
              <w:autoSpaceDE/>
              <w:autoSpaceDN/>
              <w:adjustRightInd/>
              <w:jc w:val="both"/>
              <w:rPr>
                <w:sz w:val="28"/>
                <w:szCs w:val="28"/>
              </w:rPr>
            </w:pPr>
            <w:r w:rsidRPr="003D70BC">
              <w:rPr>
                <w:color w:val="000000"/>
                <w:kern w:val="24"/>
                <w:sz w:val="28"/>
                <w:szCs w:val="28"/>
              </w:rPr>
              <w:t xml:space="preserve">Уровень оказания медицинской помощи </w:t>
            </w:r>
          </w:p>
        </w:tc>
        <w:tc>
          <w:tcPr>
            <w:tcW w:w="6379" w:type="dxa"/>
            <w:shd w:val="clear" w:color="auto" w:fill="auto"/>
            <w:tcMar>
              <w:top w:w="72" w:type="dxa"/>
              <w:left w:w="144" w:type="dxa"/>
              <w:bottom w:w="72" w:type="dxa"/>
              <w:right w:w="144" w:type="dxa"/>
            </w:tcMar>
            <w:hideMark/>
          </w:tcPr>
          <w:p w:rsidR="003D70BC" w:rsidRPr="003D70BC" w:rsidRDefault="003D70BC" w:rsidP="00F057BF">
            <w:pPr>
              <w:widowControl/>
              <w:autoSpaceDE/>
              <w:autoSpaceDN/>
              <w:adjustRightInd/>
              <w:jc w:val="both"/>
              <w:rPr>
                <w:sz w:val="28"/>
                <w:szCs w:val="28"/>
              </w:rPr>
            </w:pPr>
            <w:r w:rsidRPr="003D70BC">
              <w:rPr>
                <w:color w:val="000000"/>
                <w:kern w:val="24"/>
                <w:sz w:val="28"/>
                <w:szCs w:val="28"/>
              </w:rPr>
              <w:t xml:space="preserve">второй </w:t>
            </w:r>
          </w:p>
        </w:tc>
      </w:tr>
      <w:tr w:rsidR="003D70BC" w:rsidRPr="003D70BC" w:rsidTr="00F057BF">
        <w:trPr>
          <w:trHeight w:val="417"/>
        </w:trPr>
        <w:tc>
          <w:tcPr>
            <w:tcW w:w="3688" w:type="dxa"/>
            <w:shd w:val="clear" w:color="auto" w:fill="auto"/>
            <w:tcMar>
              <w:top w:w="72" w:type="dxa"/>
              <w:left w:w="144" w:type="dxa"/>
              <w:bottom w:w="72" w:type="dxa"/>
              <w:right w:w="144" w:type="dxa"/>
            </w:tcMar>
            <w:hideMark/>
          </w:tcPr>
          <w:p w:rsidR="003D70BC" w:rsidRPr="003D70BC" w:rsidRDefault="003D70BC" w:rsidP="00F057BF">
            <w:pPr>
              <w:widowControl/>
              <w:autoSpaceDE/>
              <w:autoSpaceDN/>
              <w:adjustRightInd/>
              <w:jc w:val="both"/>
              <w:rPr>
                <w:sz w:val="28"/>
                <w:szCs w:val="28"/>
              </w:rPr>
            </w:pPr>
            <w:r w:rsidRPr="003D70BC">
              <w:rPr>
                <w:color w:val="000000"/>
                <w:kern w:val="24"/>
                <w:sz w:val="28"/>
                <w:szCs w:val="28"/>
              </w:rPr>
              <w:t xml:space="preserve">Финансирование </w:t>
            </w:r>
          </w:p>
        </w:tc>
        <w:tc>
          <w:tcPr>
            <w:tcW w:w="6379" w:type="dxa"/>
            <w:shd w:val="clear" w:color="auto" w:fill="auto"/>
            <w:tcMar>
              <w:top w:w="72" w:type="dxa"/>
              <w:left w:w="144" w:type="dxa"/>
              <w:bottom w:w="72" w:type="dxa"/>
              <w:right w:w="144" w:type="dxa"/>
            </w:tcMar>
            <w:hideMark/>
          </w:tcPr>
          <w:p w:rsidR="003D70BC" w:rsidRPr="003D70BC" w:rsidRDefault="003D70BC" w:rsidP="00F057BF">
            <w:pPr>
              <w:widowControl/>
              <w:autoSpaceDE/>
              <w:autoSpaceDN/>
              <w:adjustRightInd/>
              <w:jc w:val="both"/>
              <w:rPr>
                <w:sz w:val="28"/>
                <w:szCs w:val="28"/>
              </w:rPr>
            </w:pPr>
            <w:r w:rsidRPr="003D70BC">
              <w:rPr>
                <w:color w:val="000000"/>
                <w:kern w:val="24"/>
                <w:sz w:val="28"/>
                <w:szCs w:val="28"/>
              </w:rPr>
              <w:t>однока</w:t>
            </w:r>
            <w:r w:rsidR="00721495">
              <w:rPr>
                <w:color w:val="000000"/>
                <w:kern w:val="24"/>
                <w:sz w:val="28"/>
                <w:szCs w:val="28"/>
              </w:rPr>
              <w:t>на</w:t>
            </w:r>
            <w:r w:rsidRPr="003D70BC">
              <w:rPr>
                <w:color w:val="000000"/>
                <w:kern w:val="24"/>
                <w:sz w:val="28"/>
                <w:szCs w:val="28"/>
              </w:rPr>
              <w:t xml:space="preserve">льное, бюджет Челябинской области </w:t>
            </w:r>
          </w:p>
        </w:tc>
      </w:tr>
      <w:tr w:rsidR="003D70BC" w:rsidRPr="003D70BC" w:rsidTr="00F057BF">
        <w:trPr>
          <w:trHeight w:val="868"/>
        </w:trPr>
        <w:tc>
          <w:tcPr>
            <w:tcW w:w="3688" w:type="dxa"/>
            <w:shd w:val="clear" w:color="auto" w:fill="auto"/>
            <w:tcMar>
              <w:top w:w="72" w:type="dxa"/>
              <w:left w:w="144" w:type="dxa"/>
              <w:bottom w:w="72" w:type="dxa"/>
              <w:right w:w="144" w:type="dxa"/>
            </w:tcMar>
            <w:hideMark/>
          </w:tcPr>
          <w:p w:rsidR="003D70BC" w:rsidRPr="003D70BC" w:rsidRDefault="003D70BC" w:rsidP="00F057BF">
            <w:pPr>
              <w:widowControl/>
              <w:autoSpaceDE/>
              <w:autoSpaceDN/>
              <w:adjustRightInd/>
              <w:jc w:val="both"/>
              <w:rPr>
                <w:sz w:val="28"/>
                <w:szCs w:val="28"/>
              </w:rPr>
            </w:pPr>
            <w:r w:rsidRPr="003D70BC">
              <w:rPr>
                <w:color w:val="000000"/>
                <w:kern w:val="24"/>
                <w:sz w:val="28"/>
                <w:szCs w:val="28"/>
              </w:rPr>
              <w:t xml:space="preserve">Лицензия </w:t>
            </w:r>
          </w:p>
        </w:tc>
        <w:tc>
          <w:tcPr>
            <w:tcW w:w="6379" w:type="dxa"/>
            <w:shd w:val="clear" w:color="auto" w:fill="auto"/>
            <w:tcMar>
              <w:top w:w="72" w:type="dxa"/>
              <w:left w:w="144" w:type="dxa"/>
              <w:bottom w:w="72" w:type="dxa"/>
              <w:right w:w="144" w:type="dxa"/>
            </w:tcMar>
            <w:hideMark/>
          </w:tcPr>
          <w:p w:rsidR="003D70BC" w:rsidRPr="003D70BC" w:rsidRDefault="003D70BC" w:rsidP="00F057BF">
            <w:pPr>
              <w:widowControl/>
              <w:autoSpaceDE/>
              <w:autoSpaceDN/>
              <w:adjustRightInd/>
              <w:jc w:val="both"/>
              <w:rPr>
                <w:sz w:val="28"/>
                <w:szCs w:val="28"/>
              </w:rPr>
            </w:pPr>
            <w:r w:rsidRPr="003D70BC">
              <w:rPr>
                <w:color w:val="000000"/>
                <w:kern w:val="24"/>
                <w:sz w:val="28"/>
                <w:szCs w:val="28"/>
              </w:rPr>
              <w:t xml:space="preserve">бессрочная, в 2015 году необходимо переоформление, в связи со сменой адреса и организационно-правовой формы </w:t>
            </w:r>
          </w:p>
        </w:tc>
      </w:tr>
      <w:tr w:rsidR="003D70BC" w:rsidRPr="003D70BC" w:rsidTr="00F057BF">
        <w:trPr>
          <w:trHeight w:val="1295"/>
        </w:trPr>
        <w:tc>
          <w:tcPr>
            <w:tcW w:w="3688" w:type="dxa"/>
            <w:shd w:val="clear" w:color="auto" w:fill="auto"/>
            <w:tcMar>
              <w:top w:w="72" w:type="dxa"/>
              <w:left w:w="144" w:type="dxa"/>
              <w:bottom w:w="72" w:type="dxa"/>
              <w:right w:w="144" w:type="dxa"/>
            </w:tcMar>
            <w:hideMark/>
          </w:tcPr>
          <w:p w:rsidR="003D70BC" w:rsidRPr="003D70BC" w:rsidRDefault="003D70BC" w:rsidP="00F057BF">
            <w:pPr>
              <w:widowControl/>
              <w:autoSpaceDE/>
              <w:autoSpaceDN/>
              <w:adjustRightInd/>
              <w:jc w:val="both"/>
              <w:rPr>
                <w:sz w:val="28"/>
                <w:szCs w:val="28"/>
              </w:rPr>
            </w:pPr>
            <w:r w:rsidRPr="003D70BC">
              <w:rPr>
                <w:color w:val="000000"/>
                <w:kern w:val="24"/>
                <w:sz w:val="28"/>
                <w:szCs w:val="28"/>
              </w:rPr>
              <w:t xml:space="preserve">Лицензированные виды медицинской деятельности </w:t>
            </w:r>
          </w:p>
        </w:tc>
        <w:tc>
          <w:tcPr>
            <w:tcW w:w="6379" w:type="dxa"/>
            <w:shd w:val="clear" w:color="auto" w:fill="auto"/>
            <w:tcMar>
              <w:top w:w="72" w:type="dxa"/>
              <w:left w:w="144" w:type="dxa"/>
              <w:bottom w:w="72" w:type="dxa"/>
              <w:right w:w="144" w:type="dxa"/>
            </w:tcMar>
            <w:hideMark/>
          </w:tcPr>
          <w:p w:rsidR="003D70BC" w:rsidRPr="003D70BC" w:rsidRDefault="003D70BC" w:rsidP="00F057BF">
            <w:pPr>
              <w:widowControl/>
              <w:autoSpaceDE/>
              <w:autoSpaceDN/>
              <w:adjustRightInd/>
              <w:jc w:val="both"/>
              <w:rPr>
                <w:sz w:val="28"/>
                <w:szCs w:val="28"/>
              </w:rPr>
            </w:pPr>
            <w:r w:rsidRPr="003D70BC">
              <w:rPr>
                <w:color w:val="000000"/>
                <w:kern w:val="24"/>
                <w:sz w:val="28"/>
                <w:szCs w:val="28"/>
              </w:rPr>
              <w:t xml:space="preserve">Массаж, физиолечение, ЛФК, спортивная медицина, организация сестринского дела, сестринское дело, организация здравоохранения и общественное здоровье </w:t>
            </w:r>
          </w:p>
        </w:tc>
      </w:tr>
      <w:tr w:rsidR="003D70BC" w:rsidRPr="003D70BC" w:rsidTr="00F057BF">
        <w:trPr>
          <w:trHeight w:val="643"/>
        </w:trPr>
        <w:tc>
          <w:tcPr>
            <w:tcW w:w="3688" w:type="dxa"/>
            <w:shd w:val="clear" w:color="auto" w:fill="auto"/>
            <w:tcMar>
              <w:top w:w="72" w:type="dxa"/>
              <w:left w:w="144" w:type="dxa"/>
              <w:bottom w:w="72" w:type="dxa"/>
              <w:right w:w="144" w:type="dxa"/>
            </w:tcMar>
            <w:hideMark/>
          </w:tcPr>
          <w:p w:rsidR="003D70BC" w:rsidRDefault="003D70BC" w:rsidP="00F057BF">
            <w:pPr>
              <w:widowControl/>
              <w:autoSpaceDE/>
              <w:autoSpaceDN/>
              <w:adjustRightInd/>
              <w:jc w:val="both"/>
              <w:rPr>
                <w:color w:val="000000"/>
                <w:kern w:val="24"/>
                <w:sz w:val="28"/>
                <w:szCs w:val="28"/>
              </w:rPr>
            </w:pPr>
            <w:r w:rsidRPr="003D70BC">
              <w:rPr>
                <w:color w:val="000000"/>
                <w:kern w:val="24"/>
                <w:sz w:val="28"/>
                <w:szCs w:val="28"/>
              </w:rPr>
              <w:t xml:space="preserve">В системе ОМС не работает </w:t>
            </w:r>
          </w:p>
          <w:p w:rsidR="003D70BC" w:rsidRPr="003D70BC" w:rsidRDefault="00F057BF" w:rsidP="00F057BF">
            <w:pPr>
              <w:widowControl/>
              <w:autoSpaceDE/>
              <w:autoSpaceDN/>
              <w:adjustRightInd/>
              <w:jc w:val="both"/>
              <w:rPr>
                <w:sz w:val="28"/>
                <w:szCs w:val="28"/>
              </w:rPr>
            </w:pPr>
            <w:r>
              <w:rPr>
                <w:color w:val="000000"/>
                <w:kern w:val="24"/>
                <w:sz w:val="28"/>
                <w:szCs w:val="28"/>
              </w:rPr>
              <w:t xml:space="preserve">Мощность </w:t>
            </w:r>
          </w:p>
        </w:tc>
        <w:tc>
          <w:tcPr>
            <w:tcW w:w="6379" w:type="dxa"/>
            <w:shd w:val="clear" w:color="auto" w:fill="auto"/>
            <w:tcMar>
              <w:top w:w="72" w:type="dxa"/>
              <w:left w:w="144" w:type="dxa"/>
              <w:bottom w:w="72" w:type="dxa"/>
              <w:right w:w="144" w:type="dxa"/>
            </w:tcMar>
            <w:hideMark/>
          </w:tcPr>
          <w:p w:rsidR="003D70BC" w:rsidRDefault="003D70BC" w:rsidP="00F057BF">
            <w:pPr>
              <w:widowControl/>
              <w:autoSpaceDE/>
              <w:autoSpaceDN/>
              <w:adjustRightInd/>
              <w:jc w:val="both"/>
              <w:rPr>
                <w:sz w:val="28"/>
                <w:szCs w:val="28"/>
              </w:rPr>
            </w:pPr>
          </w:p>
          <w:p w:rsidR="00F057BF" w:rsidRPr="003D70BC" w:rsidRDefault="00F057BF" w:rsidP="00F057BF">
            <w:pPr>
              <w:widowControl/>
              <w:autoSpaceDE/>
              <w:autoSpaceDN/>
              <w:adjustRightInd/>
              <w:jc w:val="both"/>
              <w:rPr>
                <w:sz w:val="28"/>
                <w:szCs w:val="28"/>
              </w:rPr>
            </w:pPr>
            <w:r>
              <w:rPr>
                <w:sz w:val="28"/>
                <w:szCs w:val="28"/>
              </w:rPr>
              <w:t>100 посещений в смену</w:t>
            </w:r>
          </w:p>
        </w:tc>
      </w:tr>
      <w:tr w:rsidR="003D70BC" w:rsidRPr="003D70BC" w:rsidTr="00F057BF">
        <w:trPr>
          <w:trHeight w:val="317"/>
        </w:trPr>
        <w:tc>
          <w:tcPr>
            <w:tcW w:w="3688" w:type="dxa"/>
            <w:shd w:val="clear" w:color="auto" w:fill="auto"/>
            <w:tcMar>
              <w:top w:w="72" w:type="dxa"/>
              <w:left w:w="144" w:type="dxa"/>
              <w:bottom w:w="72" w:type="dxa"/>
              <w:right w:w="144" w:type="dxa"/>
            </w:tcMar>
            <w:hideMark/>
          </w:tcPr>
          <w:p w:rsidR="003D70BC" w:rsidRPr="003D70BC" w:rsidRDefault="003D70BC" w:rsidP="00F057BF">
            <w:pPr>
              <w:widowControl/>
              <w:autoSpaceDE/>
              <w:autoSpaceDN/>
              <w:adjustRightInd/>
              <w:jc w:val="both"/>
              <w:rPr>
                <w:sz w:val="28"/>
                <w:szCs w:val="28"/>
              </w:rPr>
            </w:pPr>
            <w:r w:rsidRPr="003D70BC">
              <w:rPr>
                <w:color w:val="000000"/>
                <w:kern w:val="24"/>
                <w:sz w:val="28"/>
                <w:szCs w:val="28"/>
              </w:rPr>
              <w:t xml:space="preserve">Режим работы </w:t>
            </w:r>
          </w:p>
        </w:tc>
        <w:tc>
          <w:tcPr>
            <w:tcW w:w="6379" w:type="dxa"/>
            <w:shd w:val="clear" w:color="auto" w:fill="auto"/>
            <w:tcMar>
              <w:top w:w="72" w:type="dxa"/>
              <w:left w:w="144" w:type="dxa"/>
              <w:bottom w:w="72" w:type="dxa"/>
              <w:right w:w="144" w:type="dxa"/>
            </w:tcMar>
            <w:hideMark/>
          </w:tcPr>
          <w:p w:rsidR="003D70BC" w:rsidRPr="003D70BC" w:rsidRDefault="003D70BC" w:rsidP="00F057BF">
            <w:pPr>
              <w:widowControl/>
              <w:autoSpaceDE/>
              <w:autoSpaceDN/>
              <w:adjustRightInd/>
              <w:jc w:val="both"/>
              <w:rPr>
                <w:sz w:val="28"/>
                <w:szCs w:val="28"/>
              </w:rPr>
            </w:pPr>
            <w:r w:rsidRPr="003D70BC">
              <w:rPr>
                <w:color w:val="000000"/>
                <w:kern w:val="24"/>
                <w:sz w:val="28"/>
                <w:szCs w:val="28"/>
              </w:rPr>
              <w:t xml:space="preserve">двухсменный </w:t>
            </w:r>
          </w:p>
        </w:tc>
      </w:tr>
      <w:tr w:rsidR="003D70BC" w:rsidRPr="003D70BC" w:rsidTr="00F057BF">
        <w:trPr>
          <w:trHeight w:val="1226"/>
        </w:trPr>
        <w:tc>
          <w:tcPr>
            <w:tcW w:w="3688" w:type="dxa"/>
            <w:shd w:val="clear" w:color="auto" w:fill="auto"/>
            <w:tcMar>
              <w:top w:w="72" w:type="dxa"/>
              <w:left w:w="144" w:type="dxa"/>
              <w:bottom w:w="72" w:type="dxa"/>
              <w:right w:w="144" w:type="dxa"/>
            </w:tcMar>
            <w:hideMark/>
          </w:tcPr>
          <w:p w:rsidR="00F057BF" w:rsidRDefault="00F057BF" w:rsidP="00407BB5">
            <w:pPr>
              <w:widowControl/>
              <w:autoSpaceDE/>
              <w:autoSpaceDN/>
              <w:adjustRightInd/>
              <w:spacing w:after="240"/>
              <w:jc w:val="both"/>
              <w:rPr>
                <w:sz w:val="28"/>
                <w:szCs w:val="28"/>
              </w:rPr>
            </w:pPr>
            <w:r w:rsidRPr="00F057BF">
              <w:rPr>
                <w:sz w:val="28"/>
                <w:szCs w:val="28"/>
              </w:rPr>
              <w:t xml:space="preserve">Обслуживаемое население </w:t>
            </w:r>
          </w:p>
          <w:p w:rsidR="00F057BF" w:rsidRPr="00F057BF" w:rsidRDefault="00F057BF" w:rsidP="00407BB5">
            <w:pPr>
              <w:widowControl/>
              <w:autoSpaceDE/>
              <w:autoSpaceDN/>
              <w:adjustRightInd/>
              <w:spacing w:after="240"/>
              <w:jc w:val="both"/>
              <w:rPr>
                <w:sz w:val="28"/>
                <w:szCs w:val="28"/>
              </w:rPr>
            </w:pPr>
            <w:r w:rsidRPr="00F057BF">
              <w:rPr>
                <w:sz w:val="28"/>
                <w:szCs w:val="28"/>
              </w:rPr>
              <w:t xml:space="preserve">Из них дети до 17 лет </w:t>
            </w:r>
          </w:p>
          <w:p w:rsidR="00F057BF" w:rsidRPr="00F057BF" w:rsidRDefault="00F057BF" w:rsidP="00407BB5">
            <w:pPr>
              <w:widowControl/>
              <w:autoSpaceDE/>
              <w:autoSpaceDN/>
              <w:adjustRightInd/>
              <w:spacing w:after="240"/>
              <w:jc w:val="both"/>
              <w:rPr>
                <w:sz w:val="28"/>
                <w:szCs w:val="28"/>
              </w:rPr>
            </w:pPr>
            <w:r w:rsidRPr="00F057BF">
              <w:rPr>
                <w:sz w:val="28"/>
                <w:szCs w:val="28"/>
              </w:rPr>
              <w:t xml:space="preserve">Виды оказываемой медицинской помощи </w:t>
            </w:r>
          </w:p>
          <w:p w:rsidR="003D70BC" w:rsidRPr="003D70BC" w:rsidRDefault="003D70BC" w:rsidP="00407BB5">
            <w:pPr>
              <w:widowControl/>
              <w:autoSpaceDE/>
              <w:autoSpaceDN/>
              <w:adjustRightInd/>
              <w:spacing w:after="240"/>
              <w:jc w:val="both"/>
              <w:rPr>
                <w:sz w:val="28"/>
                <w:szCs w:val="28"/>
              </w:rPr>
            </w:pPr>
          </w:p>
        </w:tc>
        <w:tc>
          <w:tcPr>
            <w:tcW w:w="6379" w:type="dxa"/>
            <w:shd w:val="clear" w:color="auto" w:fill="auto"/>
            <w:tcMar>
              <w:top w:w="72" w:type="dxa"/>
              <w:left w:w="144" w:type="dxa"/>
              <w:bottom w:w="72" w:type="dxa"/>
              <w:right w:w="144" w:type="dxa"/>
            </w:tcMar>
            <w:hideMark/>
          </w:tcPr>
          <w:p w:rsidR="00F057BF" w:rsidRDefault="00F057BF" w:rsidP="00407BB5">
            <w:pPr>
              <w:widowControl/>
              <w:autoSpaceDE/>
              <w:autoSpaceDN/>
              <w:adjustRightInd/>
              <w:spacing w:after="240"/>
              <w:jc w:val="both"/>
              <w:rPr>
                <w:sz w:val="28"/>
                <w:szCs w:val="28"/>
              </w:rPr>
            </w:pPr>
            <w:r w:rsidRPr="00F057BF">
              <w:rPr>
                <w:sz w:val="28"/>
                <w:szCs w:val="28"/>
              </w:rPr>
              <w:t>77176 человек</w:t>
            </w:r>
          </w:p>
          <w:p w:rsidR="00F057BF" w:rsidRPr="00F057BF" w:rsidRDefault="00F057BF" w:rsidP="00407BB5">
            <w:pPr>
              <w:widowControl/>
              <w:autoSpaceDE/>
              <w:autoSpaceDN/>
              <w:adjustRightInd/>
              <w:spacing w:after="240"/>
              <w:jc w:val="both"/>
              <w:rPr>
                <w:sz w:val="28"/>
                <w:szCs w:val="28"/>
              </w:rPr>
            </w:pPr>
            <w:r w:rsidRPr="00F057BF">
              <w:rPr>
                <w:sz w:val="28"/>
                <w:szCs w:val="28"/>
              </w:rPr>
              <w:t xml:space="preserve">16090 </w:t>
            </w:r>
          </w:p>
          <w:p w:rsidR="003D70BC" w:rsidRPr="003D70BC" w:rsidRDefault="00F057BF" w:rsidP="00407BB5">
            <w:pPr>
              <w:widowControl/>
              <w:autoSpaceDE/>
              <w:autoSpaceDN/>
              <w:adjustRightInd/>
              <w:spacing w:after="240"/>
              <w:jc w:val="both"/>
              <w:rPr>
                <w:sz w:val="28"/>
                <w:szCs w:val="28"/>
              </w:rPr>
            </w:pPr>
            <w:r w:rsidRPr="00F057BF">
              <w:rPr>
                <w:sz w:val="28"/>
                <w:szCs w:val="28"/>
              </w:rPr>
              <w:t xml:space="preserve"> Первичная доврачебная медико-санитарная помощь, специализированная медицинская помощь </w:t>
            </w:r>
          </w:p>
        </w:tc>
      </w:tr>
    </w:tbl>
    <w:p w:rsidR="003D70BC" w:rsidRPr="00160725" w:rsidRDefault="003D70BC" w:rsidP="00407BB5">
      <w:pPr>
        <w:spacing w:after="240" w:line="360" w:lineRule="auto"/>
        <w:ind w:right="143" w:firstLine="709"/>
        <w:jc w:val="center"/>
        <w:rPr>
          <w:sz w:val="28"/>
          <w:szCs w:val="28"/>
        </w:rPr>
      </w:pPr>
      <w:r w:rsidRPr="00160725">
        <w:rPr>
          <w:sz w:val="28"/>
          <w:szCs w:val="28"/>
        </w:rPr>
        <w:t>Основные направления работы диспансера</w:t>
      </w:r>
    </w:p>
    <w:p w:rsidR="003D70BC" w:rsidRPr="00160725" w:rsidRDefault="003D70BC" w:rsidP="00160725">
      <w:pPr>
        <w:numPr>
          <w:ilvl w:val="0"/>
          <w:numId w:val="22"/>
        </w:numPr>
        <w:tabs>
          <w:tab w:val="left" w:pos="567"/>
          <w:tab w:val="left" w:pos="851"/>
        </w:tabs>
        <w:spacing w:line="360" w:lineRule="auto"/>
        <w:ind w:left="0" w:right="143" w:firstLine="567"/>
        <w:jc w:val="both"/>
        <w:rPr>
          <w:sz w:val="28"/>
          <w:szCs w:val="28"/>
        </w:rPr>
      </w:pPr>
      <w:r w:rsidRPr="00160725">
        <w:rPr>
          <w:sz w:val="28"/>
          <w:szCs w:val="28"/>
        </w:rPr>
        <w:t>Обеспечение медицинского контроля, диспансерного наблюдения, лечения и реабилитации лиц, занимающихся физкультурой и спортом;</w:t>
      </w:r>
    </w:p>
    <w:p w:rsidR="003D70BC" w:rsidRPr="00160725" w:rsidRDefault="003D70BC" w:rsidP="00160725">
      <w:pPr>
        <w:numPr>
          <w:ilvl w:val="0"/>
          <w:numId w:val="22"/>
        </w:numPr>
        <w:tabs>
          <w:tab w:val="left" w:pos="567"/>
          <w:tab w:val="left" w:pos="851"/>
        </w:tabs>
        <w:spacing w:line="360" w:lineRule="auto"/>
        <w:ind w:left="0" w:right="143" w:firstLine="567"/>
        <w:jc w:val="both"/>
        <w:rPr>
          <w:sz w:val="28"/>
          <w:szCs w:val="28"/>
        </w:rPr>
      </w:pPr>
      <w:r w:rsidRPr="00160725">
        <w:rPr>
          <w:sz w:val="28"/>
          <w:szCs w:val="28"/>
        </w:rPr>
        <w:lastRenderedPageBreak/>
        <w:t xml:space="preserve">Организация и осуществление медицинского обеспечения учебно-тренировочных сборов, занятий и соревнований; </w:t>
      </w:r>
    </w:p>
    <w:p w:rsidR="003D70BC" w:rsidRPr="00160725" w:rsidRDefault="003D70BC" w:rsidP="00160725">
      <w:pPr>
        <w:numPr>
          <w:ilvl w:val="0"/>
          <w:numId w:val="22"/>
        </w:numPr>
        <w:tabs>
          <w:tab w:val="left" w:pos="567"/>
          <w:tab w:val="left" w:pos="851"/>
        </w:tabs>
        <w:spacing w:line="360" w:lineRule="auto"/>
        <w:ind w:left="0" w:right="143" w:firstLine="567"/>
        <w:jc w:val="both"/>
        <w:rPr>
          <w:sz w:val="28"/>
          <w:szCs w:val="28"/>
        </w:rPr>
      </w:pPr>
      <w:r w:rsidRPr="00160725">
        <w:rPr>
          <w:sz w:val="28"/>
          <w:szCs w:val="28"/>
        </w:rPr>
        <w:t>Допуск к занятиям спортом и проведение экспертизы спортивной трудоспособности;</w:t>
      </w:r>
    </w:p>
    <w:p w:rsidR="003D70BC" w:rsidRPr="00160725" w:rsidRDefault="003D70BC" w:rsidP="00160725">
      <w:pPr>
        <w:numPr>
          <w:ilvl w:val="0"/>
          <w:numId w:val="22"/>
        </w:numPr>
        <w:tabs>
          <w:tab w:val="left" w:pos="567"/>
          <w:tab w:val="left" w:pos="851"/>
        </w:tabs>
        <w:spacing w:line="360" w:lineRule="auto"/>
        <w:ind w:left="0" w:right="143" w:firstLine="567"/>
        <w:jc w:val="both"/>
        <w:rPr>
          <w:sz w:val="28"/>
          <w:szCs w:val="28"/>
        </w:rPr>
      </w:pPr>
      <w:r w:rsidRPr="00160725">
        <w:rPr>
          <w:sz w:val="28"/>
          <w:szCs w:val="28"/>
        </w:rPr>
        <w:t>Анализ заболеваемости и спортивного травматизма среди лиц, занимающихся физической культурой и спортом;</w:t>
      </w:r>
    </w:p>
    <w:p w:rsidR="003D70BC" w:rsidRPr="00160725" w:rsidRDefault="003D70BC" w:rsidP="00160725">
      <w:pPr>
        <w:numPr>
          <w:ilvl w:val="0"/>
          <w:numId w:val="22"/>
        </w:numPr>
        <w:tabs>
          <w:tab w:val="left" w:pos="567"/>
          <w:tab w:val="left" w:pos="851"/>
        </w:tabs>
        <w:spacing w:line="360" w:lineRule="auto"/>
        <w:ind w:left="0" w:right="143" w:firstLine="567"/>
        <w:jc w:val="both"/>
        <w:rPr>
          <w:sz w:val="28"/>
          <w:szCs w:val="28"/>
        </w:rPr>
      </w:pPr>
      <w:r w:rsidRPr="00160725">
        <w:rPr>
          <w:sz w:val="28"/>
          <w:szCs w:val="28"/>
        </w:rPr>
        <w:t>Реабилитация инвалидов, детей с нарушениями ОДА. Учащихся отнесенных к спецмедгруппе;</w:t>
      </w:r>
    </w:p>
    <w:p w:rsidR="003D70BC" w:rsidRPr="00160725" w:rsidRDefault="003D70BC" w:rsidP="00160725">
      <w:pPr>
        <w:numPr>
          <w:ilvl w:val="0"/>
          <w:numId w:val="22"/>
        </w:numPr>
        <w:tabs>
          <w:tab w:val="left" w:pos="567"/>
          <w:tab w:val="left" w:pos="851"/>
        </w:tabs>
        <w:spacing w:line="360" w:lineRule="auto"/>
        <w:ind w:left="0" w:right="143" w:firstLine="567"/>
        <w:jc w:val="both"/>
        <w:rPr>
          <w:sz w:val="28"/>
          <w:szCs w:val="28"/>
        </w:rPr>
      </w:pPr>
      <w:r w:rsidRPr="00160725">
        <w:rPr>
          <w:sz w:val="28"/>
          <w:szCs w:val="28"/>
        </w:rPr>
        <w:t>Контроль за проведением занятий физической культуры и ЛФК в ДДУ, школах, средних и высших учебных заведениях, кабинетах ЛФК;</w:t>
      </w:r>
    </w:p>
    <w:p w:rsidR="003D70BC" w:rsidRPr="00160725" w:rsidRDefault="003D70BC" w:rsidP="00160725">
      <w:pPr>
        <w:numPr>
          <w:ilvl w:val="0"/>
          <w:numId w:val="22"/>
        </w:numPr>
        <w:tabs>
          <w:tab w:val="left" w:pos="567"/>
          <w:tab w:val="left" w:pos="851"/>
        </w:tabs>
        <w:spacing w:line="360" w:lineRule="auto"/>
        <w:ind w:left="0" w:right="143" w:firstLine="567"/>
        <w:jc w:val="both"/>
        <w:rPr>
          <w:sz w:val="28"/>
          <w:szCs w:val="28"/>
        </w:rPr>
      </w:pPr>
      <w:r w:rsidRPr="00160725">
        <w:rPr>
          <w:sz w:val="28"/>
          <w:szCs w:val="28"/>
        </w:rPr>
        <w:t>Контроль за санитарно-гигиеническим и травмобезопасным состоянием спортобъектов, спортзалов, спортклубов, стадионов, спортплощадок;</w:t>
      </w:r>
    </w:p>
    <w:p w:rsidR="003D70BC" w:rsidRPr="00160725" w:rsidRDefault="003D70BC" w:rsidP="00160725">
      <w:pPr>
        <w:numPr>
          <w:ilvl w:val="0"/>
          <w:numId w:val="22"/>
        </w:numPr>
        <w:tabs>
          <w:tab w:val="left" w:pos="567"/>
          <w:tab w:val="left" w:pos="851"/>
        </w:tabs>
        <w:spacing w:line="360" w:lineRule="auto"/>
        <w:ind w:left="0" w:right="143" w:firstLine="567"/>
        <w:jc w:val="both"/>
        <w:rPr>
          <w:sz w:val="28"/>
          <w:szCs w:val="28"/>
        </w:rPr>
      </w:pPr>
      <w:r w:rsidRPr="00160725">
        <w:rPr>
          <w:sz w:val="28"/>
          <w:szCs w:val="28"/>
        </w:rPr>
        <w:t>Санпросветработа по формированию здорового образа жизни среди населения средствами физической культуры и спорта;</w:t>
      </w:r>
    </w:p>
    <w:p w:rsidR="003D70BC" w:rsidRPr="00160725" w:rsidRDefault="003D70BC" w:rsidP="00160725">
      <w:pPr>
        <w:numPr>
          <w:ilvl w:val="0"/>
          <w:numId w:val="22"/>
        </w:numPr>
        <w:tabs>
          <w:tab w:val="left" w:pos="567"/>
          <w:tab w:val="left" w:pos="851"/>
        </w:tabs>
        <w:spacing w:line="360" w:lineRule="auto"/>
        <w:ind w:left="0" w:right="143" w:firstLine="567"/>
        <w:jc w:val="both"/>
        <w:rPr>
          <w:sz w:val="28"/>
          <w:szCs w:val="28"/>
        </w:rPr>
      </w:pPr>
      <w:r w:rsidRPr="00160725">
        <w:rPr>
          <w:sz w:val="28"/>
          <w:szCs w:val="28"/>
        </w:rPr>
        <w:t>Координация и контроль за деятельностью медицинских и спортивных организаций по медицинскому обеспечению, занимающихся физкультурой и спортом, использованию методик ЛФК, пропаганде физической активности;</w:t>
      </w:r>
    </w:p>
    <w:p w:rsidR="003D70BC" w:rsidRPr="00160725" w:rsidRDefault="003D70BC" w:rsidP="00407BB5">
      <w:pPr>
        <w:numPr>
          <w:ilvl w:val="0"/>
          <w:numId w:val="22"/>
        </w:numPr>
        <w:tabs>
          <w:tab w:val="left" w:pos="567"/>
          <w:tab w:val="left" w:pos="851"/>
        </w:tabs>
        <w:spacing w:after="240" w:line="360" w:lineRule="auto"/>
        <w:ind w:left="0" w:firstLine="567"/>
        <w:jc w:val="both"/>
        <w:rPr>
          <w:sz w:val="28"/>
          <w:szCs w:val="28"/>
        </w:rPr>
      </w:pPr>
      <w:r w:rsidRPr="00160725">
        <w:rPr>
          <w:sz w:val="28"/>
          <w:szCs w:val="28"/>
        </w:rPr>
        <w:t>Медицинское сопровождение комплекса ГТО</w:t>
      </w:r>
      <w:r w:rsidR="00160725">
        <w:rPr>
          <w:sz w:val="28"/>
          <w:szCs w:val="28"/>
        </w:rPr>
        <w:t>.</w:t>
      </w:r>
    </w:p>
    <w:p w:rsidR="002D30A1" w:rsidRPr="00160725" w:rsidRDefault="002D30A1" w:rsidP="00407BB5">
      <w:pPr>
        <w:spacing w:after="240" w:line="360" w:lineRule="auto"/>
        <w:ind w:firstLine="709"/>
        <w:jc w:val="center"/>
        <w:rPr>
          <w:sz w:val="28"/>
          <w:szCs w:val="28"/>
        </w:rPr>
      </w:pPr>
      <w:r w:rsidRPr="00160725">
        <w:rPr>
          <w:sz w:val="28"/>
          <w:szCs w:val="28"/>
        </w:rPr>
        <w:t>Структура диспансера</w:t>
      </w:r>
    </w:p>
    <w:p w:rsidR="00F057BF" w:rsidRPr="00F057BF" w:rsidRDefault="00F057BF" w:rsidP="00C4393D">
      <w:pPr>
        <w:spacing w:line="360" w:lineRule="auto"/>
        <w:jc w:val="both"/>
        <w:rPr>
          <w:bCs/>
          <w:iCs/>
          <w:sz w:val="28"/>
          <w:szCs w:val="28"/>
        </w:rPr>
      </w:pPr>
      <w:r w:rsidRPr="00F057BF">
        <w:rPr>
          <w:bCs/>
          <w:iCs/>
          <w:sz w:val="28"/>
          <w:szCs w:val="28"/>
        </w:rPr>
        <w:t>1. Кабинет главного врача</w:t>
      </w:r>
      <w:r w:rsidRPr="00F057BF">
        <w:rPr>
          <w:bCs/>
          <w:iCs/>
          <w:sz w:val="28"/>
          <w:szCs w:val="28"/>
        </w:rPr>
        <w:tab/>
        <w:t xml:space="preserve"> </w:t>
      </w:r>
      <w:r w:rsidRPr="00F057BF">
        <w:rPr>
          <w:bCs/>
          <w:iCs/>
          <w:sz w:val="28"/>
          <w:szCs w:val="28"/>
        </w:rPr>
        <w:tab/>
      </w:r>
      <w:r w:rsidRPr="00F057BF">
        <w:rPr>
          <w:bCs/>
          <w:iCs/>
          <w:sz w:val="28"/>
          <w:szCs w:val="28"/>
        </w:rPr>
        <w:tab/>
      </w:r>
      <w:r w:rsidRPr="00F057BF">
        <w:rPr>
          <w:bCs/>
          <w:iCs/>
          <w:sz w:val="28"/>
          <w:szCs w:val="28"/>
        </w:rPr>
        <w:tab/>
      </w:r>
      <w:r w:rsidR="00160725">
        <w:rPr>
          <w:bCs/>
          <w:iCs/>
          <w:sz w:val="28"/>
          <w:szCs w:val="28"/>
        </w:rPr>
        <w:tab/>
      </w:r>
      <w:r w:rsidRPr="00F057BF">
        <w:rPr>
          <w:bCs/>
          <w:iCs/>
          <w:sz w:val="28"/>
          <w:szCs w:val="28"/>
        </w:rPr>
        <w:t>– 19 кв.м.</w:t>
      </w:r>
    </w:p>
    <w:p w:rsidR="00F057BF" w:rsidRPr="00F057BF" w:rsidRDefault="00F057BF" w:rsidP="00C4393D">
      <w:pPr>
        <w:spacing w:line="360" w:lineRule="auto"/>
        <w:jc w:val="both"/>
        <w:rPr>
          <w:bCs/>
          <w:iCs/>
          <w:sz w:val="28"/>
          <w:szCs w:val="28"/>
        </w:rPr>
      </w:pPr>
      <w:r w:rsidRPr="00F057BF">
        <w:rPr>
          <w:bCs/>
          <w:iCs/>
          <w:sz w:val="28"/>
          <w:szCs w:val="28"/>
        </w:rPr>
        <w:t xml:space="preserve">2. Кабинет врача                 </w:t>
      </w:r>
      <w:r w:rsidRPr="00F057BF">
        <w:rPr>
          <w:bCs/>
          <w:iCs/>
          <w:sz w:val="28"/>
          <w:szCs w:val="28"/>
        </w:rPr>
        <w:tab/>
      </w:r>
      <w:r w:rsidRPr="00F057BF">
        <w:rPr>
          <w:bCs/>
          <w:iCs/>
          <w:sz w:val="28"/>
          <w:szCs w:val="28"/>
        </w:rPr>
        <w:tab/>
      </w:r>
      <w:r w:rsidRPr="00F057BF">
        <w:rPr>
          <w:bCs/>
          <w:iCs/>
          <w:sz w:val="28"/>
          <w:szCs w:val="28"/>
        </w:rPr>
        <w:tab/>
      </w:r>
      <w:r w:rsidRPr="00F057BF">
        <w:rPr>
          <w:bCs/>
          <w:iCs/>
          <w:sz w:val="28"/>
          <w:szCs w:val="28"/>
        </w:rPr>
        <w:tab/>
      </w:r>
      <w:r w:rsidR="00160725">
        <w:rPr>
          <w:bCs/>
          <w:iCs/>
          <w:sz w:val="28"/>
          <w:szCs w:val="28"/>
        </w:rPr>
        <w:tab/>
      </w:r>
      <w:r w:rsidRPr="00F057BF">
        <w:rPr>
          <w:bCs/>
          <w:iCs/>
          <w:sz w:val="28"/>
          <w:szCs w:val="28"/>
        </w:rPr>
        <w:t xml:space="preserve"> – 17 кв.м.</w:t>
      </w:r>
    </w:p>
    <w:p w:rsidR="00F057BF" w:rsidRPr="00F057BF" w:rsidRDefault="00F057BF" w:rsidP="00C4393D">
      <w:pPr>
        <w:spacing w:line="360" w:lineRule="auto"/>
        <w:jc w:val="both"/>
        <w:rPr>
          <w:bCs/>
          <w:iCs/>
          <w:sz w:val="28"/>
          <w:szCs w:val="28"/>
        </w:rPr>
      </w:pPr>
      <w:r w:rsidRPr="00F057BF">
        <w:rPr>
          <w:bCs/>
          <w:iCs/>
          <w:sz w:val="28"/>
          <w:szCs w:val="28"/>
        </w:rPr>
        <w:t xml:space="preserve">3. Кабинет спортивной  медицины </w:t>
      </w:r>
      <w:r w:rsidRPr="00F057BF">
        <w:rPr>
          <w:bCs/>
          <w:iCs/>
          <w:sz w:val="28"/>
          <w:szCs w:val="28"/>
        </w:rPr>
        <w:tab/>
      </w:r>
      <w:r w:rsidRPr="00F057BF">
        <w:rPr>
          <w:bCs/>
          <w:iCs/>
          <w:sz w:val="28"/>
          <w:szCs w:val="28"/>
        </w:rPr>
        <w:tab/>
      </w:r>
      <w:r w:rsidRPr="00F057BF">
        <w:rPr>
          <w:bCs/>
          <w:iCs/>
          <w:sz w:val="28"/>
          <w:szCs w:val="28"/>
        </w:rPr>
        <w:tab/>
      </w:r>
    </w:p>
    <w:p w:rsidR="00F057BF" w:rsidRPr="00F057BF" w:rsidRDefault="00F057BF" w:rsidP="00C4393D">
      <w:pPr>
        <w:spacing w:line="360" w:lineRule="auto"/>
        <w:jc w:val="both"/>
        <w:rPr>
          <w:bCs/>
          <w:iCs/>
          <w:sz w:val="28"/>
          <w:szCs w:val="28"/>
        </w:rPr>
      </w:pPr>
      <w:r w:rsidRPr="00F057BF">
        <w:rPr>
          <w:bCs/>
          <w:iCs/>
          <w:sz w:val="28"/>
          <w:szCs w:val="28"/>
        </w:rPr>
        <w:t>и врачебного контроля</w:t>
      </w:r>
      <w:r w:rsidRPr="00F057BF">
        <w:rPr>
          <w:bCs/>
          <w:iCs/>
          <w:sz w:val="28"/>
          <w:szCs w:val="28"/>
        </w:rPr>
        <w:tab/>
      </w:r>
      <w:r w:rsidRPr="00F057BF">
        <w:rPr>
          <w:bCs/>
          <w:iCs/>
          <w:sz w:val="28"/>
          <w:szCs w:val="28"/>
        </w:rPr>
        <w:tab/>
      </w:r>
      <w:r w:rsidRPr="00F057BF">
        <w:rPr>
          <w:bCs/>
          <w:iCs/>
          <w:sz w:val="28"/>
          <w:szCs w:val="28"/>
        </w:rPr>
        <w:tab/>
      </w:r>
      <w:r w:rsidRPr="00F057BF">
        <w:rPr>
          <w:bCs/>
          <w:iCs/>
          <w:sz w:val="28"/>
          <w:szCs w:val="28"/>
        </w:rPr>
        <w:tab/>
      </w:r>
      <w:r w:rsidR="002D30A1">
        <w:rPr>
          <w:bCs/>
          <w:iCs/>
          <w:sz w:val="28"/>
          <w:szCs w:val="28"/>
        </w:rPr>
        <w:t xml:space="preserve">      </w:t>
      </w:r>
      <w:r w:rsidR="00160725">
        <w:rPr>
          <w:bCs/>
          <w:iCs/>
          <w:sz w:val="28"/>
          <w:szCs w:val="28"/>
        </w:rPr>
        <w:tab/>
      </w:r>
      <w:r w:rsidR="00160725">
        <w:rPr>
          <w:bCs/>
          <w:iCs/>
          <w:sz w:val="28"/>
          <w:szCs w:val="28"/>
        </w:rPr>
        <w:tab/>
      </w:r>
      <w:r w:rsidR="002D30A1">
        <w:rPr>
          <w:bCs/>
          <w:iCs/>
          <w:sz w:val="28"/>
          <w:szCs w:val="28"/>
        </w:rPr>
        <w:t xml:space="preserve"> </w:t>
      </w:r>
      <w:r w:rsidRPr="00F057BF">
        <w:rPr>
          <w:bCs/>
          <w:iCs/>
          <w:sz w:val="28"/>
          <w:szCs w:val="28"/>
        </w:rPr>
        <w:t>– 18  кв.м.</w:t>
      </w:r>
    </w:p>
    <w:p w:rsidR="00F057BF" w:rsidRPr="00F057BF" w:rsidRDefault="00F057BF" w:rsidP="00C4393D">
      <w:pPr>
        <w:spacing w:line="360" w:lineRule="auto"/>
        <w:jc w:val="both"/>
        <w:rPr>
          <w:bCs/>
          <w:iCs/>
          <w:sz w:val="28"/>
          <w:szCs w:val="28"/>
        </w:rPr>
      </w:pPr>
      <w:r w:rsidRPr="00F057BF">
        <w:rPr>
          <w:bCs/>
          <w:iCs/>
          <w:sz w:val="28"/>
          <w:szCs w:val="28"/>
        </w:rPr>
        <w:t xml:space="preserve">4. Кабинет физиолечения </w:t>
      </w:r>
      <w:r w:rsidRPr="00F057BF">
        <w:rPr>
          <w:bCs/>
          <w:iCs/>
          <w:sz w:val="28"/>
          <w:szCs w:val="28"/>
        </w:rPr>
        <w:tab/>
      </w:r>
      <w:r w:rsidRPr="00F057BF">
        <w:rPr>
          <w:bCs/>
          <w:iCs/>
          <w:sz w:val="28"/>
          <w:szCs w:val="28"/>
        </w:rPr>
        <w:tab/>
      </w:r>
      <w:r w:rsidRPr="00F057BF">
        <w:rPr>
          <w:bCs/>
          <w:iCs/>
          <w:sz w:val="28"/>
          <w:szCs w:val="28"/>
        </w:rPr>
        <w:tab/>
      </w:r>
      <w:r w:rsidRPr="00F057BF">
        <w:rPr>
          <w:bCs/>
          <w:iCs/>
          <w:sz w:val="28"/>
          <w:szCs w:val="28"/>
        </w:rPr>
        <w:tab/>
      </w:r>
      <w:r w:rsidR="00160725">
        <w:rPr>
          <w:bCs/>
          <w:iCs/>
          <w:sz w:val="28"/>
          <w:szCs w:val="28"/>
        </w:rPr>
        <w:tab/>
      </w:r>
      <w:r w:rsidRPr="00F057BF">
        <w:rPr>
          <w:bCs/>
          <w:iCs/>
          <w:sz w:val="28"/>
          <w:szCs w:val="28"/>
        </w:rPr>
        <w:t>– 1 (17 кв.м.) на 3 места</w:t>
      </w:r>
    </w:p>
    <w:p w:rsidR="00F057BF" w:rsidRPr="00F057BF" w:rsidRDefault="00F057BF" w:rsidP="00C4393D">
      <w:pPr>
        <w:spacing w:line="360" w:lineRule="auto"/>
        <w:jc w:val="both"/>
        <w:rPr>
          <w:bCs/>
          <w:iCs/>
          <w:sz w:val="28"/>
          <w:szCs w:val="28"/>
        </w:rPr>
      </w:pPr>
      <w:r w:rsidRPr="00F057BF">
        <w:rPr>
          <w:bCs/>
          <w:iCs/>
          <w:sz w:val="28"/>
          <w:szCs w:val="28"/>
        </w:rPr>
        <w:t>5. Кабинет массажа</w:t>
      </w:r>
      <w:r w:rsidRPr="00F057BF">
        <w:rPr>
          <w:bCs/>
          <w:iCs/>
          <w:sz w:val="28"/>
          <w:szCs w:val="28"/>
        </w:rPr>
        <w:tab/>
      </w:r>
      <w:r w:rsidRPr="00F057BF">
        <w:rPr>
          <w:bCs/>
          <w:iCs/>
          <w:sz w:val="28"/>
          <w:szCs w:val="28"/>
        </w:rPr>
        <w:tab/>
      </w:r>
      <w:r w:rsidRPr="00F057BF">
        <w:rPr>
          <w:bCs/>
          <w:iCs/>
          <w:sz w:val="28"/>
          <w:szCs w:val="28"/>
        </w:rPr>
        <w:tab/>
      </w:r>
      <w:r w:rsidRPr="00F057BF">
        <w:rPr>
          <w:bCs/>
          <w:iCs/>
          <w:sz w:val="28"/>
          <w:szCs w:val="28"/>
        </w:rPr>
        <w:tab/>
      </w:r>
      <w:r w:rsidRPr="00F057BF">
        <w:rPr>
          <w:bCs/>
          <w:iCs/>
          <w:sz w:val="28"/>
          <w:szCs w:val="28"/>
        </w:rPr>
        <w:tab/>
      </w:r>
      <w:r w:rsidR="00160725">
        <w:rPr>
          <w:bCs/>
          <w:iCs/>
          <w:sz w:val="28"/>
          <w:szCs w:val="28"/>
        </w:rPr>
        <w:tab/>
      </w:r>
      <w:r w:rsidRPr="00F057BF">
        <w:rPr>
          <w:bCs/>
          <w:iCs/>
          <w:sz w:val="28"/>
          <w:szCs w:val="28"/>
        </w:rPr>
        <w:t>– 1 (17 кв.м.) на 3 места</w:t>
      </w:r>
    </w:p>
    <w:p w:rsidR="00F057BF" w:rsidRPr="00F057BF" w:rsidRDefault="00F057BF" w:rsidP="00C4393D">
      <w:pPr>
        <w:spacing w:line="360" w:lineRule="auto"/>
        <w:jc w:val="both"/>
        <w:rPr>
          <w:bCs/>
          <w:iCs/>
          <w:sz w:val="28"/>
          <w:szCs w:val="28"/>
        </w:rPr>
      </w:pPr>
      <w:r w:rsidRPr="00F057BF">
        <w:rPr>
          <w:bCs/>
          <w:iCs/>
          <w:sz w:val="28"/>
          <w:szCs w:val="28"/>
        </w:rPr>
        <w:t>6. Кабинет старшей медсестры с комнатой хранения</w:t>
      </w:r>
      <w:r w:rsidRPr="00F057BF">
        <w:rPr>
          <w:bCs/>
          <w:iCs/>
          <w:sz w:val="28"/>
          <w:szCs w:val="28"/>
        </w:rPr>
        <w:tab/>
        <w:t>– 1 (12 кв.м.)</w:t>
      </w:r>
    </w:p>
    <w:p w:rsidR="00F057BF" w:rsidRPr="00F057BF" w:rsidRDefault="00F057BF" w:rsidP="00C4393D">
      <w:pPr>
        <w:spacing w:line="360" w:lineRule="auto"/>
        <w:jc w:val="both"/>
        <w:rPr>
          <w:bCs/>
          <w:iCs/>
          <w:sz w:val="28"/>
          <w:szCs w:val="28"/>
        </w:rPr>
      </w:pPr>
      <w:r w:rsidRPr="00F057BF">
        <w:rPr>
          <w:bCs/>
          <w:iCs/>
          <w:sz w:val="28"/>
          <w:szCs w:val="28"/>
        </w:rPr>
        <w:t xml:space="preserve">7. Зал ЛФК для взрослых </w:t>
      </w:r>
      <w:r w:rsidRPr="00F057BF">
        <w:rPr>
          <w:bCs/>
          <w:iCs/>
          <w:sz w:val="28"/>
          <w:szCs w:val="28"/>
        </w:rPr>
        <w:tab/>
      </w:r>
      <w:r w:rsidRPr="00F057BF">
        <w:rPr>
          <w:bCs/>
          <w:iCs/>
          <w:sz w:val="28"/>
          <w:szCs w:val="28"/>
        </w:rPr>
        <w:tab/>
      </w:r>
      <w:r w:rsidRPr="00F057BF">
        <w:rPr>
          <w:bCs/>
          <w:iCs/>
          <w:sz w:val="28"/>
          <w:szCs w:val="28"/>
        </w:rPr>
        <w:tab/>
      </w:r>
      <w:r w:rsidRPr="00F057BF">
        <w:rPr>
          <w:bCs/>
          <w:iCs/>
          <w:sz w:val="28"/>
          <w:szCs w:val="28"/>
        </w:rPr>
        <w:tab/>
      </w:r>
      <w:r w:rsidR="00160725">
        <w:rPr>
          <w:bCs/>
          <w:iCs/>
          <w:sz w:val="28"/>
          <w:szCs w:val="28"/>
        </w:rPr>
        <w:tab/>
      </w:r>
      <w:r w:rsidRPr="00F057BF">
        <w:rPr>
          <w:bCs/>
          <w:iCs/>
          <w:sz w:val="28"/>
          <w:szCs w:val="28"/>
        </w:rPr>
        <w:t>– 1 (60 кв.м.)</w:t>
      </w:r>
    </w:p>
    <w:p w:rsidR="00F057BF" w:rsidRPr="00F057BF" w:rsidRDefault="00F057BF" w:rsidP="00C4393D">
      <w:pPr>
        <w:spacing w:line="360" w:lineRule="auto"/>
        <w:jc w:val="both"/>
        <w:rPr>
          <w:bCs/>
          <w:iCs/>
          <w:sz w:val="28"/>
          <w:szCs w:val="28"/>
        </w:rPr>
      </w:pPr>
      <w:r w:rsidRPr="00F057BF">
        <w:rPr>
          <w:bCs/>
          <w:iCs/>
          <w:sz w:val="28"/>
          <w:szCs w:val="28"/>
        </w:rPr>
        <w:t xml:space="preserve">8. Зал ЛФК для детей </w:t>
      </w:r>
      <w:r w:rsidRPr="00F057BF">
        <w:rPr>
          <w:bCs/>
          <w:iCs/>
          <w:sz w:val="28"/>
          <w:szCs w:val="28"/>
        </w:rPr>
        <w:tab/>
      </w:r>
      <w:r w:rsidRPr="00F057BF">
        <w:rPr>
          <w:bCs/>
          <w:iCs/>
          <w:sz w:val="28"/>
          <w:szCs w:val="28"/>
        </w:rPr>
        <w:tab/>
      </w:r>
      <w:r w:rsidRPr="00F057BF">
        <w:rPr>
          <w:bCs/>
          <w:iCs/>
          <w:sz w:val="28"/>
          <w:szCs w:val="28"/>
        </w:rPr>
        <w:tab/>
      </w:r>
      <w:r w:rsidRPr="00F057BF">
        <w:rPr>
          <w:bCs/>
          <w:iCs/>
          <w:sz w:val="28"/>
          <w:szCs w:val="28"/>
        </w:rPr>
        <w:tab/>
      </w:r>
      <w:r w:rsidR="002D30A1">
        <w:rPr>
          <w:bCs/>
          <w:iCs/>
          <w:sz w:val="28"/>
          <w:szCs w:val="28"/>
        </w:rPr>
        <w:t xml:space="preserve">        </w:t>
      </w:r>
      <w:r w:rsidR="00160725">
        <w:rPr>
          <w:bCs/>
          <w:iCs/>
          <w:sz w:val="28"/>
          <w:szCs w:val="28"/>
        </w:rPr>
        <w:tab/>
      </w:r>
      <w:r w:rsidR="00160725">
        <w:rPr>
          <w:bCs/>
          <w:iCs/>
          <w:sz w:val="28"/>
          <w:szCs w:val="28"/>
        </w:rPr>
        <w:tab/>
      </w:r>
      <w:r w:rsidR="002D30A1">
        <w:rPr>
          <w:bCs/>
          <w:iCs/>
          <w:sz w:val="28"/>
          <w:szCs w:val="28"/>
        </w:rPr>
        <w:t xml:space="preserve"> </w:t>
      </w:r>
      <w:r w:rsidRPr="00F057BF">
        <w:rPr>
          <w:bCs/>
          <w:iCs/>
          <w:sz w:val="28"/>
          <w:szCs w:val="28"/>
        </w:rPr>
        <w:t>– 1 (60 кв.м.)</w:t>
      </w:r>
    </w:p>
    <w:p w:rsidR="00F057BF" w:rsidRPr="00F057BF" w:rsidRDefault="00F057BF" w:rsidP="00C4393D">
      <w:pPr>
        <w:spacing w:line="360" w:lineRule="auto"/>
        <w:jc w:val="both"/>
        <w:rPr>
          <w:bCs/>
          <w:iCs/>
          <w:sz w:val="28"/>
          <w:szCs w:val="28"/>
        </w:rPr>
      </w:pPr>
      <w:r w:rsidRPr="00F057BF">
        <w:rPr>
          <w:bCs/>
          <w:iCs/>
          <w:sz w:val="28"/>
          <w:szCs w:val="28"/>
        </w:rPr>
        <w:t>9. Кабинет главного бухгалтера</w:t>
      </w:r>
      <w:r w:rsidRPr="00F057BF">
        <w:rPr>
          <w:bCs/>
          <w:iCs/>
          <w:sz w:val="28"/>
          <w:szCs w:val="28"/>
        </w:rPr>
        <w:tab/>
      </w:r>
      <w:r w:rsidRPr="00F057BF">
        <w:rPr>
          <w:bCs/>
          <w:iCs/>
          <w:sz w:val="28"/>
          <w:szCs w:val="28"/>
        </w:rPr>
        <w:tab/>
      </w:r>
      <w:r w:rsidRPr="00F057BF">
        <w:rPr>
          <w:bCs/>
          <w:iCs/>
          <w:sz w:val="28"/>
          <w:szCs w:val="28"/>
        </w:rPr>
        <w:tab/>
      </w:r>
      <w:r w:rsidR="00160725">
        <w:rPr>
          <w:bCs/>
          <w:iCs/>
          <w:sz w:val="28"/>
          <w:szCs w:val="28"/>
        </w:rPr>
        <w:tab/>
      </w:r>
      <w:r w:rsidRPr="00F057BF">
        <w:rPr>
          <w:bCs/>
          <w:iCs/>
          <w:sz w:val="28"/>
          <w:szCs w:val="28"/>
        </w:rPr>
        <w:t>– 1 (12 кв.м.)</w:t>
      </w:r>
    </w:p>
    <w:p w:rsidR="00F057BF" w:rsidRPr="00F057BF" w:rsidRDefault="00F057BF" w:rsidP="00C4393D">
      <w:pPr>
        <w:spacing w:line="360" w:lineRule="auto"/>
        <w:jc w:val="both"/>
        <w:rPr>
          <w:bCs/>
          <w:iCs/>
          <w:sz w:val="28"/>
          <w:szCs w:val="28"/>
        </w:rPr>
      </w:pPr>
      <w:r w:rsidRPr="00F057BF">
        <w:rPr>
          <w:bCs/>
          <w:iCs/>
          <w:sz w:val="28"/>
          <w:szCs w:val="28"/>
        </w:rPr>
        <w:lastRenderedPageBreak/>
        <w:t xml:space="preserve">10. Помещения для хранения уборочного инвентаря, </w:t>
      </w:r>
    </w:p>
    <w:p w:rsidR="00F057BF" w:rsidRPr="00F057BF" w:rsidRDefault="00F057BF" w:rsidP="00C4393D">
      <w:pPr>
        <w:spacing w:line="360" w:lineRule="auto"/>
        <w:jc w:val="both"/>
        <w:rPr>
          <w:bCs/>
          <w:iCs/>
          <w:sz w:val="28"/>
          <w:szCs w:val="28"/>
        </w:rPr>
      </w:pPr>
      <w:r w:rsidRPr="00F057BF">
        <w:rPr>
          <w:bCs/>
          <w:iCs/>
          <w:sz w:val="28"/>
          <w:szCs w:val="28"/>
        </w:rPr>
        <w:t xml:space="preserve">     дезсредств, моющих средств, с душевой кабиной</w:t>
      </w:r>
      <w:r w:rsidRPr="00F057BF">
        <w:rPr>
          <w:bCs/>
          <w:iCs/>
          <w:sz w:val="28"/>
          <w:szCs w:val="28"/>
        </w:rPr>
        <w:tab/>
        <w:t>– 1 (8 кв.м.)</w:t>
      </w:r>
    </w:p>
    <w:p w:rsidR="00F057BF" w:rsidRPr="00F057BF" w:rsidRDefault="00F057BF" w:rsidP="00C4393D">
      <w:pPr>
        <w:spacing w:line="360" w:lineRule="auto"/>
        <w:jc w:val="both"/>
        <w:rPr>
          <w:bCs/>
          <w:iCs/>
          <w:sz w:val="28"/>
          <w:szCs w:val="28"/>
        </w:rPr>
      </w:pPr>
      <w:r w:rsidRPr="00F057BF">
        <w:rPr>
          <w:bCs/>
          <w:iCs/>
          <w:sz w:val="28"/>
          <w:szCs w:val="28"/>
        </w:rPr>
        <w:t xml:space="preserve">11. Помещение с 2 раздельными туалетами для </w:t>
      </w:r>
    </w:p>
    <w:p w:rsidR="00F057BF" w:rsidRPr="00F057BF" w:rsidRDefault="00F057BF" w:rsidP="00C4393D">
      <w:pPr>
        <w:spacing w:line="360" w:lineRule="auto"/>
        <w:jc w:val="both"/>
        <w:rPr>
          <w:bCs/>
          <w:iCs/>
          <w:sz w:val="28"/>
          <w:szCs w:val="28"/>
        </w:rPr>
      </w:pPr>
      <w:r w:rsidRPr="00F057BF">
        <w:rPr>
          <w:bCs/>
          <w:iCs/>
          <w:sz w:val="28"/>
          <w:szCs w:val="28"/>
        </w:rPr>
        <w:t xml:space="preserve">     посетителей и сотрудников</w:t>
      </w:r>
      <w:r w:rsidRPr="00F057BF">
        <w:rPr>
          <w:bCs/>
          <w:iCs/>
          <w:sz w:val="28"/>
          <w:szCs w:val="28"/>
        </w:rPr>
        <w:tab/>
      </w:r>
      <w:r w:rsidRPr="00F057BF">
        <w:rPr>
          <w:bCs/>
          <w:iCs/>
          <w:sz w:val="28"/>
          <w:szCs w:val="28"/>
        </w:rPr>
        <w:tab/>
      </w:r>
      <w:r w:rsidRPr="00F057BF">
        <w:rPr>
          <w:bCs/>
          <w:iCs/>
          <w:sz w:val="28"/>
          <w:szCs w:val="28"/>
        </w:rPr>
        <w:tab/>
      </w:r>
      <w:r w:rsidR="00160725">
        <w:rPr>
          <w:bCs/>
          <w:iCs/>
          <w:sz w:val="28"/>
          <w:szCs w:val="28"/>
        </w:rPr>
        <w:tab/>
      </w:r>
      <w:r w:rsidRPr="00F057BF">
        <w:rPr>
          <w:bCs/>
          <w:iCs/>
          <w:sz w:val="28"/>
          <w:szCs w:val="28"/>
        </w:rPr>
        <w:t>– 1 (9 кв.м.)</w:t>
      </w:r>
    </w:p>
    <w:p w:rsidR="00F057BF" w:rsidRPr="00F057BF" w:rsidRDefault="00F057BF" w:rsidP="00C4393D">
      <w:pPr>
        <w:spacing w:line="360" w:lineRule="auto"/>
        <w:rPr>
          <w:bCs/>
          <w:iCs/>
          <w:sz w:val="28"/>
          <w:szCs w:val="28"/>
        </w:rPr>
      </w:pPr>
      <w:r w:rsidRPr="00F057BF">
        <w:rPr>
          <w:bCs/>
          <w:iCs/>
          <w:sz w:val="28"/>
          <w:szCs w:val="28"/>
        </w:rPr>
        <w:t>12. Гардероб</w:t>
      </w:r>
      <w:r w:rsidRPr="00F057BF">
        <w:rPr>
          <w:bCs/>
          <w:iCs/>
          <w:sz w:val="28"/>
          <w:szCs w:val="28"/>
        </w:rPr>
        <w:tab/>
      </w:r>
      <w:r w:rsidRPr="00F057BF">
        <w:rPr>
          <w:bCs/>
          <w:iCs/>
          <w:sz w:val="28"/>
          <w:szCs w:val="28"/>
        </w:rPr>
        <w:tab/>
      </w:r>
      <w:r w:rsidRPr="00F057BF">
        <w:rPr>
          <w:bCs/>
          <w:iCs/>
          <w:sz w:val="28"/>
          <w:szCs w:val="28"/>
        </w:rPr>
        <w:tab/>
      </w:r>
      <w:r w:rsidRPr="00F057BF">
        <w:rPr>
          <w:bCs/>
          <w:iCs/>
          <w:sz w:val="28"/>
          <w:szCs w:val="28"/>
        </w:rPr>
        <w:tab/>
      </w:r>
      <w:r w:rsidRPr="00F057BF">
        <w:rPr>
          <w:bCs/>
          <w:iCs/>
          <w:sz w:val="28"/>
          <w:szCs w:val="28"/>
        </w:rPr>
        <w:tab/>
      </w:r>
      <w:r w:rsidR="00160725">
        <w:rPr>
          <w:bCs/>
          <w:iCs/>
          <w:sz w:val="28"/>
          <w:szCs w:val="28"/>
        </w:rPr>
        <w:tab/>
      </w:r>
      <w:r w:rsidR="00160725">
        <w:rPr>
          <w:bCs/>
          <w:iCs/>
          <w:sz w:val="28"/>
          <w:szCs w:val="28"/>
        </w:rPr>
        <w:tab/>
      </w:r>
      <w:r w:rsidR="002D30A1">
        <w:rPr>
          <w:bCs/>
          <w:iCs/>
          <w:sz w:val="28"/>
          <w:szCs w:val="28"/>
        </w:rPr>
        <w:t xml:space="preserve"> </w:t>
      </w:r>
      <w:r w:rsidRPr="00F057BF">
        <w:rPr>
          <w:bCs/>
          <w:iCs/>
          <w:sz w:val="28"/>
          <w:szCs w:val="28"/>
        </w:rPr>
        <w:t>– 1(5</w:t>
      </w:r>
      <w:r w:rsidR="00C4393D">
        <w:rPr>
          <w:bCs/>
          <w:iCs/>
          <w:sz w:val="28"/>
          <w:szCs w:val="28"/>
        </w:rPr>
        <w:t xml:space="preserve"> </w:t>
      </w:r>
      <w:r w:rsidRPr="00F057BF">
        <w:rPr>
          <w:bCs/>
          <w:iCs/>
          <w:sz w:val="28"/>
          <w:szCs w:val="28"/>
        </w:rPr>
        <w:t>кв.м.)</w:t>
      </w:r>
      <w:r w:rsidR="00C4393D">
        <w:rPr>
          <w:bCs/>
          <w:iCs/>
          <w:sz w:val="28"/>
          <w:szCs w:val="28"/>
        </w:rPr>
        <w:t xml:space="preserve"> </w:t>
      </w:r>
      <w:r w:rsidRPr="00F057BF">
        <w:rPr>
          <w:bCs/>
          <w:iCs/>
          <w:sz w:val="28"/>
          <w:szCs w:val="28"/>
        </w:rPr>
        <w:t xml:space="preserve">на 50 </w:t>
      </w:r>
      <w:r w:rsidR="00160725">
        <w:rPr>
          <w:bCs/>
          <w:iCs/>
          <w:sz w:val="28"/>
          <w:szCs w:val="28"/>
        </w:rPr>
        <w:t xml:space="preserve">  </w:t>
      </w:r>
      <w:r w:rsidRPr="00F057BF">
        <w:rPr>
          <w:bCs/>
          <w:iCs/>
          <w:sz w:val="28"/>
          <w:szCs w:val="28"/>
        </w:rPr>
        <w:t>номеров</w:t>
      </w:r>
    </w:p>
    <w:p w:rsidR="002D30A1" w:rsidRDefault="002D30A1" w:rsidP="00C4393D">
      <w:pPr>
        <w:widowControl/>
        <w:autoSpaceDE/>
        <w:autoSpaceDN/>
        <w:adjustRightInd/>
        <w:spacing w:line="360" w:lineRule="auto"/>
        <w:jc w:val="right"/>
        <w:rPr>
          <w:sz w:val="28"/>
          <w:szCs w:val="28"/>
        </w:rPr>
      </w:pPr>
      <w:r>
        <w:rPr>
          <w:sz w:val="28"/>
          <w:szCs w:val="28"/>
        </w:rPr>
        <w:t>Таблица</w:t>
      </w:r>
      <w:r w:rsidR="006835AF">
        <w:rPr>
          <w:sz w:val="28"/>
          <w:szCs w:val="28"/>
        </w:rPr>
        <w:t xml:space="preserve"> №</w:t>
      </w:r>
      <w:r w:rsidR="00C133E3">
        <w:rPr>
          <w:sz w:val="28"/>
          <w:szCs w:val="28"/>
        </w:rPr>
        <w:t>2</w:t>
      </w:r>
    </w:p>
    <w:p w:rsidR="002D30A1" w:rsidRPr="002D30A1" w:rsidRDefault="002D30A1" w:rsidP="002D30A1">
      <w:pPr>
        <w:widowControl/>
        <w:autoSpaceDE/>
        <w:autoSpaceDN/>
        <w:adjustRightInd/>
        <w:spacing w:line="360" w:lineRule="auto"/>
        <w:ind w:firstLine="709"/>
        <w:jc w:val="center"/>
        <w:rPr>
          <w:sz w:val="28"/>
          <w:szCs w:val="28"/>
        </w:rPr>
      </w:pPr>
      <w:r w:rsidRPr="002D30A1">
        <w:rPr>
          <w:sz w:val="28"/>
          <w:szCs w:val="28"/>
        </w:rPr>
        <w:t>Штаты диспансера</w:t>
      </w:r>
    </w:p>
    <w:tbl>
      <w:tblPr>
        <w:tblW w:w="10099" w:type="dxa"/>
        <w:jc w:val="center"/>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4"/>
        <w:gridCol w:w="1559"/>
        <w:gridCol w:w="1701"/>
        <w:gridCol w:w="2375"/>
      </w:tblGrid>
      <w:tr w:rsidR="002D30A1" w:rsidRPr="006768C1" w:rsidTr="002D30A1">
        <w:trPr>
          <w:jc w:val="center"/>
        </w:trPr>
        <w:tc>
          <w:tcPr>
            <w:tcW w:w="4464" w:type="dxa"/>
            <w:vAlign w:val="center"/>
            <w:hideMark/>
          </w:tcPr>
          <w:p w:rsidR="002D30A1" w:rsidRPr="006768C1" w:rsidRDefault="002D30A1" w:rsidP="002D30A1">
            <w:pPr>
              <w:ind w:firstLine="709"/>
              <w:jc w:val="both"/>
              <w:rPr>
                <w:sz w:val="24"/>
                <w:szCs w:val="24"/>
              </w:rPr>
            </w:pPr>
            <w:r w:rsidRPr="006768C1">
              <w:rPr>
                <w:noProof/>
                <w:sz w:val="24"/>
                <w:szCs w:val="24"/>
              </w:rPr>
              <w:t>Наименование должности</w:t>
            </w:r>
          </w:p>
        </w:tc>
        <w:tc>
          <w:tcPr>
            <w:tcW w:w="3260" w:type="dxa"/>
            <w:gridSpan w:val="2"/>
            <w:vAlign w:val="center"/>
            <w:hideMark/>
          </w:tcPr>
          <w:p w:rsidR="002D30A1" w:rsidRPr="006768C1" w:rsidRDefault="002D30A1" w:rsidP="006835AF">
            <w:pPr>
              <w:jc w:val="both"/>
              <w:rPr>
                <w:sz w:val="24"/>
                <w:szCs w:val="24"/>
              </w:rPr>
            </w:pPr>
            <w:r w:rsidRPr="006768C1">
              <w:rPr>
                <w:noProof/>
                <w:sz w:val="24"/>
                <w:szCs w:val="24"/>
              </w:rPr>
              <w:t>Число должностей в целом по учреждению</w:t>
            </w:r>
          </w:p>
        </w:tc>
        <w:tc>
          <w:tcPr>
            <w:tcW w:w="2375" w:type="dxa"/>
            <w:vMerge w:val="restart"/>
            <w:vAlign w:val="center"/>
            <w:hideMark/>
          </w:tcPr>
          <w:p w:rsidR="002D30A1" w:rsidRPr="006768C1" w:rsidRDefault="002D30A1" w:rsidP="002D30A1">
            <w:pPr>
              <w:jc w:val="both"/>
              <w:rPr>
                <w:sz w:val="24"/>
                <w:szCs w:val="24"/>
              </w:rPr>
            </w:pPr>
            <w:r w:rsidRPr="006768C1">
              <w:rPr>
                <w:noProof/>
                <w:sz w:val="24"/>
                <w:szCs w:val="24"/>
              </w:rPr>
              <w:t>Число физических лиц основных работников на занятых должностях</w:t>
            </w:r>
          </w:p>
        </w:tc>
      </w:tr>
      <w:tr w:rsidR="002D30A1" w:rsidRPr="006768C1" w:rsidTr="00E061F5">
        <w:trPr>
          <w:trHeight w:val="694"/>
          <w:jc w:val="center"/>
        </w:trPr>
        <w:tc>
          <w:tcPr>
            <w:tcW w:w="4464" w:type="dxa"/>
            <w:vAlign w:val="center"/>
            <w:hideMark/>
          </w:tcPr>
          <w:p w:rsidR="002D30A1" w:rsidRPr="006768C1" w:rsidRDefault="002D30A1" w:rsidP="002D30A1">
            <w:pPr>
              <w:ind w:firstLine="709"/>
              <w:jc w:val="both"/>
              <w:rPr>
                <w:sz w:val="24"/>
                <w:szCs w:val="24"/>
              </w:rPr>
            </w:pPr>
          </w:p>
        </w:tc>
        <w:tc>
          <w:tcPr>
            <w:tcW w:w="1559" w:type="dxa"/>
            <w:vAlign w:val="center"/>
            <w:hideMark/>
          </w:tcPr>
          <w:p w:rsidR="002D30A1" w:rsidRPr="006768C1" w:rsidRDefault="002D30A1" w:rsidP="002D30A1">
            <w:pPr>
              <w:jc w:val="both"/>
              <w:rPr>
                <w:sz w:val="24"/>
                <w:szCs w:val="24"/>
              </w:rPr>
            </w:pPr>
            <w:r w:rsidRPr="006768C1">
              <w:rPr>
                <w:noProof/>
                <w:sz w:val="24"/>
                <w:szCs w:val="24"/>
              </w:rPr>
              <w:t>штатных</w:t>
            </w:r>
          </w:p>
        </w:tc>
        <w:tc>
          <w:tcPr>
            <w:tcW w:w="1701" w:type="dxa"/>
            <w:vAlign w:val="center"/>
            <w:hideMark/>
          </w:tcPr>
          <w:p w:rsidR="002D30A1" w:rsidRPr="006768C1" w:rsidRDefault="002D30A1" w:rsidP="002D30A1">
            <w:pPr>
              <w:jc w:val="both"/>
              <w:rPr>
                <w:sz w:val="24"/>
                <w:szCs w:val="24"/>
              </w:rPr>
            </w:pPr>
            <w:r w:rsidRPr="006768C1">
              <w:rPr>
                <w:noProof/>
                <w:sz w:val="24"/>
                <w:szCs w:val="24"/>
              </w:rPr>
              <w:t>занятых</w:t>
            </w:r>
          </w:p>
        </w:tc>
        <w:tc>
          <w:tcPr>
            <w:tcW w:w="2375" w:type="dxa"/>
            <w:vMerge/>
            <w:vAlign w:val="center"/>
          </w:tcPr>
          <w:p w:rsidR="002D30A1" w:rsidRPr="006768C1" w:rsidRDefault="002D30A1" w:rsidP="002D30A1">
            <w:pPr>
              <w:ind w:firstLine="709"/>
              <w:jc w:val="both"/>
              <w:rPr>
                <w:sz w:val="24"/>
                <w:szCs w:val="24"/>
              </w:rPr>
            </w:pPr>
          </w:p>
        </w:tc>
      </w:tr>
      <w:tr w:rsidR="002D30A1" w:rsidRPr="006768C1" w:rsidTr="002D30A1">
        <w:trPr>
          <w:jc w:val="center"/>
        </w:trPr>
        <w:tc>
          <w:tcPr>
            <w:tcW w:w="4464" w:type="dxa"/>
            <w:hideMark/>
          </w:tcPr>
          <w:p w:rsidR="002D30A1" w:rsidRPr="006768C1" w:rsidRDefault="002D30A1" w:rsidP="002D30A1">
            <w:pPr>
              <w:ind w:firstLine="709"/>
              <w:jc w:val="both"/>
              <w:rPr>
                <w:sz w:val="24"/>
                <w:szCs w:val="24"/>
              </w:rPr>
            </w:pPr>
            <w:r w:rsidRPr="006768C1">
              <w:rPr>
                <w:noProof/>
                <w:sz w:val="24"/>
                <w:szCs w:val="24"/>
              </w:rPr>
              <w:t>Врачи - всего</w:t>
            </w:r>
          </w:p>
        </w:tc>
        <w:tc>
          <w:tcPr>
            <w:tcW w:w="1559" w:type="dxa"/>
            <w:vAlign w:val="bottom"/>
            <w:hideMark/>
          </w:tcPr>
          <w:p w:rsidR="002D30A1" w:rsidRPr="006768C1" w:rsidRDefault="002D30A1" w:rsidP="002D30A1">
            <w:pPr>
              <w:pStyle w:val="a7"/>
              <w:tabs>
                <w:tab w:val="left" w:pos="708"/>
              </w:tabs>
              <w:ind w:firstLine="709"/>
              <w:jc w:val="both"/>
              <w:rPr>
                <w:szCs w:val="24"/>
              </w:rPr>
            </w:pPr>
            <w:r w:rsidRPr="006768C1">
              <w:rPr>
                <w:szCs w:val="24"/>
              </w:rPr>
              <w:t>3,0</w:t>
            </w:r>
          </w:p>
        </w:tc>
        <w:tc>
          <w:tcPr>
            <w:tcW w:w="1701" w:type="dxa"/>
            <w:vAlign w:val="bottom"/>
            <w:hideMark/>
          </w:tcPr>
          <w:p w:rsidR="002D30A1" w:rsidRPr="006768C1" w:rsidRDefault="002D30A1" w:rsidP="002D30A1">
            <w:pPr>
              <w:pStyle w:val="a7"/>
              <w:tabs>
                <w:tab w:val="left" w:pos="708"/>
              </w:tabs>
              <w:ind w:firstLine="709"/>
              <w:jc w:val="both"/>
              <w:rPr>
                <w:szCs w:val="24"/>
              </w:rPr>
            </w:pPr>
            <w:r w:rsidRPr="006768C1">
              <w:rPr>
                <w:szCs w:val="24"/>
              </w:rPr>
              <w:t>2,0</w:t>
            </w:r>
          </w:p>
        </w:tc>
        <w:tc>
          <w:tcPr>
            <w:tcW w:w="2375" w:type="dxa"/>
            <w:vAlign w:val="bottom"/>
            <w:hideMark/>
          </w:tcPr>
          <w:p w:rsidR="002D30A1" w:rsidRPr="006768C1" w:rsidRDefault="002D30A1" w:rsidP="002D30A1">
            <w:pPr>
              <w:pStyle w:val="a7"/>
              <w:tabs>
                <w:tab w:val="left" w:pos="708"/>
              </w:tabs>
              <w:ind w:firstLine="709"/>
              <w:jc w:val="both"/>
              <w:rPr>
                <w:szCs w:val="24"/>
              </w:rPr>
            </w:pPr>
            <w:r w:rsidRPr="006768C1">
              <w:rPr>
                <w:szCs w:val="24"/>
              </w:rPr>
              <w:t>2,0</w:t>
            </w:r>
          </w:p>
        </w:tc>
      </w:tr>
      <w:tr w:rsidR="002D30A1" w:rsidRPr="006768C1" w:rsidTr="002D30A1">
        <w:trPr>
          <w:jc w:val="center"/>
        </w:trPr>
        <w:tc>
          <w:tcPr>
            <w:tcW w:w="4464" w:type="dxa"/>
            <w:hideMark/>
          </w:tcPr>
          <w:p w:rsidR="002D30A1" w:rsidRPr="006768C1" w:rsidRDefault="002D30A1" w:rsidP="006835AF">
            <w:pPr>
              <w:jc w:val="both"/>
              <w:rPr>
                <w:noProof/>
                <w:sz w:val="24"/>
                <w:szCs w:val="24"/>
              </w:rPr>
            </w:pPr>
            <w:r w:rsidRPr="006768C1">
              <w:rPr>
                <w:noProof/>
                <w:sz w:val="24"/>
                <w:szCs w:val="24"/>
              </w:rPr>
              <w:t xml:space="preserve">в том числе специалисты: </w:t>
            </w:r>
          </w:p>
          <w:p w:rsidR="002D30A1" w:rsidRPr="006768C1" w:rsidRDefault="002D30A1" w:rsidP="006835AF">
            <w:pPr>
              <w:jc w:val="both"/>
              <w:rPr>
                <w:sz w:val="24"/>
                <w:szCs w:val="24"/>
              </w:rPr>
            </w:pPr>
            <w:r w:rsidRPr="006768C1">
              <w:rPr>
                <w:noProof/>
                <w:sz w:val="24"/>
                <w:szCs w:val="24"/>
              </w:rPr>
              <w:t>руководители учреждений и их заместители</w:t>
            </w:r>
          </w:p>
        </w:tc>
        <w:tc>
          <w:tcPr>
            <w:tcW w:w="1559" w:type="dxa"/>
            <w:vAlign w:val="bottom"/>
            <w:hideMark/>
          </w:tcPr>
          <w:p w:rsidR="002D30A1" w:rsidRPr="006768C1" w:rsidRDefault="002D30A1" w:rsidP="002D30A1">
            <w:pPr>
              <w:pStyle w:val="a7"/>
              <w:tabs>
                <w:tab w:val="left" w:pos="708"/>
              </w:tabs>
              <w:ind w:firstLine="709"/>
              <w:jc w:val="both"/>
              <w:rPr>
                <w:szCs w:val="24"/>
              </w:rPr>
            </w:pPr>
            <w:r w:rsidRPr="006768C1">
              <w:rPr>
                <w:szCs w:val="24"/>
              </w:rPr>
              <w:t>1,0</w:t>
            </w:r>
          </w:p>
        </w:tc>
        <w:tc>
          <w:tcPr>
            <w:tcW w:w="1701" w:type="dxa"/>
            <w:vAlign w:val="bottom"/>
            <w:hideMark/>
          </w:tcPr>
          <w:p w:rsidR="002D30A1" w:rsidRPr="006768C1" w:rsidRDefault="002D30A1" w:rsidP="002D30A1">
            <w:pPr>
              <w:pStyle w:val="a7"/>
              <w:tabs>
                <w:tab w:val="left" w:pos="708"/>
              </w:tabs>
              <w:ind w:firstLine="709"/>
              <w:jc w:val="both"/>
              <w:rPr>
                <w:szCs w:val="24"/>
              </w:rPr>
            </w:pPr>
            <w:r w:rsidRPr="006768C1">
              <w:rPr>
                <w:szCs w:val="24"/>
              </w:rPr>
              <w:t>1,0</w:t>
            </w:r>
          </w:p>
        </w:tc>
        <w:tc>
          <w:tcPr>
            <w:tcW w:w="2375" w:type="dxa"/>
            <w:vAlign w:val="bottom"/>
            <w:hideMark/>
          </w:tcPr>
          <w:p w:rsidR="002D30A1" w:rsidRPr="006768C1" w:rsidRDefault="002D30A1" w:rsidP="002D30A1">
            <w:pPr>
              <w:pStyle w:val="a7"/>
              <w:tabs>
                <w:tab w:val="left" w:pos="708"/>
              </w:tabs>
              <w:ind w:firstLine="709"/>
              <w:jc w:val="both"/>
              <w:rPr>
                <w:szCs w:val="24"/>
              </w:rPr>
            </w:pPr>
            <w:r w:rsidRPr="006768C1">
              <w:rPr>
                <w:szCs w:val="24"/>
              </w:rPr>
              <w:t>1,0</w:t>
            </w:r>
          </w:p>
        </w:tc>
      </w:tr>
      <w:tr w:rsidR="002D30A1" w:rsidRPr="006768C1" w:rsidTr="002D30A1">
        <w:trPr>
          <w:jc w:val="center"/>
        </w:trPr>
        <w:tc>
          <w:tcPr>
            <w:tcW w:w="4464" w:type="dxa"/>
            <w:hideMark/>
          </w:tcPr>
          <w:p w:rsidR="002D30A1" w:rsidRPr="006768C1" w:rsidRDefault="002D30A1" w:rsidP="006835AF">
            <w:pPr>
              <w:jc w:val="both"/>
              <w:rPr>
                <w:sz w:val="24"/>
                <w:szCs w:val="24"/>
              </w:rPr>
            </w:pPr>
            <w:r w:rsidRPr="006768C1">
              <w:rPr>
                <w:noProof/>
                <w:sz w:val="24"/>
                <w:szCs w:val="24"/>
              </w:rPr>
              <w:t>Средний медперсонал – всего</w:t>
            </w:r>
          </w:p>
        </w:tc>
        <w:tc>
          <w:tcPr>
            <w:tcW w:w="1559" w:type="dxa"/>
            <w:vAlign w:val="bottom"/>
            <w:hideMark/>
          </w:tcPr>
          <w:p w:rsidR="002D30A1" w:rsidRPr="006768C1" w:rsidRDefault="002D30A1" w:rsidP="002D30A1">
            <w:pPr>
              <w:pStyle w:val="a7"/>
              <w:tabs>
                <w:tab w:val="left" w:pos="708"/>
              </w:tabs>
              <w:ind w:firstLine="709"/>
              <w:jc w:val="both"/>
              <w:rPr>
                <w:szCs w:val="24"/>
              </w:rPr>
            </w:pPr>
            <w:r w:rsidRPr="006768C1">
              <w:rPr>
                <w:szCs w:val="24"/>
              </w:rPr>
              <w:t>12,75</w:t>
            </w:r>
          </w:p>
        </w:tc>
        <w:tc>
          <w:tcPr>
            <w:tcW w:w="1701" w:type="dxa"/>
            <w:vAlign w:val="bottom"/>
            <w:hideMark/>
          </w:tcPr>
          <w:p w:rsidR="002D30A1" w:rsidRPr="006768C1" w:rsidRDefault="002D30A1" w:rsidP="002D30A1">
            <w:pPr>
              <w:pStyle w:val="a7"/>
              <w:tabs>
                <w:tab w:val="left" w:pos="708"/>
              </w:tabs>
              <w:ind w:firstLine="709"/>
              <w:jc w:val="both"/>
              <w:rPr>
                <w:szCs w:val="24"/>
              </w:rPr>
            </w:pPr>
            <w:r w:rsidRPr="006768C1">
              <w:rPr>
                <w:szCs w:val="24"/>
              </w:rPr>
              <w:t>12,75</w:t>
            </w:r>
          </w:p>
        </w:tc>
        <w:tc>
          <w:tcPr>
            <w:tcW w:w="2375" w:type="dxa"/>
            <w:vAlign w:val="bottom"/>
            <w:hideMark/>
          </w:tcPr>
          <w:p w:rsidR="002D30A1" w:rsidRPr="006768C1" w:rsidRDefault="006835AF" w:rsidP="002D30A1">
            <w:pPr>
              <w:pStyle w:val="a7"/>
              <w:tabs>
                <w:tab w:val="left" w:pos="708"/>
              </w:tabs>
              <w:ind w:firstLine="709"/>
              <w:jc w:val="both"/>
              <w:rPr>
                <w:szCs w:val="24"/>
              </w:rPr>
            </w:pPr>
            <w:r w:rsidRPr="006768C1">
              <w:rPr>
                <w:szCs w:val="24"/>
              </w:rPr>
              <w:t>10</w:t>
            </w:r>
            <w:r w:rsidR="002D30A1" w:rsidRPr="006768C1">
              <w:rPr>
                <w:szCs w:val="24"/>
              </w:rPr>
              <w:t>,0</w:t>
            </w:r>
          </w:p>
        </w:tc>
      </w:tr>
      <w:tr w:rsidR="002D30A1" w:rsidRPr="006768C1" w:rsidTr="002D30A1">
        <w:trPr>
          <w:jc w:val="center"/>
        </w:trPr>
        <w:tc>
          <w:tcPr>
            <w:tcW w:w="4464" w:type="dxa"/>
            <w:hideMark/>
          </w:tcPr>
          <w:p w:rsidR="002D30A1" w:rsidRPr="006768C1" w:rsidRDefault="002D30A1" w:rsidP="006835AF">
            <w:pPr>
              <w:jc w:val="both"/>
              <w:rPr>
                <w:noProof/>
                <w:sz w:val="24"/>
                <w:szCs w:val="24"/>
              </w:rPr>
            </w:pPr>
            <w:r w:rsidRPr="006768C1">
              <w:rPr>
                <w:noProof/>
                <w:sz w:val="24"/>
                <w:szCs w:val="24"/>
              </w:rPr>
              <w:t>в том числе по специальностям:</w:t>
            </w:r>
          </w:p>
          <w:p w:rsidR="002D30A1" w:rsidRPr="006768C1" w:rsidRDefault="002D30A1" w:rsidP="006835AF">
            <w:pPr>
              <w:jc w:val="both"/>
              <w:rPr>
                <w:sz w:val="24"/>
                <w:szCs w:val="24"/>
              </w:rPr>
            </w:pPr>
            <w:r w:rsidRPr="006768C1">
              <w:rPr>
                <w:noProof/>
                <w:sz w:val="24"/>
                <w:szCs w:val="24"/>
              </w:rPr>
              <w:t>медицинские сестры</w:t>
            </w:r>
          </w:p>
        </w:tc>
        <w:tc>
          <w:tcPr>
            <w:tcW w:w="1559" w:type="dxa"/>
            <w:vAlign w:val="bottom"/>
            <w:hideMark/>
          </w:tcPr>
          <w:p w:rsidR="002D30A1" w:rsidRPr="006768C1" w:rsidRDefault="002D30A1" w:rsidP="002D30A1">
            <w:pPr>
              <w:pStyle w:val="a7"/>
              <w:tabs>
                <w:tab w:val="left" w:pos="708"/>
              </w:tabs>
              <w:ind w:firstLine="709"/>
              <w:jc w:val="both"/>
              <w:rPr>
                <w:szCs w:val="24"/>
              </w:rPr>
            </w:pPr>
            <w:r w:rsidRPr="006768C1">
              <w:rPr>
                <w:szCs w:val="24"/>
              </w:rPr>
              <w:t>5,0</w:t>
            </w:r>
          </w:p>
        </w:tc>
        <w:tc>
          <w:tcPr>
            <w:tcW w:w="1701" w:type="dxa"/>
            <w:vAlign w:val="bottom"/>
            <w:hideMark/>
          </w:tcPr>
          <w:p w:rsidR="002D30A1" w:rsidRPr="006768C1" w:rsidRDefault="002D30A1" w:rsidP="002D30A1">
            <w:pPr>
              <w:pStyle w:val="a7"/>
              <w:tabs>
                <w:tab w:val="left" w:pos="708"/>
              </w:tabs>
              <w:ind w:firstLine="709"/>
              <w:jc w:val="both"/>
              <w:rPr>
                <w:szCs w:val="24"/>
              </w:rPr>
            </w:pPr>
            <w:r w:rsidRPr="006768C1">
              <w:rPr>
                <w:szCs w:val="24"/>
              </w:rPr>
              <w:t>5,0</w:t>
            </w:r>
          </w:p>
        </w:tc>
        <w:tc>
          <w:tcPr>
            <w:tcW w:w="2375" w:type="dxa"/>
            <w:vAlign w:val="bottom"/>
            <w:hideMark/>
          </w:tcPr>
          <w:p w:rsidR="002D30A1" w:rsidRPr="006768C1" w:rsidRDefault="002D30A1" w:rsidP="002D30A1">
            <w:pPr>
              <w:pStyle w:val="a7"/>
              <w:tabs>
                <w:tab w:val="left" w:pos="708"/>
              </w:tabs>
              <w:ind w:firstLine="709"/>
              <w:jc w:val="both"/>
              <w:rPr>
                <w:szCs w:val="24"/>
              </w:rPr>
            </w:pPr>
            <w:r w:rsidRPr="006768C1">
              <w:rPr>
                <w:szCs w:val="24"/>
              </w:rPr>
              <w:t>5,0</w:t>
            </w:r>
          </w:p>
        </w:tc>
      </w:tr>
      <w:tr w:rsidR="002D30A1" w:rsidRPr="006768C1" w:rsidTr="002D30A1">
        <w:trPr>
          <w:jc w:val="center"/>
        </w:trPr>
        <w:tc>
          <w:tcPr>
            <w:tcW w:w="4464" w:type="dxa"/>
            <w:hideMark/>
          </w:tcPr>
          <w:p w:rsidR="002D30A1" w:rsidRPr="006768C1" w:rsidRDefault="002D30A1" w:rsidP="006835AF">
            <w:pPr>
              <w:jc w:val="both"/>
              <w:rPr>
                <w:noProof/>
                <w:sz w:val="24"/>
                <w:szCs w:val="24"/>
              </w:rPr>
            </w:pPr>
            <w:r w:rsidRPr="006768C1">
              <w:rPr>
                <w:noProof/>
                <w:sz w:val="24"/>
                <w:szCs w:val="24"/>
              </w:rPr>
              <w:t>медицинские сестры:  по  физиотерапии</w:t>
            </w:r>
          </w:p>
        </w:tc>
        <w:tc>
          <w:tcPr>
            <w:tcW w:w="1559" w:type="dxa"/>
            <w:vAlign w:val="bottom"/>
            <w:hideMark/>
          </w:tcPr>
          <w:p w:rsidR="002D30A1" w:rsidRPr="006768C1" w:rsidRDefault="002D30A1" w:rsidP="002D30A1">
            <w:pPr>
              <w:pStyle w:val="a7"/>
              <w:tabs>
                <w:tab w:val="left" w:pos="708"/>
              </w:tabs>
              <w:ind w:firstLine="709"/>
              <w:jc w:val="both"/>
              <w:rPr>
                <w:szCs w:val="24"/>
              </w:rPr>
            </w:pPr>
            <w:r w:rsidRPr="006768C1">
              <w:rPr>
                <w:szCs w:val="24"/>
              </w:rPr>
              <w:t>1,75</w:t>
            </w:r>
          </w:p>
        </w:tc>
        <w:tc>
          <w:tcPr>
            <w:tcW w:w="1701" w:type="dxa"/>
            <w:vAlign w:val="bottom"/>
            <w:hideMark/>
          </w:tcPr>
          <w:p w:rsidR="002D30A1" w:rsidRPr="006768C1" w:rsidRDefault="002D30A1" w:rsidP="002D30A1">
            <w:pPr>
              <w:pStyle w:val="a7"/>
              <w:tabs>
                <w:tab w:val="left" w:pos="708"/>
              </w:tabs>
              <w:ind w:firstLine="709"/>
              <w:jc w:val="both"/>
              <w:rPr>
                <w:szCs w:val="24"/>
              </w:rPr>
            </w:pPr>
            <w:r w:rsidRPr="006768C1">
              <w:rPr>
                <w:szCs w:val="24"/>
              </w:rPr>
              <w:t>1,75</w:t>
            </w:r>
          </w:p>
        </w:tc>
        <w:tc>
          <w:tcPr>
            <w:tcW w:w="2375" w:type="dxa"/>
            <w:vAlign w:val="bottom"/>
            <w:hideMark/>
          </w:tcPr>
          <w:p w:rsidR="002D30A1" w:rsidRPr="006768C1" w:rsidRDefault="002D30A1" w:rsidP="002D30A1">
            <w:pPr>
              <w:pStyle w:val="a7"/>
              <w:tabs>
                <w:tab w:val="left" w:pos="708"/>
              </w:tabs>
              <w:ind w:firstLine="709"/>
              <w:jc w:val="both"/>
              <w:rPr>
                <w:szCs w:val="24"/>
              </w:rPr>
            </w:pPr>
            <w:r w:rsidRPr="006768C1">
              <w:rPr>
                <w:szCs w:val="24"/>
              </w:rPr>
              <w:t>1,0</w:t>
            </w:r>
          </w:p>
        </w:tc>
      </w:tr>
      <w:tr w:rsidR="002D30A1" w:rsidRPr="006768C1" w:rsidTr="002D30A1">
        <w:trPr>
          <w:jc w:val="center"/>
        </w:trPr>
        <w:tc>
          <w:tcPr>
            <w:tcW w:w="4464" w:type="dxa"/>
            <w:hideMark/>
          </w:tcPr>
          <w:p w:rsidR="002D30A1" w:rsidRPr="006768C1" w:rsidRDefault="002D30A1" w:rsidP="006835AF">
            <w:pPr>
              <w:jc w:val="both"/>
              <w:rPr>
                <w:noProof/>
                <w:sz w:val="24"/>
                <w:szCs w:val="24"/>
              </w:rPr>
            </w:pPr>
            <w:r w:rsidRPr="006768C1">
              <w:rPr>
                <w:noProof/>
                <w:sz w:val="24"/>
                <w:szCs w:val="24"/>
              </w:rPr>
              <w:t>сестры по массажу</w:t>
            </w:r>
          </w:p>
        </w:tc>
        <w:tc>
          <w:tcPr>
            <w:tcW w:w="1559" w:type="dxa"/>
            <w:vAlign w:val="bottom"/>
            <w:hideMark/>
          </w:tcPr>
          <w:p w:rsidR="002D30A1" w:rsidRPr="006768C1" w:rsidRDefault="002D30A1" w:rsidP="002D30A1">
            <w:pPr>
              <w:pStyle w:val="a7"/>
              <w:tabs>
                <w:tab w:val="left" w:pos="708"/>
              </w:tabs>
              <w:ind w:firstLine="709"/>
              <w:jc w:val="both"/>
              <w:rPr>
                <w:szCs w:val="24"/>
              </w:rPr>
            </w:pPr>
            <w:r w:rsidRPr="006768C1">
              <w:rPr>
                <w:szCs w:val="24"/>
              </w:rPr>
              <w:t>4,0</w:t>
            </w:r>
          </w:p>
        </w:tc>
        <w:tc>
          <w:tcPr>
            <w:tcW w:w="1701" w:type="dxa"/>
            <w:vAlign w:val="bottom"/>
            <w:hideMark/>
          </w:tcPr>
          <w:p w:rsidR="002D30A1" w:rsidRPr="006768C1" w:rsidRDefault="002D30A1" w:rsidP="002D30A1">
            <w:pPr>
              <w:pStyle w:val="a7"/>
              <w:tabs>
                <w:tab w:val="left" w:pos="708"/>
              </w:tabs>
              <w:ind w:firstLine="709"/>
              <w:jc w:val="both"/>
              <w:rPr>
                <w:szCs w:val="24"/>
              </w:rPr>
            </w:pPr>
            <w:r w:rsidRPr="006768C1">
              <w:rPr>
                <w:szCs w:val="24"/>
              </w:rPr>
              <w:t>4,0</w:t>
            </w:r>
          </w:p>
        </w:tc>
        <w:tc>
          <w:tcPr>
            <w:tcW w:w="2375" w:type="dxa"/>
            <w:vAlign w:val="bottom"/>
            <w:hideMark/>
          </w:tcPr>
          <w:p w:rsidR="002D30A1" w:rsidRPr="006768C1" w:rsidRDefault="002D30A1" w:rsidP="002D30A1">
            <w:pPr>
              <w:pStyle w:val="a7"/>
              <w:tabs>
                <w:tab w:val="left" w:pos="708"/>
              </w:tabs>
              <w:ind w:firstLine="709"/>
              <w:jc w:val="both"/>
              <w:rPr>
                <w:szCs w:val="24"/>
              </w:rPr>
            </w:pPr>
            <w:r w:rsidRPr="006768C1">
              <w:rPr>
                <w:szCs w:val="24"/>
              </w:rPr>
              <w:t>3,0</w:t>
            </w:r>
          </w:p>
        </w:tc>
      </w:tr>
      <w:tr w:rsidR="002D30A1" w:rsidRPr="006768C1" w:rsidTr="002D30A1">
        <w:trPr>
          <w:jc w:val="center"/>
        </w:trPr>
        <w:tc>
          <w:tcPr>
            <w:tcW w:w="4464" w:type="dxa"/>
            <w:hideMark/>
          </w:tcPr>
          <w:p w:rsidR="002D30A1" w:rsidRPr="006768C1" w:rsidRDefault="002D30A1" w:rsidP="006835AF">
            <w:pPr>
              <w:jc w:val="both"/>
              <w:rPr>
                <w:sz w:val="24"/>
                <w:szCs w:val="24"/>
              </w:rPr>
            </w:pPr>
            <w:r w:rsidRPr="006768C1">
              <w:rPr>
                <w:noProof/>
                <w:sz w:val="24"/>
                <w:szCs w:val="24"/>
              </w:rPr>
              <w:t>прочий медицинский персонал</w:t>
            </w:r>
          </w:p>
        </w:tc>
        <w:tc>
          <w:tcPr>
            <w:tcW w:w="1559" w:type="dxa"/>
            <w:vAlign w:val="bottom"/>
            <w:hideMark/>
          </w:tcPr>
          <w:p w:rsidR="002D30A1" w:rsidRPr="006768C1" w:rsidRDefault="006835AF" w:rsidP="002D30A1">
            <w:pPr>
              <w:pStyle w:val="a7"/>
              <w:tabs>
                <w:tab w:val="left" w:pos="708"/>
              </w:tabs>
              <w:ind w:firstLine="709"/>
              <w:jc w:val="both"/>
              <w:rPr>
                <w:szCs w:val="24"/>
              </w:rPr>
            </w:pPr>
            <w:r w:rsidRPr="006768C1">
              <w:rPr>
                <w:szCs w:val="24"/>
              </w:rPr>
              <w:t>2</w:t>
            </w:r>
            <w:r w:rsidR="002D30A1" w:rsidRPr="006768C1">
              <w:rPr>
                <w:szCs w:val="24"/>
              </w:rPr>
              <w:t>,0</w:t>
            </w:r>
          </w:p>
        </w:tc>
        <w:tc>
          <w:tcPr>
            <w:tcW w:w="1701" w:type="dxa"/>
            <w:vAlign w:val="bottom"/>
            <w:hideMark/>
          </w:tcPr>
          <w:p w:rsidR="002D30A1" w:rsidRPr="006768C1" w:rsidRDefault="006835AF" w:rsidP="002D30A1">
            <w:pPr>
              <w:pStyle w:val="a7"/>
              <w:tabs>
                <w:tab w:val="left" w:pos="708"/>
              </w:tabs>
              <w:ind w:firstLine="709"/>
              <w:jc w:val="both"/>
              <w:rPr>
                <w:szCs w:val="24"/>
              </w:rPr>
            </w:pPr>
            <w:r w:rsidRPr="006768C1">
              <w:rPr>
                <w:szCs w:val="24"/>
              </w:rPr>
              <w:t>2</w:t>
            </w:r>
            <w:r w:rsidR="002D30A1" w:rsidRPr="006768C1">
              <w:rPr>
                <w:szCs w:val="24"/>
              </w:rPr>
              <w:t>,0</w:t>
            </w:r>
          </w:p>
        </w:tc>
        <w:tc>
          <w:tcPr>
            <w:tcW w:w="2375" w:type="dxa"/>
            <w:vAlign w:val="bottom"/>
            <w:hideMark/>
          </w:tcPr>
          <w:p w:rsidR="002D30A1" w:rsidRPr="006768C1" w:rsidRDefault="006835AF" w:rsidP="002D30A1">
            <w:pPr>
              <w:pStyle w:val="a7"/>
              <w:tabs>
                <w:tab w:val="left" w:pos="708"/>
              </w:tabs>
              <w:ind w:firstLine="709"/>
              <w:jc w:val="both"/>
              <w:rPr>
                <w:szCs w:val="24"/>
              </w:rPr>
            </w:pPr>
            <w:r w:rsidRPr="006768C1">
              <w:rPr>
                <w:szCs w:val="24"/>
              </w:rPr>
              <w:t>1</w:t>
            </w:r>
            <w:r w:rsidR="002D30A1" w:rsidRPr="006768C1">
              <w:rPr>
                <w:szCs w:val="24"/>
              </w:rPr>
              <w:t>,0</w:t>
            </w:r>
          </w:p>
        </w:tc>
      </w:tr>
      <w:tr w:rsidR="002D30A1" w:rsidRPr="006768C1" w:rsidTr="002D30A1">
        <w:trPr>
          <w:jc w:val="center"/>
        </w:trPr>
        <w:tc>
          <w:tcPr>
            <w:tcW w:w="4464" w:type="dxa"/>
            <w:hideMark/>
          </w:tcPr>
          <w:p w:rsidR="002D30A1" w:rsidRPr="006768C1" w:rsidRDefault="002D30A1" w:rsidP="006835AF">
            <w:pPr>
              <w:jc w:val="both"/>
              <w:rPr>
                <w:sz w:val="24"/>
                <w:szCs w:val="24"/>
              </w:rPr>
            </w:pPr>
            <w:r w:rsidRPr="006768C1">
              <w:rPr>
                <w:noProof/>
                <w:sz w:val="24"/>
                <w:szCs w:val="24"/>
              </w:rPr>
              <w:t>Младший медперсонал</w:t>
            </w:r>
          </w:p>
        </w:tc>
        <w:tc>
          <w:tcPr>
            <w:tcW w:w="1559" w:type="dxa"/>
            <w:vAlign w:val="bottom"/>
            <w:hideMark/>
          </w:tcPr>
          <w:p w:rsidR="002D30A1" w:rsidRPr="006768C1" w:rsidRDefault="002D30A1" w:rsidP="002D30A1">
            <w:pPr>
              <w:pStyle w:val="a7"/>
              <w:tabs>
                <w:tab w:val="left" w:pos="708"/>
              </w:tabs>
              <w:ind w:firstLine="709"/>
              <w:jc w:val="both"/>
              <w:rPr>
                <w:szCs w:val="24"/>
              </w:rPr>
            </w:pPr>
            <w:r w:rsidRPr="006768C1">
              <w:rPr>
                <w:szCs w:val="24"/>
              </w:rPr>
              <w:t>0</w:t>
            </w:r>
          </w:p>
        </w:tc>
        <w:tc>
          <w:tcPr>
            <w:tcW w:w="1701" w:type="dxa"/>
            <w:vAlign w:val="bottom"/>
            <w:hideMark/>
          </w:tcPr>
          <w:p w:rsidR="002D30A1" w:rsidRPr="006768C1" w:rsidRDefault="002D30A1" w:rsidP="002D30A1">
            <w:pPr>
              <w:pStyle w:val="a7"/>
              <w:tabs>
                <w:tab w:val="left" w:pos="708"/>
              </w:tabs>
              <w:ind w:firstLine="709"/>
              <w:jc w:val="both"/>
              <w:rPr>
                <w:szCs w:val="24"/>
              </w:rPr>
            </w:pPr>
            <w:r w:rsidRPr="006768C1">
              <w:rPr>
                <w:szCs w:val="24"/>
              </w:rPr>
              <w:t>0</w:t>
            </w:r>
          </w:p>
        </w:tc>
        <w:tc>
          <w:tcPr>
            <w:tcW w:w="2375" w:type="dxa"/>
            <w:vAlign w:val="bottom"/>
            <w:hideMark/>
          </w:tcPr>
          <w:p w:rsidR="002D30A1" w:rsidRPr="006768C1" w:rsidRDefault="002D30A1" w:rsidP="002D30A1">
            <w:pPr>
              <w:pStyle w:val="a7"/>
              <w:tabs>
                <w:tab w:val="left" w:pos="708"/>
              </w:tabs>
              <w:ind w:firstLine="709"/>
              <w:jc w:val="both"/>
              <w:rPr>
                <w:szCs w:val="24"/>
              </w:rPr>
            </w:pPr>
            <w:r w:rsidRPr="006768C1">
              <w:rPr>
                <w:szCs w:val="24"/>
              </w:rPr>
              <w:t>0</w:t>
            </w:r>
          </w:p>
        </w:tc>
      </w:tr>
      <w:tr w:rsidR="002D30A1" w:rsidRPr="006768C1" w:rsidTr="002D30A1">
        <w:trPr>
          <w:jc w:val="center"/>
        </w:trPr>
        <w:tc>
          <w:tcPr>
            <w:tcW w:w="4464" w:type="dxa"/>
            <w:hideMark/>
          </w:tcPr>
          <w:p w:rsidR="002D30A1" w:rsidRPr="006768C1" w:rsidRDefault="002D30A1" w:rsidP="006835AF">
            <w:pPr>
              <w:jc w:val="both"/>
              <w:rPr>
                <w:sz w:val="24"/>
                <w:szCs w:val="24"/>
              </w:rPr>
            </w:pPr>
            <w:r w:rsidRPr="006768C1">
              <w:rPr>
                <w:noProof/>
                <w:sz w:val="24"/>
                <w:szCs w:val="24"/>
              </w:rPr>
              <w:t>Прочий персонал</w:t>
            </w:r>
          </w:p>
        </w:tc>
        <w:tc>
          <w:tcPr>
            <w:tcW w:w="1559" w:type="dxa"/>
            <w:vAlign w:val="bottom"/>
            <w:hideMark/>
          </w:tcPr>
          <w:p w:rsidR="002D30A1" w:rsidRPr="006768C1" w:rsidRDefault="006835AF" w:rsidP="006835AF">
            <w:pPr>
              <w:pStyle w:val="a7"/>
              <w:tabs>
                <w:tab w:val="left" w:pos="708"/>
              </w:tabs>
              <w:ind w:firstLine="709"/>
              <w:jc w:val="both"/>
              <w:rPr>
                <w:szCs w:val="24"/>
              </w:rPr>
            </w:pPr>
            <w:r w:rsidRPr="006768C1">
              <w:rPr>
                <w:szCs w:val="24"/>
              </w:rPr>
              <w:t>3,0</w:t>
            </w:r>
          </w:p>
        </w:tc>
        <w:tc>
          <w:tcPr>
            <w:tcW w:w="1701" w:type="dxa"/>
            <w:vAlign w:val="bottom"/>
            <w:hideMark/>
          </w:tcPr>
          <w:p w:rsidR="002D30A1" w:rsidRPr="006768C1" w:rsidRDefault="006835AF" w:rsidP="002D30A1">
            <w:pPr>
              <w:pStyle w:val="a7"/>
              <w:tabs>
                <w:tab w:val="left" w:pos="708"/>
              </w:tabs>
              <w:ind w:firstLine="709"/>
              <w:jc w:val="both"/>
              <w:rPr>
                <w:szCs w:val="24"/>
              </w:rPr>
            </w:pPr>
            <w:r w:rsidRPr="006768C1">
              <w:rPr>
                <w:szCs w:val="24"/>
              </w:rPr>
              <w:t>3,0</w:t>
            </w:r>
          </w:p>
        </w:tc>
        <w:tc>
          <w:tcPr>
            <w:tcW w:w="2375" w:type="dxa"/>
            <w:vAlign w:val="bottom"/>
            <w:hideMark/>
          </w:tcPr>
          <w:p w:rsidR="002D30A1" w:rsidRPr="006768C1" w:rsidRDefault="006835AF" w:rsidP="002D30A1">
            <w:pPr>
              <w:pStyle w:val="a7"/>
              <w:tabs>
                <w:tab w:val="left" w:pos="708"/>
              </w:tabs>
              <w:ind w:firstLine="709"/>
              <w:jc w:val="both"/>
              <w:rPr>
                <w:szCs w:val="24"/>
              </w:rPr>
            </w:pPr>
            <w:r w:rsidRPr="006768C1">
              <w:rPr>
                <w:szCs w:val="24"/>
              </w:rPr>
              <w:t>3</w:t>
            </w:r>
            <w:r w:rsidR="002D30A1" w:rsidRPr="006768C1">
              <w:rPr>
                <w:szCs w:val="24"/>
              </w:rPr>
              <w:t>,0</w:t>
            </w:r>
          </w:p>
        </w:tc>
      </w:tr>
      <w:tr w:rsidR="002D30A1" w:rsidRPr="006768C1" w:rsidTr="002D30A1">
        <w:trPr>
          <w:jc w:val="center"/>
        </w:trPr>
        <w:tc>
          <w:tcPr>
            <w:tcW w:w="4464" w:type="dxa"/>
            <w:hideMark/>
          </w:tcPr>
          <w:p w:rsidR="002D30A1" w:rsidRPr="006768C1" w:rsidRDefault="002D30A1" w:rsidP="006835AF">
            <w:pPr>
              <w:jc w:val="both"/>
              <w:rPr>
                <w:sz w:val="24"/>
                <w:szCs w:val="24"/>
              </w:rPr>
            </w:pPr>
            <w:r w:rsidRPr="006768C1">
              <w:rPr>
                <w:noProof/>
                <w:sz w:val="24"/>
                <w:szCs w:val="24"/>
              </w:rPr>
              <w:t>Всего должностей</w:t>
            </w:r>
          </w:p>
        </w:tc>
        <w:tc>
          <w:tcPr>
            <w:tcW w:w="1559" w:type="dxa"/>
            <w:vAlign w:val="bottom"/>
            <w:hideMark/>
          </w:tcPr>
          <w:p w:rsidR="002D30A1" w:rsidRPr="006768C1" w:rsidRDefault="002D30A1" w:rsidP="006835AF">
            <w:pPr>
              <w:pStyle w:val="a7"/>
              <w:tabs>
                <w:tab w:val="left" w:pos="708"/>
              </w:tabs>
              <w:ind w:firstLine="709"/>
              <w:jc w:val="both"/>
              <w:rPr>
                <w:szCs w:val="24"/>
              </w:rPr>
            </w:pPr>
            <w:r w:rsidRPr="006768C1">
              <w:rPr>
                <w:szCs w:val="24"/>
              </w:rPr>
              <w:t>1</w:t>
            </w:r>
            <w:r w:rsidR="006835AF" w:rsidRPr="006768C1">
              <w:rPr>
                <w:szCs w:val="24"/>
              </w:rPr>
              <w:t>8</w:t>
            </w:r>
            <w:r w:rsidRPr="006768C1">
              <w:rPr>
                <w:szCs w:val="24"/>
              </w:rPr>
              <w:t>,75</w:t>
            </w:r>
          </w:p>
        </w:tc>
        <w:tc>
          <w:tcPr>
            <w:tcW w:w="1701" w:type="dxa"/>
            <w:vAlign w:val="bottom"/>
            <w:hideMark/>
          </w:tcPr>
          <w:p w:rsidR="002D30A1" w:rsidRPr="006768C1" w:rsidRDefault="002D30A1" w:rsidP="006835AF">
            <w:pPr>
              <w:pStyle w:val="a7"/>
              <w:tabs>
                <w:tab w:val="left" w:pos="708"/>
              </w:tabs>
              <w:ind w:firstLine="709"/>
              <w:jc w:val="both"/>
              <w:rPr>
                <w:szCs w:val="24"/>
              </w:rPr>
            </w:pPr>
            <w:r w:rsidRPr="006768C1">
              <w:rPr>
                <w:szCs w:val="24"/>
              </w:rPr>
              <w:t>1</w:t>
            </w:r>
            <w:r w:rsidR="006835AF" w:rsidRPr="006768C1">
              <w:rPr>
                <w:szCs w:val="24"/>
              </w:rPr>
              <w:t>7</w:t>
            </w:r>
            <w:r w:rsidRPr="006768C1">
              <w:rPr>
                <w:szCs w:val="24"/>
              </w:rPr>
              <w:t>,75</w:t>
            </w:r>
          </w:p>
        </w:tc>
        <w:tc>
          <w:tcPr>
            <w:tcW w:w="2375" w:type="dxa"/>
            <w:vAlign w:val="bottom"/>
            <w:hideMark/>
          </w:tcPr>
          <w:p w:rsidR="002D30A1" w:rsidRPr="006768C1" w:rsidRDefault="002D30A1" w:rsidP="002D30A1">
            <w:pPr>
              <w:pStyle w:val="a7"/>
              <w:tabs>
                <w:tab w:val="left" w:pos="708"/>
              </w:tabs>
              <w:ind w:firstLine="709"/>
              <w:jc w:val="both"/>
              <w:rPr>
                <w:szCs w:val="24"/>
              </w:rPr>
            </w:pPr>
            <w:r w:rsidRPr="006768C1">
              <w:rPr>
                <w:szCs w:val="24"/>
              </w:rPr>
              <w:t>15,0</w:t>
            </w:r>
          </w:p>
        </w:tc>
      </w:tr>
    </w:tbl>
    <w:p w:rsidR="006768C1" w:rsidRDefault="006768C1" w:rsidP="004360A8">
      <w:pPr>
        <w:spacing w:line="360" w:lineRule="auto"/>
        <w:ind w:firstLine="709"/>
        <w:jc w:val="both"/>
        <w:rPr>
          <w:bCs/>
          <w:iCs/>
          <w:sz w:val="28"/>
          <w:szCs w:val="28"/>
        </w:rPr>
      </w:pPr>
    </w:p>
    <w:p w:rsidR="004360A8" w:rsidRDefault="004360A8" w:rsidP="004360A8">
      <w:pPr>
        <w:spacing w:line="360" w:lineRule="auto"/>
        <w:ind w:firstLine="709"/>
        <w:jc w:val="both"/>
        <w:rPr>
          <w:bCs/>
          <w:iCs/>
          <w:sz w:val="28"/>
          <w:szCs w:val="28"/>
        </w:rPr>
      </w:pPr>
      <w:r>
        <w:rPr>
          <w:bCs/>
          <w:iCs/>
          <w:sz w:val="28"/>
          <w:szCs w:val="28"/>
        </w:rPr>
        <w:t>Работают по совместительству: на 0,25 должности – слесарь-электрик, бухгалтер, на 0,5 должности – экономист.</w:t>
      </w:r>
    </w:p>
    <w:p w:rsidR="006835AF" w:rsidRDefault="006835AF" w:rsidP="004360A8">
      <w:pPr>
        <w:spacing w:line="360" w:lineRule="auto"/>
        <w:ind w:firstLine="709"/>
        <w:jc w:val="both"/>
        <w:rPr>
          <w:bCs/>
          <w:iCs/>
          <w:sz w:val="28"/>
          <w:szCs w:val="28"/>
        </w:rPr>
      </w:pPr>
      <w:r>
        <w:rPr>
          <w:bCs/>
          <w:iCs/>
          <w:sz w:val="28"/>
          <w:szCs w:val="28"/>
        </w:rPr>
        <w:t>Таблица №</w:t>
      </w:r>
      <w:r w:rsidR="00C133E3">
        <w:rPr>
          <w:bCs/>
          <w:iCs/>
          <w:sz w:val="28"/>
          <w:szCs w:val="28"/>
        </w:rPr>
        <w:t>2</w:t>
      </w:r>
      <w:r>
        <w:rPr>
          <w:bCs/>
          <w:iCs/>
          <w:sz w:val="28"/>
          <w:szCs w:val="28"/>
        </w:rPr>
        <w:t xml:space="preserve"> свидетельствует о явном дефиците врачебного и медсестринского персонала.</w:t>
      </w:r>
    </w:p>
    <w:p w:rsidR="002D30A1" w:rsidRDefault="00304FAA" w:rsidP="002D30A1">
      <w:pPr>
        <w:spacing w:line="360" w:lineRule="auto"/>
        <w:ind w:firstLine="709"/>
        <w:jc w:val="center"/>
        <w:rPr>
          <w:bCs/>
          <w:iCs/>
          <w:sz w:val="28"/>
          <w:szCs w:val="28"/>
        </w:rPr>
      </w:pPr>
      <w:r>
        <w:rPr>
          <w:bCs/>
          <w:iCs/>
          <w:noProof/>
          <w:sz w:val="28"/>
          <w:szCs w:val="28"/>
        </w:rPr>
        <w:lastRenderedPageBreak/>
        <w:drawing>
          <wp:inline distT="0" distB="0" distL="0" distR="0">
            <wp:extent cx="5905500" cy="279082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0725" w:rsidRDefault="002D30A1" w:rsidP="002D30A1">
      <w:pPr>
        <w:spacing w:line="360" w:lineRule="auto"/>
        <w:ind w:firstLine="709"/>
        <w:jc w:val="center"/>
        <w:rPr>
          <w:bCs/>
          <w:iCs/>
          <w:sz w:val="28"/>
          <w:szCs w:val="28"/>
        </w:rPr>
      </w:pPr>
      <w:r w:rsidRPr="002D30A1">
        <w:rPr>
          <w:bCs/>
          <w:iCs/>
          <w:sz w:val="28"/>
          <w:szCs w:val="28"/>
        </w:rPr>
        <w:t>Диаграмма</w:t>
      </w:r>
      <w:r w:rsidR="006835AF">
        <w:rPr>
          <w:bCs/>
          <w:iCs/>
          <w:sz w:val="28"/>
          <w:szCs w:val="28"/>
        </w:rPr>
        <w:t xml:space="preserve"> №</w:t>
      </w:r>
      <w:r w:rsidR="00C133E3">
        <w:rPr>
          <w:bCs/>
          <w:iCs/>
          <w:sz w:val="28"/>
          <w:szCs w:val="28"/>
        </w:rPr>
        <w:t>9</w:t>
      </w:r>
    </w:p>
    <w:p w:rsidR="002D30A1" w:rsidRDefault="002D30A1" w:rsidP="002D30A1">
      <w:pPr>
        <w:spacing w:line="360" w:lineRule="auto"/>
        <w:ind w:firstLine="709"/>
        <w:jc w:val="center"/>
        <w:rPr>
          <w:bCs/>
          <w:iCs/>
          <w:sz w:val="28"/>
          <w:szCs w:val="28"/>
        </w:rPr>
      </w:pPr>
      <w:r w:rsidRPr="002D30A1">
        <w:rPr>
          <w:bCs/>
          <w:iCs/>
          <w:sz w:val="28"/>
          <w:szCs w:val="28"/>
        </w:rPr>
        <w:t xml:space="preserve">Динамика средней заработной платы сотрудников диспансера </w:t>
      </w:r>
    </w:p>
    <w:p w:rsidR="00F057BF" w:rsidRDefault="002D30A1" w:rsidP="002D30A1">
      <w:pPr>
        <w:spacing w:line="360" w:lineRule="auto"/>
        <w:ind w:firstLine="709"/>
        <w:jc w:val="center"/>
        <w:rPr>
          <w:bCs/>
          <w:iCs/>
          <w:sz w:val="28"/>
          <w:szCs w:val="28"/>
        </w:rPr>
      </w:pPr>
      <w:r w:rsidRPr="002D30A1">
        <w:rPr>
          <w:bCs/>
          <w:iCs/>
          <w:sz w:val="28"/>
          <w:szCs w:val="28"/>
        </w:rPr>
        <w:t>за 2010-2014 г. (тыс. руб.)</w:t>
      </w:r>
    </w:p>
    <w:p w:rsidR="006835AF" w:rsidRDefault="006835AF" w:rsidP="006835AF">
      <w:pPr>
        <w:spacing w:line="360" w:lineRule="auto"/>
        <w:ind w:firstLine="709"/>
        <w:jc w:val="both"/>
        <w:rPr>
          <w:bCs/>
          <w:iCs/>
          <w:sz w:val="28"/>
          <w:szCs w:val="28"/>
        </w:rPr>
      </w:pPr>
      <w:r>
        <w:rPr>
          <w:bCs/>
          <w:iCs/>
          <w:sz w:val="28"/>
          <w:szCs w:val="28"/>
        </w:rPr>
        <w:t>Диаграмма №</w:t>
      </w:r>
      <w:r w:rsidR="00C133E3">
        <w:rPr>
          <w:bCs/>
          <w:iCs/>
          <w:sz w:val="28"/>
          <w:szCs w:val="28"/>
        </w:rPr>
        <w:t>9</w:t>
      </w:r>
      <w:r>
        <w:rPr>
          <w:bCs/>
          <w:iCs/>
          <w:sz w:val="28"/>
          <w:szCs w:val="28"/>
        </w:rPr>
        <w:t xml:space="preserve"> показывает что областной индикатив по средней заработной плате врачей, средних медработников и обслуживающего персонала</w:t>
      </w:r>
      <w:r w:rsidR="00D41105">
        <w:rPr>
          <w:bCs/>
          <w:iCs/>
          <w:sz w:val="28"/>
          <w:szCs w:val="28"/>
        </w:rPr>
        <w:t xml:space="preserve"> не достигнут по причине недофинансирования фонда заработной платы в 2013-2014 годах.</w:t>
      </w:r>
    </w:p>
    <w:p w:rsidR="00D41105" w:rsidRDefault="00D41105" w:rsidP="006835AF">
      <w:pPr>
        <w:spacing w:line="360" w:lineRule="auto"/>
        <w:ind w:firstLine="709"/>
        <w:jc w:val="both"/>
        <w:rPr>
          <w:bCs/>
          <w:iCs/>
          <w:sz w:val="28"/>
          <w:szCs w:val="28"/>
        </w:rPr>
      </w:pPr>
      <w:r>
        <w:rPr>
          <w:bCs/>
          <w:iCs/>
          <w:sz w:val="28"/>
          <w:szCs w:val="28"/>
        </w:rPr>
        <w:t>Развитие диспансера невозможно без достаточного финансирования и укрепления материально-технической базы.</w:t>
      </w:r>
    </w:p>
    <w:p w:rsidR="00441072" w:rsidRDefault="00441072" w:rsidP="00441072">
      <w:pPr>
        <w:spacing w:line="360" w:lineRule="auto"/>
        <w:ind w:firstLine="709"/>
        <w:jc w:val="right"/>
        <w:rPr>
          <w:bCs/>
          <w:iCs/>
          <w:sz w:val="28"/>
          <w:szCs w:val="28"/>
        </w:rPr>
      </w:pPr>
      <w:r>
        <w:rPr>
          <w:bCs/>
          <w:iCs/>
          <w:sz w:val="28"/>
          <w:szCs w:val="28"/>
        </w:rPr>
        <w:t>Таблица</w:t>
      </w:r>
      <w:r w:rsidR="006835AF">
        <w:rPr>
          <w:bCs/>
          <w:iCs/>
          <w:sz w:val="28"/>
          <w:szCs w:val="28"/>
        </w:rPr>
        <w:t xml:space="preserve"> №</w:t>
      </w:r>
      <w:r w:rsidR="00C133E3">
        <w:rPr>
          <w:bCs/>
          <w:iCs/>
          <w:sz w:val="28"/>
          <w:szCs w:val="28"/>
        </w:rPr>
        <w:t>3</w:t>
      </w:r>
    </w:p>
    <w:p w:rsidR="00441072" w:rsidRDefault="00441072" w:rsidP="00441072">
      <w:pPr>
        <w:spacing w:line="360" w:lineRule="auto"/>
        <w:ind w:firstLine="709"/>
        <w:jc w:val="center"/>
        <w:rPr>
          <w:bCs/>
          <w:iCs/>
          <w:sz w:val="28"/>
          <w:szCs w:val="28"/>
        </w:rPr>
      </w:pPr>
      <w:r w:rsidRPr="002D30A1">
        <w:rPr>
          <w:bCs/>
          <w:iCs/>
          <w:sz w:val="28"/>
          <w:szCs w:val="28"/>
        </w:rPr>
        <w:t xml:space="preserve">Динамика бюджетных ассигнований на оказание медицинской помощи </w:t>
      </w:r>
    </w:p>
    <w:p w:rsidR="00441072" w:rsidRDefault="00441072" w:rsidP="00441072">
      <w:pPr>
        <w:spacing w:line="360" w:lineRule="auto"/>
        <w:ind w:firstLine="709"/>
        <w:jc w:val="center"/>
        <w:rPr>
          <w:bCs/>
          <w:iCs/>
          <w:sz w:val="28"/>
          <w:szCs w:val="28"/>
        </w:rPr>
      </w:pPr>
      <w:r w:rsidRPr="002D30A1">
        <w:rPr>
          <w:bCs/>
          <w:iCs/>
          <w:sz w:val="28"/>
          <w:szCs w:val="28"/>
        </w:rPr>
        <w:t>за 2010-2014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4"/>
        <w:gridCol w:w="1410"/>
        <w:gridCol w:w="1553"/>
        <w:gridCol w:w="1547"/>
        <w:gridCol w:w="1356"/>
        <w:gridCol w:w="1384"/>
      </w:tblGrid>
      <w:tr w:rsidR="005217EC" w:rsidRPr="00714253" w:rsidTr="00714253">
        <w:tc>
          <w:tcPr>
            <w:tcW w:w="3174" w:type="dxa"/>
          </w:tcPr>
          <w:p w:rsidR="005217EC" w:rsidRPr="00714253" w:rsidRDefault="005217EC" w:rsidP="00714253">
            <w:pPr>
              <w:jc w:val="center"/>
              <w:rPr>
                <w:bCs/>
                <w:iCs/>
                <w:sz w:val="24"/>
                <w:szCs w:val="24"/>
              </w:rPr>
            </w:pPr>
          </w:p>
        </w:tc>
        <w:tc>
          <w:tcPr>
            <w:tcW w:w="1410" w:type="dxa"/>
          </w:tcPr>
          <w:p w:rsidR="005217EC" w:rsidRPr="00714253" w:rsidRDefault="005217EC" w:rsidP="00714253">
            <w:pPr>
              <w:jc w:val="center"/>
              <w:rPr>
                <w:bCs/>
                <w:iCs/>
                <w:sz w:val="24"/>
                <w:szCs w:val="24"/>
              </w:rPr>
            </w:pPr>
            <w:r w:rsidRPr="00714253">
              <w:rPr>
                <w:bCs/>
                <w:iCs/>
                <w:sz w:val="24"/>
                <w:szCs w:val="24"/>
              </w:rPr>
              <w:t>2010</w:t>
            </w:r>
          </w:p>
        </w:tc>
        <w:tc>
          <w:tcPr>
            <w:tcW w:w="1553" w:type="dxa"/>
          </w:tcPr>
          <w:p w:rsidR="005217EC" w:rsidRPr="00714253" w:rsidRDefault="005217EC" w:rsidP="00714253">
            <w:pPr>
              <w:jc w:val="center"/>
              <w:rPr>
                <w:bCs/>
                <w:iCs/>
                <w:sz w:val="24"/>
                <w:szCs w:val="24"/>
              </w:rPr>
            </w:pPr>
            <w:r w:rsidRPr="00714253">
              <w:rPr>
                <w:bCs/>
                <w:iCs/>
                <w:sz w:val="24"/>
                <w:szCs w:val="24"/>
              </w:rPr>
              <w:t>2011</w:t>
            </w:r>
          </w:p>
        </w:tc>
        <w:tc>
          <w:tcPr>
            <w:tcW w:w="1547" w:type="dxa"/>
          </w:tcPr>
          <w:p w:rsidR="005217EC" w:rsidRPr="00714253" w:rsidRDefault="005217EC" w:rsidP="00714253">
            <w:pPr>
              <w:jc w:val="center"/>
              <w:rPr>
                <w:bCs/>
                <w:iCs/>
                <w:sz w:val="24"/>
                <w:szCs w:val="24"/>
              </w:rPr>
            </w:pPr>
            <w:r w:rsidRPr="00714253">
              <w:rPr>
                <w:bCs/>
                <w:iCs/>
                <w:sz w:val="24"/>
                <w:szCs w:val="24"/>
              </w:rPr>
              <w:t>2012</w:t>
            </w:r>
          </w:p>
        </w:tc>
        <w:tc>
          <w:tcPr>
            <w:tcW w:w="1356" w:type="dxa"/>
          </w:tcPr>
          <w:p w:rsidR="005217EC" w:rsidRPr="00714253" w:rsidRDefault="005217EC" w:rsidP="00714253">
            <w:pPr>
              <w:jc w:val="center"/>
              <w:rPr>
                <w:bCs/>
                <w:iCs/>
                <w:sz w:val="24"/>
                <w:szCs w:val="24"/>
              </w:rPr>
            </w:pPr>
            <w:r w:rsidRPr="00714253">
              <w:rPr>
                <w:bCs/>
                <w:iCs/>
                <w:sz w:val="24"/>
                <w:szCs w:val="24"/>
              </w:rPr>
              <w:t>2013</w:t>
            </w:r>
          </w:p>
        </w:tc>
        <w:tc>
          <w:tcPr>
            <w:tcW w:w="1384" w:type="dxa"/>
          </w:tcPr>
          <w:p w:rsidR="005217EC" w:rsidRPr="00714253" w:rsidRDefault="005217EC" w:rsidP="00714253">
            <w:pPr>
              <w:jc w:val="center"/>
              <w:rPr>
                <w:bCs/>
                <w:iCs/>
                <w:sz w:val="24"/>
                <w:szCs w:val="24"/>
              </w:rPr>
            </w:pPr>
            <w:r w:rsidRPr="00714253">
              <w:rPr>
                <w:bCs/>
                <w:iCs/>
                <w:sz w:val="24"/>
                <w:szCs w:val="24"/>
              </w:rPr>
              <w:t>2014</w:t>
            </w:r>
          </w:p>
        </w:tc>
      </w:tr>
      <w:tr w:rsidR="005217EC" w:rsidRPr="00714253" w:rsidTr="00714253">
        <w:tc>
          <w:tcPr>
            <w:tcW w:w="3174" w:type="dxa"/>
          </w:tcPr>
          <w:p w:rsidR="005217EC" w:rsidRPr="00714253" w:rsidRDefault="005217EC" w:rsidP="00441072">
            <w:pPr>
              <w:rPr>
                <w:bCs/>
                <w:iCs/>
                <w:sz w:val="24"/>
                <w:szCs w:val="24"/>
              </w:rPr>
            </w:pPr>
            <w:r w:rsidRPr="00714253">
              <w:rPr>
                <w:bCs/>
                <w:iCs/>
                <w:sz w:val="24"/>
                <w:szCs w:val="24"/>
              </w:rPr>
              <w:t>Всего</w:t>
            </w:r>
          </w:p>
        </w:tc>
        <w:tc>
          <w:tcPr>
            <w:tcW w:w="1410" w:type="dxa"/>
          </w:tcPr>
          <w:p w:rsidR="005217EC" w:rsidRPr="00714253" w:rsidRDefault="00441072" w:rsidP="00714253">
            <w:pPr>
              <w:jc w:val="center"/>
              <w:rPr>
                <w:bCs/>
                <w:iCs/>
                <w:sz w:val="24"/>
                <w:szCs w:val="24"/>
              </w:rPr>
            </w:pPr>
            <w:r w:rsidRPr="00714253">
              <w:rPr>
                <w:bCs/>
                <w:iCs/>
                <w:sz w:val="24"/>
                <w:szCs w:val="24"/>
              </w:rPr>
              <w:t>2133803,0</w:t>
            </w:r>
          </w:p>
        </w:tc>
        <w:tc>
          <w:tcPr>
            <w:tcW w:w="1553" w:type="dxa"/>
          </w:tcPr>
          <w:p w:rsidR="005217EC" w:rsidRPr="00714253" w:rsidRDefault="00441072" w:rsidP="00714253">
            <w:pPr>
              <w:jc w:val="center"/>
              <w:rPr>
                <w:bCs/>
                <w:iCs/>
                <w:sz w:val="24"/>
                <w:szCs w:val="24"/>
              </w:rPr>
            </w:pPr>
            <w:r w:rsidRPr="00714253">
              <w:rPr>
                <w:bCs/>
                <w:iCs/>
                <w:sz w:val="24"/>
                <w:szCs w:val="24"/>
              </w:rPr>
              <w:t>3493481,38</w:t>
            </w:r>
          </w:p>
        </w:tc>
        <w:tc>
          <w:tcPr>
            <w:tcW w:w="1547" w:type="dxa"/>
          </w:tcPr>
          <w:p w:rsidR="005217EC" w:rsidRPr="00714253" w:rsidRDefault="00441072" w:rsidP="00714253">
            <w:pPr>
              <w:jc w:val="center"/>
              <w:rPr>
                <w:bCs/>
                <w:iCs/>
                <w:sz w:val="24"/>
                <w:szCs w:val="24"/>
              </w:rPr>
            </w:pPr>
            <w:r w:rsidRPr="00714253">
              <w:rPr>
                <w:bCs/>
                <w:iCs/>
                <w:sz w:val="24"/>
                <w:szCs w:val="24"/>
              </w:rPr>
              <w:t>2706620,0</w:t>
            </w:r>
          </w:p>
        </w:tc>
        <w:tc>
          <w:tcPr>
            <w:tcW w:w="1356" w:type="dxa"/>
          </w:tcPr>
          <w:p w:rsidR="005217EC" w:rsidRPr="00714253" w:rsidRDefault="00441072" w:rsidP="00714253">
            <w:pPr>
              <w:jc w:val="center"/>
              <w:rPr>
                <w:bCs/>
                <w:iCs/>
                <w:sz w:val="24"/>
                <w:szCs w:val="24"/>
              </w:rPr>
            </w:pPr>
            <w:r w:rsidRPr="00714253">
              <w:rPr>
                <w:bCs/>
                <w:iCs/>
                <w:sz w:val="24"/>
                <w:szCs w:val="24"/>
              </w:rPr>
              <w:t>3808476,92</w:t>
            </w:r>
          </w:p>
        </w:tc>
        <w:tc>
          <w:tcPr>
            <w:tcW w:w="1384" w:type="dxa"/>
          </w:tcPr>
          <w:p w:rsidR="005217EC" w:rsidRPr="00714253" w:rsidRDefault="00441072" w:rsidP="00714253">
            <w:pPr>
              <w:jc w:val="center"/>
              <w:rPr>
                <w:bCs/>
                <w:iCs/>
                <w:sz w:val="24"/>
                <w:szCs w:val="24"/>
              </w:rPr>
            </w:pPr>
            <w:r w:rsidRPr="00714253">
              <w:rPr>
                <w:bCs/>
                <w:iCs/>
                <w:sz w:val="24"/>
                <w:szCs w:val="24"/>
              </w:rPr>
              <w:t>5343025,23</w:t>
            </w:r>
          </w:p>
        </w:tc>
      </w:tr>
      <w:tr w:rsidR="005217EC" w:rsidRPr="00714253" w:rsidTr="00714253">
        <w:tc>
          <w:tcPr>
            <w:tcW w:w="3174" w:type="dxa"/>
          </w:tcPr>
          <w:p w:rsidR="005217EC" w:rsidRPr="00714253" w:rsidRDefault="005217EC" w:rsidP="00441072">
            <w:pPr>
              <w:rPr>
                <w:bCs/>
                <w:iCs/>
                <w:sz w:val="24"/>
                <w:szCs w:val="24"/>
              </w:rPr>
            </w:pPr>
            <w:r w:rsidRPr="00714253">
              <w:rPr>
                <w:bCs/>
                <w:iCs/>
                <w:sz w:val="24"/>
                <w:szCs w:val="24"/>
              </w:rPr>
              <w:t>Оборудование</w:t>
            </w:r>
          </w:p>
        </w:tc>
        <w:tc>
          <w:tcPr>
            <w:tcW w:w="1410" w:type="dxa"/>
          </w:tcPr>
          <w:p w:rsidR="005217EC" w:rsidRPr="00714253" w:rsidRDefault="00441072" w:rsidP="00714253">
            <w:pPr>
              <w:jc w:val="center"/>
              <w:rPr>
                <w:bCs/>
                <w:iCs/>
                <w:sz w:val="24"/>
                <w:szCs w:val="24"/>
              </w:rPr>
            </w:pPr>
            <w:r w:rsidRPr="00714253">
              <w:rPr>
                <w:bCs/>
                <w:iCs/>
                <w:sz w:val="24"/>
                <w:szCs w:val="24"/>
              </w:rPr>
              <w:t>20530,0</w:t>
            </w:r>
          </w:p>
        </w:tc>
        <w:tc>
          <w:tcPr>
            <w:tcW w:w="1553" w:type="dxa"/>
          </w:tcPr>
          <w:p w:rsidR="005217EC" w:rsidRPr="00714253" w:rsidRDefault="00441072" w:rsidP="00714253">
            <w:pPr>
              <w:jc w:val="center"/>
              <w:rPr>
                <w:bCs/>
                <w:iCs/>
                <w:sz w:val="24"/>
                <w:szCs w:val="24"/>
              </w:rPr>
            </w:pPr>
            <w:r w:rsidRPr="00714253">
              <w:rPr>
                <w:bCs/>
                <w:iCs/>
                <w:sz w:val="24"/>
                <w:szCs w:val="24"/>
              </w:rPr>
              <w:t>16721,0</w:t>
            </w:r>
          </w:p>
        </w:tc>
        <w:tc>
          <w:tcPr>
            <w:tcW w:w="1547" w:type="dxa"/>
          </w:tcPr>
          <w:p w:rsidR="005217EC" w:rsidRPr="00714253" w:rsidRDefault="00441072" w:rsidP="00714253">
            <w:pPr>
              <w:jc w:val="center"/>
              <w:rPr>
                <w:bCs/>
                <w:iCs/>
                <w:sz w:val="24"/>
                <w:szCs w:val="24"/>
              </w:rPr>
            </w:pPr>
            <w:r w:rsidRPr="00714253">
              <w:rPr>
                <w:bCs/>
                <w:iCs/>
                <w:sz w:val="24"/>
                <w:szCs w:val="24"/>
              </w:rPr>
              <w:t>22400,0</w:t>
            </w:r>
          </w:p>
        </w:tc>
        <w:tc>
          <w:tcPr>
            <w:tcW w:w="1356" w:type="dxa"/>
          </w:tcPr>
          <w:p w:rsidR="005217EC" w:rsidRPr="00714253" w:rsidRDefault="00441072" w:rsidP="00714253">
            <w:pPr>
              <w:jc w:val="center"/>
              <w:rPr>
                <w:bCs/>
                <w:iCs/>
                <w:sz w:val="24"/>
                <w:szCs w:val="24"/>
              </w:rPr>
            </w:pPr>
            <w:r w:rsidRPr="00714253">
              <w:rPr>
                <w:bCs/>
                <w:iCs/>
                <w:sz w:val="24"/>
                <w:szCs w:val="24"/>
              </w:rPr>
              <w:t>24700,0</w:t>
            </w:r>
          </w:p>
        </w:tc>
        <w:tc>
          <w:tcPr>
            <w:tcW w:w="1384" w:type="dxa"/>
          </w:tcPr>
          <w:p w:rsidR="005217EC" w:rsidRPr="00714253" w:rsidRDefault="00441072" w:rsidP="00714253">
            <w:pPr>
              <w:jc w:val="center"/>
              <w:rPr>
                <w:bCs/>
                <w:iCs/>
                <w:sz w:val="24"/>
                <w:szCs w:val="24"/>
              </w:rPr>
            </w:pPr>
            <w:r w:rsidRPr="00714253">
              <w:rPr>
                <w:bCs/>
                <w:iCs/>
                <w:sz w:val="24"/>
                <w:szCs w:val="24"/>
              </w:rPr>
              <w:t>73776,0</w:t>
            </w:r>
          </w:p>
        </w:tc>
      </w:tr>
      <w:tr w:rsidR="005217EC" w:rsidRPr="00714253" w:rsidTr="00714253">
        <w:tc>
          <w:tcPr>
            <w:tcW w:w="3174" w:type="dxa"/>
          </w:tcPr>
          <w:p w:rsidR="005217EC" w:rsidRPr="00714253" w:rsidRDefault="005217EC" w:rsidP="00441072">
            <w:pPr>
              <w:rPr>
                <w:bCs/>
                <w:iCs/>
                <w:sz w:val="24"/>
                <w:szCs w:val="24"/>
              </w:rPr>
            </w:pPr>
            <w:r w:rsidRPr="00714253">
              <w:rPr>
                <w:bCs/>
                <w:iCs/>
                <w:sz w:val="24"/>
                <w:szCs w:val="24"/>
              </w:rPr>
              <w:t>Лекарственные средства, изделия медицинского назначения</w:t>
            </w:r>
          </w:p>
        </w:tc>
        <w:tc>
          <w:tcPr>
            <w:tcW w:w="1410" w:type="dxa"/>
          </w:tcPr>
          <w:p w:rsidR="005217EC" w:rsidRPr="00714253" w:rsidRDefault="00441072" w:rsidP="00714253">
            <w:pPr>
              <w:jc w:val="center"/>
              <w:rPr>
                <w:bCs/>
                <w:iCs/>
                <w:sz w:val="24"/>
                <w:szCs w:val="24"/>
              </w:rPr>
            </w:pPr>
            <w:r w:rsidRPr="00714253">
              <w:rPr>
                <w:bCs/>
                <w:iCs/>
                <w:sz w:val="24"/>
                <w:szCs w:val="24"/>
              </w:rPr>
              <w:t>15740,00</w:t>
            </w:r>
          </w:p>
        </w:tc>
        <w:tc>
          <w:tcPr>
            <w:tcW w:w="1553" w:type="dxa"/>
          </w:tcPr>
          <w:p w:rsidR="005217EC" w:rsidRPr="00714253" w:rsidRDefault="00441072" w:rsidP="00714253">
            <w:pPr>
              <w:jc w:val="center"/>
              <w:rPr>
                <w:bCs/>
                <w:iCs/>
                <w:sz w:val="24"/>
                <w:szCs w:val="24"/>
              </w:rPr>
            </w:pPr>
            <w:r w:rsidRPr="00714253">
              <w:rPr>
                <w:bCs/>
                <w:iCs/>
                <w:sz w:val="24"/>
                <w:szCs w:val="24"/>
              </w:rPr>
              <w:t>8472,0</w:t>
            </w:r>
          </w:p>
        </w:tc>
        <w:tc>
          <w:tcPr>
            <w:tcW w:w="1547" w:type="dxa"/>
          </w:tcPr>
          <w:p w:rsidR="005217EC" w:rsidRPr="00714253" w:rsidRDefault="00441072" w:rsidP="00714253">
            <w:pPr>
              <w:jc w:val="center"/>
              <w:rPr>
                <w:bCs/>
                <w:iCs/>
                <w:sz w:val="24"/>
                <w:szCs w:val="24"/>
              </w:rPr>
            </w:pPr>
            <w:r w:rsidRPr="00714253">
              <w:rPr>
                <w:bCs/>
                <w:iCs/>
                <w:sz w:val="24"/>
                <w:szCs w:val="24"/>
              </w:rPr>
              <w:t>9000,0</w:t>
            </w:r>
          </w:p>
        </w:tc>
        <w:tc>
          <w:tcPr>
            <w:tcW w:w="1356" w:type="dxa"/>
          </w:tcPr>
          <w:p w:rsidR="005217EC" w:rsidRPr="00714253" w:rsidRDefault="00441072" w:rsidP="00714253">
            <w:pPr>
              <w:jc w:val="center"/>
              <w:rPr>
                <w:bCs/>
                <w:iCs/>
                <w:sz w:val="24"/>
                <w:szCs w:val="24"/>
              </w:rPr>
            </w:pPr>
            <w:r w:rsidRPr="00714253">
              <w:rPr>
                <w:bCs/>
                <w:iCs/>
                <w:sz w:val="24"/>
                <w:szCs w:val="24"/>
              </w:rPr>
              <w:t>3130,0</w:t>
            </w:r>
          </w:p>
        </w:tc>
        <w:tc>
          <w:tcPr>
            <w:tcW w:w="1384" w:type="dxa"/>
          </w:tcPr>
          <w:p w:rsidR="005217EC" w:rsidRPr="00714253" w:rsidRDefault="00441072" w:rsidP="00714253">
            <w:pPr>
              <w:jc w:val="center"/>
              <w:rPr>
                <w:bCs/>
                <w:iCs/>
                <w:sz w:val="24"/>
                <w:szCs w:val="24"/>
              </w:rPr>
            </w:pPr>
            <w:r w:rsidRPr="00714253">
              <w:rPr>
                <w:bCs/>
                <w:iCs/>
                <w:sz w:val="24"/>
                <w:szCs w:val="24"/>
              </w:rPr>
              <w:t>20000,0</w:t>
            </w:r>
          </w:p>
        </w:tc>
      </w:tr>
      <w:tr w:rsidR="005217EC" w:rsidRPr="00714253" w:rsidTr="00407BB5">
        <w:trPr>
          <w:trHeight w:val="607"/>
        </w:trPr>
        <w:tc>
          <w:tcPr>
            <w:tcW w:w="3174" w:type="dxa"/>
          </w:tcPr>
          <w:p w:rsidR="005217EC" w:rsidRPr="00714253" w:rsidRDefault="005217EC" w:rsidP="00441072">
            <w:pPr>
              <w:rPr>
                <w:bCs/>
                <w:iCs/>
                <w:sz w:val="24"/>
                <w:szCs w:val="24"/>
              </w:rPr>
            </w:pPr>
            <w:r w:rsidRPr="00714253">
              <w:rPr>
                <w:bCs/>
                <w:iCs/>
                <w:sz w:val="24"/>
                <w:szCs w:val="24"/>
              </w:rPr>
              <w:t>Мягкий инвентарь (спецодежда)</w:t>
            </w:r>
          </w:p>
        </w:tc>
        <w:tc>
          <w:tcPr>
            <w:tcW w:w="1410" w:type="dxa"/>
          </w:tcPr>
          <w:p w:rsidR="005217EC" w:rsidRPr="00714253" w:rsidRDefault="00441072" w:rsidP="00714253">
            <w:pPr>
              <w:jc w:val="center"/>
              <w:rPr>
                <w:bCs/>
                <w:iCs/>
                <w:sz w:val="24"/>
                <w:szCs w:val="24"/>
              </w:rPr>
            </w:pPr>
            <w:r w:rsidRPr="00714253">
              <w:rPr>
                <w:bCs/>
                <w:iCs/>
                <w:sz w:val="24"/>
                <w:szCs w:val="24"/>
              </w:rPr>
              <w:t>4000,0</w:t>
            </w:r>
          </w:p>
        </w:tc>
        <w:tc>
          <w:tcPr>
            <w:tcW w:w="1553" w:type="dxa"/>
          </w:tcPr>
          <w:p w:rsidR="005217EC" w:rsidRPr="00714253" w:rsidRDefault="00441072" w:rsidP="00714253">
            <w:pPr>
              <w:jc w:val="center"/>
              <w:rPr>
                <w:bCs/>
                <w:iCs/>
                <w:sz w:val="24"/>
                <w:szCs w:val="24"/>
              </w:rPr>
            </w:pPr>
            <w:r w:rsidRPr="00714253">
              <w:rPr>
                <w:bCs/>
                <w:iCs/>
                <w:sz w:val="24"/>
                <w:szCs w:val="24"/>
              </w:rPr>
              <w:t>4236,0</w:t>
            </w:r>
          </w:p>
        </w:tc>
        <w:tc>
          <w:tcPr>
            <w:tcW w:w="1547" w:type="dxa"/>
          </w:tcPr>
          <w:p w:rsidR="005217EC" w:rsidRPr="00714253" w:rsidRDefault="00441072" w:rsidP="00714253">
            <w:pPr>
              <w:jc w:val="center"/>
              <w:rPr>
                <w:bCs/>
                <w:iCs/>
                <w:sz w:val="24"/>
                <w:szCs w:val="24"/>
              </w:rPr>
            </w:pPr>
            <w:r w:rsidRPr="00714253">
              <w:rPr>
                <w:bCs/>
                <w:iCs/>
                <w:sz w:val="24"/>
                <w:szCs w:val="24"/>
              </w:rPr>
              <w:t>0</w:t>
            </w:r>
          </w:p>
        </w:tc>
        <w:tc>
          <w:tcPr>
            <w:tcW w:w="1356" w:type="dxa"/>
          </w:tcPr>
          <w:p w:rsidR="005217EC" w:rsidRPr="00714253" w:rsidRDefault="00441072" w:rsidP="00714253">
            <w:pPr>
              <w:jc w:val="center"/>
              <w:rPr>
                <w:bCs/>
                <w:iCs/>
                <w:sz w:val="24"/>
                <w:szCs w:val="24"/>
              </w:rPr>
            </w:pPr>
            <w:r w:rsidRPr="00714253">
              <w:rPr>
                <w:bCs/>
                <w:iCs/>
                <w:sz w:val="24"/>
                <w:szCs w:val="24"/>
              </w:rPr>
              <w:t>6870,0</w:t>
            </w:r>
          </w:p>
        </w:tc>
        <w:tc>
          <w:tcPr>
            <w:tcW w:w="1384" w:type="dxa"/>
          </w:tcPr>
          <w:p w:rsidR="005217EC" w:rsidRPr="00714253" w:rsidRDefault="00441072" w:rsidP="00714253">
            <w:pPr>
              <w:jc w:val="center"/>
              <w:rPr>
                <w:bCs/>
                <w:iCs/>
                <w:sz w:val="24"/>
                <w:szCs w:val="24"/>
              </w:rPr>
            </w:pPr>
            <w:r w:rsidRPr="00714253">
              <w:rPr>
                <w:bCs/>
                <w:iCs/>
                <w:sz w:val="24"/>
                <w:szCs w:val="24"/>
              </w:rPr>
              <w:t>0</w:t>
            </w:r>
          </w:p>
        </w:tc>
      </w:tr>
    </w:tbl>
    <w:p w:rsidR="00D41105" w:rsidRDefault="00D41105" w:rsidP="00370B6E">
      <w:pPr>
        <w:widowControl/>
        <w:autoSpaceDE/>
        <w:autoSpaceDN/>
        <w:adjustRightInd/>
        <w:spacing w:before="240" w:after="120" w:line="360" w:lineRule="auto"/>
        <w:ind w:firstLine="709"/>
        <w:jc w:val="both"/>
        <w:rPr>
          <w:sz w:val="28"/>
          <w:szCs w:val="28"/>
        </w:rPr>
      </w:pPr>
      <w:r>
        <w:rPr>
          <w:sz w:val="28"/>
          <w:szCs w:val="28"/>
        </w:rPr>
        <w:t xml:space="preserve">Данная таблица дает представление о том, что ассигнования </w:t>
      </w:r>
      <w:r w:rsidR="00721495">
        <w:rPr>
          <w:sz w:val="28"/>
          <w:szCs w:val="28"/>
        </w:rPr>
        <w:t>с каждым годом увеличивались, но были недостаточны для развития диспансера.</w:t>
      </w:r>
    </w:p>
    <w:p w:rsidR="00370B6E" w:rsidRDefault="00370B6E" w:rsidP="00407BB5">
      <w:pPr>
        <w:widowControl/>
        <w:autoSpaceDE/>
        <w:autoSpaceDN/>
        <w:adjustRightInd/>
        <w:spacing w:after="120" w:line="360" w:lineRule="auto"/>
        <w:ind w:firstLine="709"/>
        <w:jc w:val="center"/>
        <w:rPr>
          <w:sz w:val="28"/>
          <w:szCs w:val="28"/>
        </w:rPr>
      </w:pPr>
    </w:p>
    <w:p w:rsidR="00370B6E" w:rsidRDefault="00370B6E" w:rsidP="00407BB5">
      <w:pPr>
        <w:widowControl/>
        <w:autoSpaceDE/>
        <w:autoSpaceDN/>
        <w:adjustRightInd/>
        <w:spacing w:after="120" w:line="360" w:lineRule="auto"/>
        <w:ind w:firstLine="709"/>
        <w:jc w:val="center"/>
        <w:rPr>
          <w:sz w:val="28"/>
          <w:szCs w:val="28"/>
        </w:rPr>
      </w:pPr>
    </w:p>
    <w:p w:rsidR="004360A8" w:rsidRPr="00D41105" w:rsidRDefault="004360A8" w:rsidP="00407BB5">
      <w:pPr>
        <w:widowControl/>
        <w:autoSpaceDE/>
        <w:autoSpaceDN/>
        <w:adjustRightInd/>
        <w:spacing w:after="120" w:line="360" w:lineRule="auto"/>
        <w:ind w:firstLine="709"/>
        <w:jc w:val="center"/>
        <w:rPr>
          <w:sz w:val="28"/>
          <w:szCs w:val="28"/>
        </w:rPr>
      </w:pPr>
      <w:r w:rsidRPr="00D41105">
        <w:rPr>
          <w:sz w:val="28"/>
          <w:szCs w:val="28"/>
        </w:rPr>
        <w:lastRenderedPageBreak/>
        <w:t>Характеристика материально-технической базы диспансера</w:t>
      </w:r>
    </w:p>
    <w:p w:rsidR="004360A8" w:rsidRPr="008C6FC0" w:rsidRDefault="004360A8" w:rsidP="004360A8">
      <w:pPr>
        <w:widowControl/>
        <w:autoSpaceDE/>
        <w:autoSpaceDN/>
        <w:adjustRightInd/>
        <w:spacing w:line="360" w:lineRule="auto"/>
        <w:ind w:firstLine="709"/>
        <w:jc w:val="both"/>
        <w:rPr>
          <w:sz w:val="28"/>
          <w:szCs w:val="28"/>
        </w:rPr>
      </w:pPr>
      <w:r w:rsidRPr="008C6FC0">
        <w:rPr>
          <w:sz w:val="28"/>
          <w:szCs w:val="28"/>
        </w:rPr>
        <w:t>Помещение в цокольном этаже нового четырехэтажного дома с централизованным горячим и холодным водоснабжением, отоплением, канализацией, площадью 390 м².</w:t>
      </w:r>
    </w:p>
    <w:p w:rsidR="004360A8" w:rsidRPr="008C6FC0" w:rsidRDefault="004360A8" w:rsidP="004360A8">
      <w:pPr>
        <w:widowControl/>
        <w:autoSpaceDE/>
        <w:autoSpaceDN/>
        <w:adjustRightInd/>
        <w:spacing w:line="360" w:lineRule="auto"/>
        <w:ind w:firstLine="709"/>
        <w:jc w:val="both"/>
        <w:rPr>
          <w:sz w:val="28"/>
          <w:szCs w:val="28"/>
        </w:rPr>
      </w:pPr>
      <w:r w:rsidRPr="008C6FC0">
        <w:rPr>
          <w:sz w:val="28"/>
          <w:szCs w:val="28"/>
        </w:rPr>
        <w:t>Из оборудования имеется</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Вибрационно-тракционный «Арман»</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2 ультразвуковые ванны для ног</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5 кистевых динамометров, 1 становый</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4 тонометра</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5 секундомеров</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5 физиоаппаратов</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2 тренажера «беговая дорожка»</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2 велотренажера</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6 спирометров сухих</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4 ковра напольных</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3 массажных стола</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3 физиотерапевтических кушетки</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2 водонагревателя</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Душевая кабина</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Шкафы для спецодежды сотрудников</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Шкафы для верхней одежды сотрудников</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3 плантографа</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Тренажер для лечения плоскостопия и сколиоза</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 xml:space="preserve">Тренажеры для развития мелкой моторики </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Ростометр, ступенька для стептеста</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Аппарат Рота</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3 компьютера (2 с выходом в Интернет)</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5 кондиционеров</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Сканер-копир-принтер</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lastRenderedPageBreak/>
        <w:t>Копировальный аппарат</w:t>
      </w:r>
    </w:p>
    <w:p w:rsidR="004360A8" w:rsidRPr="008C6FC0" w:rsidRDefault="004360A8" w:rsidP="004360A8">
      <w:pPr>
        <w:widowControl/>
        <w:numPr>
          <w:ilvl w:val="0"/>
          <w:numId w:val="9"/>
        </w:numPr>
        <w:autoSpaceDE/>
        <w:autoSpaceDN/>
        <w:adjustRightInd/>
        <w:spacing w:line="360" w:lineRule="auto"/>
        <w:jc w:val="both"/>
        <w:rPr>
          <w:sz w:val="28"/>
          <w:szCs w:val="28"/>
        </w:rPr>
      </w:pPr>
      <w:r w:rsidRPr="008C6FC0">
        <w:rPr>
          <w:sz w:val="28"/>
          <w:szCs w:val="28"/>
        </w:rPr>
        <w:t>Офисная мебель в достаточном количестве</w:t>
      </w:r>
    </w:p>
    <w:p w:rsidR="00D41105" w:rsidRDefault="00D41105" w:rsidP="00D41105">
      <w:pPr>
        <w:widowControl/>
        <w:autoSpaceDE/>
        <w:autoSpaceDN/>
        <w:adjustRightInd/>
        <w:spacing w:line="360" w:lineRule="auto"/>
        <w:ind w:firstLine="720"/>
        <w:jc w:val="both"/>
        <w:rPr>
          <w:sz w:val="28"/>
          <w:szCs w:val="28"/>
        </w:rPr>
      </w:pPr>
      <w:r>
        <w:rPr>
          <w:sz w:val="28"/>
          <w:szCs w:val="28"/>
        </w:rPr>
        <w:t>В улучшении качества оказания медицинской помощи, огромную роль играет своевременное повышение квалификации, сертификация и категорийность медработников. Таблица №</w:t>
      </w:r>
      <w:r w:rsidR="00C133E3">
        <w:rPr>
          <w:sz w:val="28"/>
          <w:szCs w:val="28"/>
        </w:rPr>
        <w:t>4</w:t>
      </w:r>
      <w:r>
        <w:rPr>
          <w:sz w:val="28"/>
          <w:szCs w:val="28"/>
        </w:rPr>
        <w:t xml:space="preserve"> раскрывает сертификацию и категорийность</w:t>
      </w:r>
      <w:r w:rsidRPr="00D41105">
        <w:rPr>
          <w:sz w:val="28"/>
          <w:szCs w:val="28"/>
        </w:rPr>
        <w:t xml:space="preserve"> </w:t>
      </w:r>
      <w:r>
        <w:rPr>
          <w:sz w:val="28"/>
          <w:szCs w:val="28"/>
        </w:rPr>
        <w:t>медработников.</w:t>
      </w:r>
    </w:p>
    <w:p w:rsidR="004360A8" w:rsidRPr="008C6FC0" w:rsidRDefault="004360A8" w:rsidP="004360A8">
      <w:pPr>
        <w:widowControl/>
        <w:autoSpaceDE/>
        <w:autoSpaceDN/>
        <w:adjustRightInd/>
        <w:spacing w:line="360" w:lineRule="auto"/>
        <w:ind w:left="1429"/>
        <w:jc w:val="right"/>
        <w:rPr>
          <w:sz w:val="28"/>
          <w:szCs w:val="28"/>
        </w:rPr>
      </w:pPr>
      <w:r w:rsidRPr="008C6FC0">
        <w:rPr>
          <w:sz w:val="28"/>
          <w:szCs w:val="28"/>
        </w:rPr>
        <w:t>Таблица</w:t>
      </w:r>
      <w:r w:rsidR="00D41105">
        <w:rPr>
          <w:sz w:val="28"/>
          <w:szCs w:val="28"/>
        </w:rPr>
        <w:t xml:space="preserve"> №</w:t>
      </w:r>
      <w:r w:rsidR="00C133E3">
        <w:rPr>
          <w:sz w:val="28"/>
          <w:szCs w:val="28"/>
        </w:rPr>
        <w:t>4</w:t>
      </w:r>
    </w:p>
    <w:p w:rsidR="004360A8" w:rsidRPr="008C6FC0" w:rsidRDefault="004360A8" w:rsidP="00625EA4">
      <w:pPr>
        <w:widowControl/>
        <w:autoSpaceDE/>
        <w:autoSpaceDN/>
        <w:adjustRightInd/>
        <w:spacing w:line="360" w:lineRule="auto"/>
        <w:ind w:left="1429"/>
        <w:jc w:val="center"/>
        <w:rPr>
          <w:sz w:val="28"/>
          <w:szCs w:val="28"/>
        </w:rPr>
      </w:pPr>
      <w:r w:rsidRPr="008C6FC0">
        <w:rPr>
          <w:sz w:val="28"/>
          <w:szCs w:val="28"/>
        </w:rPr>
        <w:t>Наличие сертификатов и квалификационных категорий у персонала.</w:t>
      </w:r>
    </w:p>
    <w:tbl>
      <w:tblPr>
        <w:tblW w:w="1020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7"/>
        <w:gridCol w:w="1134"/>
        <w:gridCol w:w="1228"/>
        <w:gridCol w:w="1276"/>
        <w:gridCol w:w="1134"/>
        <w:gridCol w:w="2268"/>
      </w:tblGrid>
      <w:tr w:rsidR="00C01DF5" w:rsidRPr="006768C1" w:rsidTr="00A64A21">
        <w:trPr>
          <w:trHeight w:val="676"/>
          <w:tblHeader/>
          <w:jc w:val="center"/>
        </w:trPr>
        <w:tc>
          <w:tcPr>
            <w:tcW w:w="3167" w:type="dxa"/>
            <w:vMerge w:val="restart"/>
            <w:shd w:val="clear" w:color="auto" w:fill="auto"/>
            <w:vAlign w:val="center"/>
            <w:hideMark/>
          </w:tcPr>
          <w:p w:rsidR="00C01DF5" w:rsidRPr="006768C1" w:rsidRDefault="00C01DF5" w:rsidP="00A64A21">
            <w:pPr>
              <w:pStyle w:val="20"/>
              <w:spacing w:before="0" w:after="0"/>
              <w:jc w:val="center"/>
              <w:rPr>
                <w:b w:val="0"/>
                <w:sz w:val="24"/>
                <w:szCs w:val="24"/>
              </w:rPr>
            </w:pPr>
            <w:r w:rsidRPr="006768C1">
              <w:rPr>
                <w:rFonts w:ascii="Times New Roman" w:hAnsi="Times New Roman"/>
                <w:b w:val="0"/>
                <w:i w:val="0"/>
                <w:sz w:val="24"/>
                <w:szCs w:val="24"/>
              </w:rPr>
              <w:t>Медицинские кадры</w:t>
            </w:r>
          </w:p>
        </w:tc>
        <w:tc>
          <w:tcPr>
            <w:tcW w:w="1134" w:type="dxa"/>
            <w:vMerge w:val="restart"/>
            <w:shd w:val="clear" w:color="auto" w:fill="auto"/>
            <w:vAlign w:val="center"/>
            <w:hideMark/>
          </w:tcPr>
          <w:p w:rsidR="00C01DF5" w:rsidRPr="006768C1" w:rsidRDefault="00C01DF5" w:rsidP="00A64A21">
            <w:pPr>
              <w:jc w:val="center"/>
              <w:rPr>
                <w:sz w:val="24"/>
                <w:szCs w:val="24"/>
              </w:rPr>
            </w:pPr>
            <w:r w:rsidRPr="006768C1">
              <w:rPr>
                <w:sz w:val="24"/>
                <w:szCs w:val="24"/>
              </w:rPr>
              <w:t>Всего</w:t>
            </w:r>
          </w:p>
        </w:tc>
        <w:tc>
          <w:tcPr>
            <w:tcW w:w="5906" w:type="dxa"/>
            <w:gridSpan w:val="4"/>
            <w:shd w:val="clear" w:color="auto" w:fill="auto"/>
            <w:vAlign w:val="center"/>
            <w:hideMark/>
          </w:tcPr>
          <w:p w:rsidR="00C01DF5" w:rsidRPr="006768C1" w:rsidRDefault="00C01DF5" w:rsidP="00A64A21">
            <w:pPr>
              <w:jc w:val="center"/>
              <w:rPr>
                <w:sz w:val="24"/>
                <w:szCs w:val="24"/>
              </w:rPr>
            </w:pPr>
            <w:r w:rsidRPr="006768C1">
              <w:rPr>
                <w:sz w:val="24"/>
                <w:szCs w:val="24"/>
              </w:rPr>
              <w:t>Из общего числа средних медицинских работников имеют</w:t>
            </w:r>
          </w:p>
        </w:tc>
      </w:tr>
      <w:tr w:rsidR="00C01DF5" w:rsidRPr="006768C1" w:rsidTr="00C01DF5">
        <w:trPr>
          <w:trHeight w:val="551"/>
          <w:tblHeader/>
          <w:jc w:val="center"/>
        </w:trPr>
        <w:tc>
          <w:tcPr>
            <w:tcW w:w="3167" w:type="dxa"/>
            <w:vMerge/>
            <w:shd w:val="clear" w:color="auto" w:fill="auto"/>
            <w:vAlign w:val="center"/>
            <w:hideMark/>
          </w:tcPr>
          <w:p w:rsidR="00C01DF5" w:rsidRPr="006768C1" w:rsidRDefault="00C01DF5" w:rsidP="00A64A21">
            <w:pPr>
              <w:ind w:firstLine="709"/>
              <w:jc w:val="center"/>
              <w:rPr>
                <w:sz w:val="24"/>
                <w:szCs w:val="24"/>
              </w:rPr>
            </w:pPr>
          </w:p>
        </w:tc>
        <w:tc>
          <w:tcPr>
            <w:tcW w:w="1134" w:type="dxa"/>
            <w:vMerge/>
            <w:shd w:val="clear" w:color="auto" w:fill="auto"/>
            <w:vAlign w:val="center"/>
            <w:hideMark/>
          </w:tcPr>
          <w:p w:rsidR="00C01DF5" w:rsidRPr="006768C1" w:rsidRDefault="00C01DF5" w:rsidP="00A64A21">
            <w:pPr>
              <w:ind w:firstLine="709"/>
              <w:jc w:val="center"/>
              <w:rPr>
                <w:sz w:val="24"/>
                <w:szCs w:val="24"/>
              </w:rPr>
            </w:pPr>
          </w:p>
        </w:tc>
        <w:tc>
          <w:tcPr>
            <w:tcW w:w="3638" w:type="dxa"/>
            <w:gridSpan w:val="3"/>
            <w:shd w:val="clear" w:color="auto" w:fill="auto"/>
            <w:vAlign w:val="center"/>
            <w:hideMark/>
          </w:tcPr>
          <w:p w:rsidR="00C01DF5" w:rsidRPr="006768C1" w:rsidRDefault="00C01DF5" w:rsidP="00A64A21">
            <w:pPr>
              <w:jc w:val="center"/>
              <w:rPr>
                <w:sz w:val="24"/>
                <w:szCs w:val="24"/>
              </w:rPr>
            </w:pPr>
            <w:r w:rsidRPr="006768C1">
              <w:rPr>
                <w:sz w:val="24"/>
                <w:szCs w:val="24"/>
              </w:rPr>
              <w:t>квалификационную категорию</w:t>
            </w:r>
          </w:p>
        </w:tc>
        <w:tc>
          <w:tcPr>
            <w:tcW w:w="2268" w:type="dxa"/>
            <w:vMerge w:val="restart"/>
            <w:shd w:val="clear" w:color="auto" w:fill="auto"/>
            <w:vAlign w:val="center"/>
            <w:hideMark/>
          </w:tcPr>
          <w:p w:rsidR="00C01DF5" w:rsidRPr="006768C1" w:rsidRDefault="00C01DF5" w:rsidP="00A64A21">
            <w:pPr>
              <w:jc w:val="center"/>
              <w:rPr>
                <w:sz w:val="24"/>
                <w:szCs w:val="24"/>
              </w:rPr>
            </w:pPr>
            <w:r w:rsidRPr="006768C1">
              <w:rPr>
                <w:sz w:val="24"/>
                <w:szCs w:val="24"/>
              </w:rPr>
              <w:t>Сертификат специалиста</w:t>
            </w:r>
          </w:p>
        </w:tc>
      </w:tr>
      <w:tr w:rsidR="00C01DF5" w:rsidRPr="006768C1" w:rsidTr="00A64A21">
        <w:trPr>
          <w:tblHeader/>
          <w:jc w:val="center"/>
        </w:trPr>
        <w:tc>
          <w:tcPr>
            <w:tcW w:w="3167" w:type="dxa"/>
            <w:vMerge/>
            <w:shd w:val="clear" w:color="auto" w:fill="auto"/>
            <w:vAlign w:val="center"/>
            <w:hideMark/>
          </w:tcPr>
          <w:p w:rsidR="00C01DF5" w:rsidRPr="006768C1" w:rsidRDefault="00C01DF5" w:rsidP="00A64A21">
            <w:pPr>
              <w:ind w:firstLine="709"/>
              <w:jc w:val="center"/>
              <w:rPr>
                <w:sz w:val="24"/>
                <w:szCs w:val="24"/>
              </w:rPr>
            </w:pPr>
          </w:p>
        </w:tc>
        <w:tc>
          <w:tcPr>
            <w:tcW w:w="1134" w:type="dxa"/>
            <w:vMerge/>
            <w:shd w:val="clear" w:color="auto" w:fill="auto"/>
            <w:vAlign w:val="center"/>
            <w:hideMark/>
          </w:tcPr>
          <w:p w:rsidR="00C01DF5" w:rsidRPr="006768C1" w:rsidRDefault="00C01DF5" w:rsidP="00A64A21">
            <w:pPr>
              <w:ind w:firstLine="709"/>
              <w:jc w:val="center"/>
              <w:rPr>
                <w:sz w:val="24"/>
                <w:szCs w:val="24"/>
              </w:rPr>
            </w:pPr>
          </w:p>
        </w:tc>
        <w:tc>
          <w:tcPr>
            <w:tcW w:w="1228" w:type="dxa"/>
            <w:shd w:val="clear" w:color="auto" w:fill="auto"/>
            <w:vAlign w:val="center"/>
            <w:hideMark/>
          </w:tcPr>
          <w:p w:rsidR="00C01DF5" w:rsidRPr="006768C1" w:rsidRDefault="00C01DF5" w:rsidP="00A64A21">
            <w:pPr>
              <w:jc w:val="center"/>
              <w:rPr>
                <w:sz w:val="24"/>
                <w:szCs w:val="24"/>
              </w:rPr>
            </w:pPr>
            <w:r w:rsidRPr="006768C1">
              <w:rPr>
                <w:sz w:val="24"/>
                <w:szCs w:val="24"/>
              </w:rPr>
              <w:t>высшую</w:t>
            </w:r>
          </w:p>
        </w:tc>
        <w:tc>
          <w:tcPr>
            <w:tcW w:w="1276" w:type="dxa"/>
            <w:shd w:val="clear" w:color="auto" w:fill="auto"/>
            <w:vAlign w:val="center"/>
            <w:hideMark/>
          </w:tcPr>
          <w:p w:rsidR="00C01DF5" w:rsidRPr="006768C1" w:rsidRDefault="00C01DF5" w:rsidP="00A64A21">
            <w:pPr>
              <w:jc w:val="center"/>
              <w:rPr>
                <w:sz w:val="24"/>
                <w:szCs w:val="24"/>
              </w:rPr>
            </w:pPr>
            <w:r w:rsidRPr="006768C1">
              <w:rPr>
                <w:sz w:val="24"/>
                <w:szCs w:val="24"/>
              </w:rPr>
              <w:t>первую</w:t>
            </w:r>
          </w:p>
        </w:tc>
        <w:tc>
          <w:tcPr>
            <w:tcW w:w="1134" w:type="dxa"/>
            <w:shd w:val="clear" w:color="auto" w:fill="auto"/>
            <w:vAlign w:val="center"/>
            <w:hideMark/>
          </w:tcPr>
          <w:p w:rsidR="00C01DF5" w:rsidRPr="006768C1" w:rsidRDefault="00C01DF5" w:rsidP="00A64A21">
            <w:pPr>
              <w:jc w:val="center"/>
              <w:rPr>
                <w:sz w:val="24"/>
                <w:szCs w:val="24"/>
              </w:rPr>
            </w:pPr>
            <w:r w:rsidRPr="006768C1">
              <w:rPr>
                <w:sz w:val="24"/>
                <w:szCs w:val="24"/>
              </w:rPr>
              <w:t>вторую</w:t>
            </w:r>
          </w:p>
        </w:tc>
        <w:tc>
          <w:tcPr>
            <w:tcW w:w="2268" w:type="dxa"/>
            <w:vMerge/>
            <w:shd w:val="clear" w:color="auto" w:fill="auto"/>
            <w:vAlign w:val="center"/>
            <w:hideMark/>
          </w:tcPr>
          <w:p w:rsidR="00C01DF5" w:rsidRPr="006768C1" w:rsidRDefault="00C01DF5" w:rsidP="00A64A21">
            <w:pPr>
              <w:ind w:firstLine="709"/>
              <w:jc w:val="center"/>
              <w:rPr>
                <w:sz w:val="24"/>
                <w:szCs w:val="24"/>
              </w:rPr>
            </w:pPr>
          </w:p>
        </w:tc>
      </w:tr>
      <w:tr w:rsidR="004360A8" w:rsidRPr="006768C1" w:rsidTr="00A64A21">
        <w:trPr>
          <w:jc w:val="center"/>
        </w:trPr>
        <w:tc>
          <w:tcPr>
            <w:tcW w:w="3167" w:type="dxa"/>
            <w:shd w:val="clear" w:color="auto" w:fill="auto"/>
            <w:vAlign w:val="center"/>
          </w:tcPr>
          <w:p w:rsidR="004360A8" w:rsidRPr="006768C1" w:rsidRDefault="004360A8" w:rsidP="00A64A21">
            <w:pPr>
              <w:pStyle w:val="4"/>
              <w:spacing w:before="0" w:after="0"/>
              <w:ind w:firstLine="709"/>
              <w:jc w:val="center"/>
              <w:rPr>
                <w:b w:val="0"/>
                <w:sz w:val="24"/>
                <w:szCs w:val="24"/>
              </w:rPr>
            </w:pPr>
            <w:r w:rsidRPr="006768C1">
              <w:rPr>
                <w:b w:val="0"/>
                <w:sz w:val="24"/>
                <w:szCs w:val="24"/>
              </w:rPr>
              <w:t>Врачи</w:t>
            </w:r>
          </w:p>
        </w:tc>
        <w:tc>
          <w:tcPr>
            <w:tcW w:w="1134" w:type="dxa"/>
            <w:shd w:val="clear" w:color="auto" w:fill="auto"/>
            <w:vAlign w:val="center"/>
          </w:tcPr>
          <w:p w:rsidR="004360A8" w:rsidRPr="006768C1" w:rsidRDefault="004360A8" w:rsidP="00A64A21">
            <w:pPr>
              <w:jc w:val="center"/>
              <w:rPr>
                <w:sz w:val="24"/>
                <w:szCs w:val="24"/>
              </w:rPr>
            </w:pPr>
            <w:r w:rsidRPr="006768C1">
              <w:rPr>
                <w:sz w:val="24"/>
                <w:szCs w:val="24"/>
              </w:rPr>
              <w:t>2</w:t>
            </w:r>
          </w:p>
        </w:tc>
        <w:tc>
          <w:tcPr>
            <w:tcW w:w="1228" w:type="dxa"/>
            <w:shd w:val="clear" w:color="auto" w:fill="auto"/>
            <w:vAlign w:val="center"/>
          </w:tcPr>
          <w:p w:rsidR="004360A8" w:rsidRPr="006768C1" w:rsidRDefault="004360A8" w:rsidP="00A64A21">
            <w:pPr>
              <w:jc w:val="center"/>
              <w:rPr>
                <w:sz w:val="24"/>
                <w:szCs w:val="24"/>
              </w:rPr>
            </w:pPr>
            <w:r w:rsidRPr="006768C1">
              <w:rPr>
                <w:sz w:val="24"/>
                <w:szCs w:val="24"/>
              </w:rPr>
              <w:t>-</w:t>
            </w:r>
          </w:p>
        </w:tc>
        <w:tc>
          <w:tcPr>
            <w:tcW w:w="1276" w:type="dxa"/>
            <w:shd w:val="clear" w:color="auto" w:fill="auto"/>
            <w:vAlign w:val="center"/>
          </w:tcPr>
          <w:p w:rsidR="004360A8" w:rsidRPr="006768C1" w:rsidRDefault="004360A8" w:rsidP="00A64A21">
            <w:pPr>
              <w:jc w:val="center"/>
              <w:rPr>
                <w:sz w:val="24"/>
                <w:szCs w:val="24"/>
              </w:rPr>
            </w:pPr>
            <w:r w:rsidRPr="006768C1">
              <w:rPr>
                <w:sz w:val="24"/>
                <w:szCs w:val="24"/>
              </w:rPr>
              <w:t>-</w:t>
            </w:r>
          </w:p>
        </w:tc>
        <w:tc>
          <w:tcPr>
            <w:tcW w:w="1134" w:type="dxa"/>
            <w:shd w:val="clear" w:color="auto" w:fill="auto"/>
            <w:vAlign w:val="center"/>
          </w:tcPr>
          <w:p w:rsidR="004360A8" w:rsidRPr="006768C1" w:rsidRDefault="004360A8" w:rsidP="00A64A21">
            <w:pPr>
              <w:jc w:val="center"/>
              <w:rPr>
                <w:sz w:val="24"/>
                <w:szCs w:val="24"/>
              </w:rPr>
            </w:pPr>
            <w:r w:rsidRPr="006768C1">
              <w:rPr>
                <w:sz w:val="24"/>
                <w:szCs w:val="24"/>
              </w:rPr>
              <w:t>-</w:t>
            </w:r>
          </w:p>
        </w:tc>
        <w:tc>
          <w:tcPr>
            <w:tcW w:w="2268" w:type="dxa"/>
            <w:shd w:val="clear" w:color="auto" w:fill="auto"/>
            <w:vAlign w:val="center"/>
          </w:tcPr>
          <w:p w:rsidR="004360A8" w:rsidRPr="006768C1" w:rsidRDefault="004360A8" w:rsidP="00A64A21">
            <w:pPr>
              <w:jc w:val="center"/>
              <w:rPr>
                <w:sz w:val="24"/>
                <w:szCs w:val="24"/>
              </w:rPr>
            </w:pPr>
            <w:r w:rsidRPr="006768C1">
              <w:rPr>
                <w:sz w:val="24"/>
                <w:szCs w:val="24"/>
              </w:rPr>
              <w:t>2</w:t>
            </w:r>
          </w:p>
        </w:tc>
      </w:tr>
      <w:tr w:rsidR="004360A8" w:rsidRPr="006768C1" w:rsidTr="00E061F5">
        <w:trPr>
          <w:trHeight w:val="590"/>
          <w:jc w:val="center"/>
        </w:trPr>
        <w:tc>
          <w:tcPr>
            <w:tcW w:w="3167" w:type="dxa"/>
            <w:shd w:val="clear" w:color="auto" w:fill="auto"/>
            <w:vAlign w:val="center"/>
          </w:tcPr>
          <w:p w:rsidR="004360A8" w:rsidRPr="006768C1" w:rsidRDefault="004360A8" w:rsidP="00D41105">
            <w:pPr>
              <w:pStyle w:val="4"/>
              <w:spacing w:before="0" w:after="0"/>
              <w:rPr>
                <w:b w:val="0"/>
                <w:sz w:val="24"/>
                <w:szCs w:val="24"/>
              </w:rPr>
            </w:pPr>
            <w:r w:rsidRPr="006768C1">
              <w:rPr>
                <w:b w:val="0"/>
                <w:sz w:val="24"/>
                <w:szCs w:val="24"/>
              </w:rPr>
              <w:t>Средний медицинский персонал</w:t>
            </w:r>
          </w:p>
        </w:tc>
        <w:tc>
          <w:tcPr>
            <w:tcW w:w="1134" w:type="dxa"/>
            <w:shd w:val="clear" w:color="auto" w:fill="auto"/>
            <w:vAlign w:val="center"/>
            <w:hideMark/>
          </w:tcPr>
          <w:p w:rsidR="004360A8" w:rsidRPr="006768C1" w:rsidRDefault="004360A8" w:rsidP="00A64A21">
            <w:pPr>
              <w:jc w:val="center"/>
              <w:rPr>
                <w:sz w:val="24"/>
                <w:szCs w:val="24"/>
              </w:rPr>
            </w:pPr>
            <w:bookmarkStart w:id="0" w:name="z1001_094_03"/>
            <w:bookmarkEnd w:id="0"/>
            <w:r w:rsidRPr="006768C1">
              <w:rPr>
                <w:sz w:val="24"/>
                <w:szCs w:val="24"/>
              </w:rPr>
              <w:t>10</w:t>
            </w:r>
          </w:p>
        </w:tc>
        <w:tc>
          <w:tcPr>
            <w:tcW w:w="1228" w:type="dxa"/>
            <w:shd w:val="clear" w:color="auto" w:fill="auto"/>
            <w:vAlign w:val="center"/>
            <w:hideMark/>
          </w:tcPr>
          <w:p w:rsidR="004360A8" w:rsidRPr="006768C1" w:rsidRDefault="004360A8" w:rsidP="00A64A21">
            <w:pPr>
              <w:jc w:val="center"/>
              <w:rPr>
                <w:sz w:val="24"/>
                <w:szCs w:val="24"/>
              </w:rPr>
            </w:pPr>
            <w:bookmarkStart w:id="1" w:name="z1001_094_04"/>
            <w:bookmarkEnd w:id="1"/>
            <w:r w:rsidRPr="006768C1">
              <w:rPr>
                <w:sz w:val="24"/>
                <w:szCs w:val="24"/>
              </w:rPr>
              <w:t>7</w:t>
            </w:r>
          </w:p>
        </w:tc>
        <w:tc>
          <w:tcPr>
            <w:tcW w:w="1276" w:type="dxa"/>
            <w:shd w:val="clear" w:color="auto" w:fill="auto"/>
            <w:vAlign w:val="center"/>
            <w:hideMark/>
          </w:tcPr>
          <w:p w:rsidR="004360A8" w:rsidRPr="006768C1" w:rsidRDefault="004360A8" w:rsidP="00A64A21">
            <w:pPr>
              <w:jc w:val="center"/>
              <w:rPr>
                <w:sz w:val="24"/>
                <w:szCs w:val="24"/>
              </w:rPr>
            </w:pPr>
            <w:bookmarkStart w:id="2" w:name="z1001_094_05"/>
            <w:bookmarkEnd w:id="2"/>
            <w:r w:rsidRPr="006768C1">
              <w:rPr>
                <w:sz w:val="24"/>
                <w:szCs w:val="24"/>
              </w:rPr>
              <w:t>-</w:t>
            </w:r>
          </w:p>
        </w:tc>
        <w:tc>
          <w:tcPr>
            <w:tcW w:w="1134" w:type="dxa"/>
            <w:shd w:val="clear" w:color="auto" w:fill="auto"/>
            <w:vAlign w:val="center"/>
            <w:hideMark/>
          </w:tcPr>
          <w:p w:rsidR="004360A8" w:rsidRPr="006768C1" w:rsidRDefault="004360A8" w:rsidP="00A64A21">
            <w:pPr>
              <w:jc w:val="center"/>
              <w:rPr>
                <w:sz w:val="24"/>
                <w:szCs w:val="24"/>
              </w:rPr>
            </w:pPr>
            <w:bookmarkStart w:id="3" w:name="z1001_094_06"/>
            <w:bookmarkEnd w:id="3"/>
            <w:r w:rsidRPr="006768C1">
              <w:rPr>
                <w:sz w:val="24"/>
                <w:szCs w:val="24"/>
              </w:rPr>
              <w:t>-</w:t>
            </w:r>
          </w:p>
        </w:tc>
        <w:tc>
          <w:tcPr>
            <w:tcW w:w="2268" w:type="dxa"/>
            <w:shd w:val="clear" w:color="auto" w:fill="auto"/>
            <w:vAlign w:val="center"/>
            <w:hideMark/>
          </w:tcPr>
          <w:p w:rsidR="004360A8" w:rsidRPr="006768C1" w:rsidRDefault="004360A8" w:rsidP="00A64A21">
            <w:pPr>
              <w:jc w:val="center"/>
              <w:rPr>
                <w:sz w:val="24"/>
                <w:szCs w:val="24"/>
              </w:rPr>
            </w:pPr>
            <w:bookmarkStart w:id="4" w:name="z1001_094_07"/>
            <w:bookmarkEnd w:id="4"/>
            <w:r w:rsidRPr="006768C1">
              <w:rPr>
                <w:sz w:val="24"/>
                <w:szCs w:val="24"/>
              </w:rPr>
              <w:t>10</w:t>
            </w:r>
          </w:p>
        </w:tc>
      </w:tr>
      <w:tr w:rsidR="004360A8" w:rsidRPr="006768C1" w:rsidTr="00A64A21">
        <w:trPr>
          <w:trHeight w:val="315"/>
          <w:jc w:val="center"/>
        </w:trPr>
        <w:tc>
          <w:tcPr>
            <w:tcW w:w="3167" w:type="dxa"/>
            <w:shd w:val="clear" w:color="auto" w:fill="auto"/>
            <w:vAlign w:val="center"/>
            <w:hideMark/>
          </w:tcPr>
          <w:p w:rsidR="004360A8" w:rsidRPr="006768C1" w:rsidRDefault="004360A8" w:rsidP="00D41105">
            <w:pPr>
              <w:rPr>
                <w:sz w:val="24"/>
                <w:szCs w:val="24"/>
              </w:rPr>
            </w:pPr>
            <w:r w:rsidRPr="006768C1">
              <w:rPr>
                <w:sz w:val="24"/>
                <w:szCs w:val="24"/>
              </w:rPr>
              <w:t>организаторы сестринского дела</w:t>
            </w:r>
          </w:p>
        </w:tc>
        <w:tc>
          <w:tcPr>
            <w:tcW w:w="1134" w:type="dxa"/>
            <w:shd w:val="clear" w:color="auto" w:fill="auto"/>
            <w:vAlign w:val="center"/>
            <w:hideMark/>
          </w:tcPr>
          <w:p w:rsidR="004360A8" w:rsidRPr="006768C1" w:rsidRDefault="004360A8" w:rsidP="00A64A21">
            <w:pPr>
              <w:jc w:val="center"/>
              <w:rPr>
                <w:sz w:val="24"/>
                <w:szCs w:val="24"/>
              </w:rPr>
            </w:pPr>
            <w:bookmarkStart w:id="5" w:name="z1001_097_03"/>
            <w:bookmarkEnd w:id="5"/>
            <w:r w:rsidRPr="006768C1">
              <w:rPr>
                <w:sz w:val="24"/>
                <w:szCs w:val="24"/>
              </w:rPr>
              <w:t>1</w:t>
            </w:r>
          </w:p>
        </w:tc>
        <w:tc>
          <w:tcPr>
            <w:tcW w:w="1228" w:type="dxa"/>
            <w:shd w:val="clear" w:color="auto" w:fill="auto"/>
            <w:vAlign w:val="center"/>
            <w:hideMark/>
          </w:tcPr>
          <w:p w:rsidR="004360A8" w:rsidRPr="006768C1" w:rsidRDefault="004360A8" w:rsidP="00A64A21">
            <w:pPr>
              <w:jc w:val="center"/>
              <w:rPr>
                <w:sz w:val="24"/>
                <w:szCs w:val="24"/>
              </w:rPr>
            </w:pPr>
            <w:bookmarkStart w:id="6" w:name="z1001_097_04"/>
            <w:bookmarkEnd w:id="6"/>
            <w:r w:rsidRPr="006768C1">
              <w:rPr>
                <w:sz w:val="24"/>
                <w:szCs w:val="24"/>
              </w:rPr>
              <w:t>1</w:t>
            </w:r>
          </w:p>
        </w:tc>
        <w:tc>
          <w:tcPr>
            <w:tcW w:w="1276" w:type="dxa"/>
            <w:shd w:val="clear" w:color="auto" w:fill="auto"/>
            <w:vAlign w:val="center"/>
            <w:hideMark/>
          </w:tcPr>
          <w:p w:rsidR="004360A8" w:rsidRPr="006768C1" w:rsidRDefault="004360A8" w:rsidP="00A64A21">
            <w:pPr>
              <w:jc w:val="center"/>
              <w:rPr>
                <w:sz w:val="24"/>
                <w:szCs w:val="24"/>
              </w:rPr>
            </w:pPr>
            <w:bookmarkStart w:id="7" w:name="z1001_097_05"/>
            <w:bookmarkEnd w:id="7"/>
            <w:r w:rsidRPr="006768C1">
              <w:rPr>
                <w:sz w:val="24"/>
                <w:szCs w:val="24"/>
              </w:rPr>
              <w:t>-</w:t>
            </w:r>
          </w:p>
        </w:tc>
        <w:tc>
          <w:tcPr>
            <w:tcW w:w="1134" w:type="dxa"/>
            <w:shd w:val="clear" w:color="auto" w:fill="auto"/>
            <w:vAlign w:val="center"/>
            <w:hideMark/>
          </w:tcPr>
          <w:p w:rsidR="004360A8" w:rsidRPr="006768C1" w:rsidRDefault="004360A8" w:rsidP="00A64A21">
            <w:pPr>
              <w:jc w:val="center"/>
              <w:rPr>
                <w:sz w:val="24"/>
                <w:szCs w:val="24"/>
              </w:rPr>
            </w:pPr>
            <w:bookmarkStart w:id="8" w:name="z1001_097_06"/>
            <w:bookmarkEnd w:id="8"/>
            <w:r w:rsidRPr="006768C1">
              <w:rPr>
                <w:sz w:val="24"/>
                <w:szCs w:val="24"/>
              </w:rPr>
              <w:t>-</w:t>
            </w:r>
          </w:p>
        </w:tc>
        <w:tc>
          <w:tcPr>
            <w:tcW w:w="2268" w:type="dxa"/>
            <w:shd w:val="clear" w:color="auto" w:fill="auto"/>
            <w:vAlign w:val="center"/>
            <w:hideMark/>
          </w:tcPr>
          <w:p w:rsidR="004360A8" w:rsidRPr="006768C1" w:rsidRDefault="004360A8" w:rsidP="00A64A21">
            <w:pPr>
              <w:jc w:val="center"/>
              <w:rPr>
                <w:sz w:val="24"/>
                <w:szCs w:val="24"/>
              </w:rPr>
            </w:pPr>
            <w:bookmarkStart w:id="9" w:name="z1001_097_07"/>
            <w:bookmarkEnd w:id="9"/>
            <w:r w:rsidRPr="006768C1">
              <w:rPr>
                <w:sz w:val="24"/>
                <w:szCs w:val="24"/>
              </w:rPr>
              <w:t>1</w:t>
            </w:r>
          </w:p>
        </w:tc>
      </w:tr>
      <w:tr w:rsidR="004360A8" w:rsidRPr="006768C1" w:rsidTr="00A64A21">
        <w:trPr>
          <w:trHeight w:val="315"/>
          <w:jc w:val="center"/>
        </w:trPr>
        <w:tc>
          <w:tcPr>
            <w:tcW w:w="3167" w:type="dxa"/>
            <w:shd w:val="clear" w:color="auto" w:fill="auto"/>
            <w:vAlign w:val="center"/>
            <w:hideMark/>
          </w:tcPr>
          <w:p w:rsidR="004360A8" w:rsidRPr="006768C1" w:rsidRDefault="004360A8" w:rsidP="00D41105">
            <w:pPr>
              <w:rPr>
                <w:sz w:val="24"/>
                <w:szCs w:val="24"/>
              </w:rPr>
            </w:pPr>
            <w:r w:rsidRPr="006768C1">
              <w:rPr>
                <w:sz w:val="24"/>
                <w:szCs w:val="24"/>
              </w:rPr>
              <w:t>медицинские сестры всего</w:t>
            </w:r>
          </w:p>
        </w:tc>
        <w:tc>
          <w:tcPr>
            <w:tcW w:w="1134" w:type="dxa"/>
            <w:shd w:val="clear" w:color="auto" w:fill="auto"/>
            <w:vAlign w:val="center"/>
            <w:hideMark/>
          </w:tcPr>
          <w:p w:rsidR="004360A8" w:rsidRPr="006768C1" w:rsidRDefault="004360A8" w:rsidP="00A64A21">
            <w:pPr>
              <w:jc w:val="center"/>
              <w:rPr>
                <w:sz w:val="24"/>
                <w:szCs w:val="24"/>
              </w:rPr>
            </w:pPr>
            <w:bookmarkStart w:id="10" w:name="z1001_105_03"/>
            <w:bookmarkEnd w:id="10"/>
            <w:r w:rsidRPr="006768C1">
              <w:rPr>
                <w:sz w:val="24"/>
                <w:szCs w:val="24"/>
              </w:rPr>
              <w:t>9</w:t>
            </w:r>
          </w:p>
        </w:tc>
        <w:tc>
          <w:tcPr>
            <w:tcW w:w="1228" w:type="dxa"/>
            <w:shd w:val="clear" w:color="auto" w:fill="auto"/>
            <w:vAlign w:val="center"/>
            <w:hideMark/>
          </w:tcPr>
          <w:p w:rsidR="004360A8" w:rsidRPr="006768C1" w:rsidRDefault="004360A8" w:rsidP="00A64A21">
            <w:pPr>
              <w:jc w:val="center"/>
              <w:rPr>
                <w:sz w:val="24"/>
                <w:szCs w:val="24"/>
              </w:rPr>
            </w:pPr>
            <w:bookmarkStart w:id="11" w:name="z1001_105_04"/>
            <w:bookmarkEnd w:id="11"/>
            <w:r w:rsidRPr="006768C1">
              <w:rPr>
                <w:sz w:val="24"/>
                <w:szCs w:val="24"/>
              </w:rPr>
              <w:t>6</w:t>
            </w:r>
          </w:p>
        </w:tc>
        <w:tc>
          <w:tcPr>
            <w:tcW w:w="1276" w:type="dxa"/>
            <w:shd w:val="clear" w:color="auto" w:fill="auto"/>
            <w:vAlign w:val="center"/>
            <w:hideMark/>
          </w:tcPr>
          <w:p w:rsidR="004360A8" w:rsidRPr="006768C1" w:rsidRDefault="004360A8" w:rsidP="00A64A21">
            <w:pPr>
              <w:jc w:val="center"/>
              <w:rPr>
                <w:sz w:val="24"/>
                <w:szCs w:val="24"/>
              </w:rPr>
            </w:pPr>
            <w:bookmarkStart w:id="12" w:name="z1001_105_05"/>
            <w:bookmarkEnd w:id="12"/>
            <w:r w:rsidRPr="006768C1">
              <w:rPr>
                <w:sz w:val="24"/>
                <w:szCs w:val="24"/>
              </w:rPr>
              <w:t>-</w:t>
            </w:r>
          </w:p>
        </w:tc>
        <w:tc>
          <w:tcPr>
            <w:tcW w:w="1134" w:type="dxa"/>
            <w:shd w:val="clear" w:color="auto" w:fill="auto"/>
            <w:vAlign w:val="center"/>
            <w:hideMark/>
          </w:tcPr>
          <w:p w:rsidR="004360A8" w:rsidRPr="006768C1" w:rsidRDefault="004360A8" w:rsidP="00A64A21">
            <w:pPr>
              <w:jc w:val="center"/>
              <w:rPr>
                <w:sz w:val="24"/>
                <w:szCs w:val="24"/>
              </w:rPr>
            </w:pPr>
            <w:bookmarkStart w:id="13" w:name="z1001_105_06"/>
            <w:bookmarkEnd w:id="13"/>
            <w:r w:rsidRPr="006768C1">
              <w:rPr>
                <w:sz w:val="24"/>
                <w:szCs w:val="24"/>
              </w:rPr>
              <w:t>-</w:t>
            </w:r>
          </w:p>
        </w:tc>
        <w:tc>
          <w:tcPr>
            <w:tcW w:w="2268" w:type="dxa"/>
            <w:shd w:val="clear" w:color="auto" w:fill="auto"/>
            <w:vAlign w:val="center"/>
            <w:hideMark/>
          </w:tcPr>
          <w:p w:rsidR="004360A8" w:rsidRPr="006768C1" w:rsidRDefault="004360A8" w:rsidP="00A64A21">
            <w:pPr>
              <w:jc w:val="center"/>
              <w:rPr>
                <w:sz w:val="24"/>
                <w:szCs w:val="24"/>
              </w:rPr>
            </w:pPr>
            <w:bookmarkStart w:id="14" w:name="z1001_105_07"/>
            <w:bookmarkEnd w:id="14"/>
            <w:r w:rsidRPr="006768C1">
              <w:rPr>
                <w:sz w:val="24"/>
                <w:szCs w:val="24"/>
              </w:rPr>
              <w:t>9</w:t>
            </w:r>
          </w:p>
        </w:tc>
      </w:tr>
      <w:tr w:rsidR="004360A8" w:rsidRPr="006768C1" w:rsidTr="00A64A21">
        <w:trPr>
          <w:trHeight w:val="315"/>
          <w:jc w:val="center"/>
        </w:trPr>
        <w:tc>
          <w:tcPr>
            <w:tcW w:w="3167" w:type="dxa"/>
            <w:shd w:val="clear" w:color="auto" w:fill="auto"/>
            <w:vAlign w:val="center"/>
            <w:hideMark/>
          </w:tcPr>
          <w:p w:rsidR="004360A8" w:rsidRPr="006768C1" w:rsidRDefault="00A64A21" w:rsidP="00A64A21">
            <w:pPr>
              <w:rPr>
                <w:sz w:val="24"/>
                <w:szCs w:val="24"/>
              </w:rPr>
            </w:pPr>
            <w:r w:rsidRPr="006768C1">
              <w:rPr>
                <w:sz w:val="24"/>
                <w:szCs w:val="24"/>
              </w:rPr>
              <w:t xml:space="preserve">в </w:t>
            </w:r>
            <w:r w:rsidR="004360A8" w:rsidRPr="006768C1">
              <w:rPr>
                <w:sz w:val="24"/>
                <w:szCs w:val="24"/>
              </w:rPr>
              <w:t>том числе по специальности:</w:t>
            </w:r>
          </w:p>
          <w:p w:rsidR="004360A8" w:rsidRPr="006768C1" w:rsidRDefault="004360A8" w:rsidP="00A64A21">
            <w:pPr>
              <w:ind w:firstLine="709"/>
              <w:jc w:val="both"/>
              <w:rPr>
                <w:sz w:val="24"/>
                <w:szCs w:val="24"/>
              </w:rPr>
            </w:pPr>
            <w:r w:rsidRPr="006768C1">
              <w:rPr>
                <w:sz w:val="24"/>
                <w:szCs w:val="24"/>
              </w:rPr>
              <w:tab/>
              <w:t>сестринское дело</w:t>
            </w:r>
          </w:p>
        </w:tc>
        <w:tc>
          <w:tcPr>
            <w:tcW w:w="1134" w:type="dxa"/>
            <w:shd w:val="clear" w:color="auto" w:fill="auto"/>
            <w:vAlign w:val="center"/>
            <w:hideMark/>
          </w:tcPr>
          <w:p w:rsidR="004360A8" w:rsidRPr="006768C1" w:rsidRDefault="004360A8" w:rsidP="00A64A21">
            <w:pPr>
              <w:jc w:val="center"/>
              <w:rPr>
                <w:sz w:val="24"/>
                <w:szCs w:val="24"/>
              </w:rPr>
            </w:pPr>
            <w:bookmarkStart w:id="15" w:name="z1001_106_03"/>
            <w:bookmarkEnd w:id="15"/>
            <w:r w:rsidRPr="006768C1">
              <w:rPr>
                <w:sz w:val="24"/>
                <w:szCs w:val="24"/>
              </w:rPr>
              <w:t>3</w:t>
            </w:r>
          </w:p>
        </w:tc>
        <w:tc>
          <w:tcPr>
            <w:tcW w:w="1228" w:type="dxa"/>
            <w:shd w:val="clear" w:color="auto" w:fill="auto"/>
            <w:vAlign w:val="center"/>
            <w:hideMark/>
          </w:tcPr>
          <w:p w:rsidR="004360A8" w:rsidRPr="006768C1" w:rsidRDefault="004360A8" w:rsidP="00A64A21">
            <w:pPr>
              <w:jc w:val="center"/>
              <w:rPr>
                <w:sz w:val="24"/>
                <w:szCs w:val="24"/>
              </w:rPr>
            </w:pPr>
            <w:bookmarkStart w:id="16" w:name="z1001_106_04"/>
            <w:bookmarkEnd w:id="16"/>
            <w:r w:rsidRPr="006768C1">
              <w:rPr>
                <w:sz w:val="24"/>
                <w:szCs w:val="24"/>
              </w:rPr>
              <w:t>1</w:t>
            </w:r>
          </w:p>
        </w:tc>
        <w:tc>
          <w:tcPr>
            <w:tcW w:w="1276" w:type="dxa"/>
            <w:shd w:val="clear" w:color="auto" w:fill="auto"/>
            <w:vAlign w:val="center"/>
            <w:hideMark/>
          </w:tcPr>
          <w:p w:rsidR="004360A8" w:rsidRPr="006768C1" w:rsidRDefault="004360A8" w:rsidP="00A64A21">
            <w:pPr>
              <w:jc w:val="center"/>
              <w:rPr>
                <w:sz w:val="24"/>
                <w:szCs w:val="24"/>
              </w:rPr>
            </w:pPr>
            <w:bookmarkStart w:id="17" w:name="z1001_106_05"/>
            <w:bookmarkEnd w:id="17"/>
            <w:r w:rsidRPr="006768C1">
              <w:rPr>
                <w:sz w:val="24"/>
                <w:szCs w:val="24"/>
              </w:rPr>
              <w:t>-</w:t>
            </w:r>
          </w:p>
        </w:tc>
        <w:tc>
          <w:tcPr>
            <w:tcW w:w="1134" w:type="dxa"/>
            <w:shd w:val="clear" w:color="auto" w:fill="auto"/>
            <w:vAlign w:val="center"/>
            <w:hideMark/>
          </w:tcPr>
          <w:p w:rsidR="004360A8" w:rsidRPr="006768C1" w:rsidRDefault="004360A8" w:rsidP="00A64A21">
            <w:pPr>
              <w:jc w:val="center"/>
              <w:rPr>
                <w:sz w:val="24"/>
                <w:szCs w:val="24"/>
              </w:rPr>
            </w:pPr>
            <w:bookmarkStart w:id="18" w:name="z1001_106_06"/>
            <w:bookmarkEnd w:id="18"/>
            <w:r w:rsidRPr="006768C1">
              <w:rPr>
                <w:sz w:val="24"/>
                <w:szCs w:val="24"/>
              </w:rPr>
              <w:t>-</w:t>
            </w:r>
          </w:p>
        </w:tc>
        <w:tc>
          <w:tcPr>
            <w:tcW w:w="2268" w:type="dxa"/>
            <w:shd w:val="clear" w:color="auto" w:fill="auto"/>
            <w:vAlign w:val="center"/>
            <w:hideMark/>
          </w:tcPr>
          <w:p w:rsidR="004360A8" w:rsidRPr="006768C1" w:rsidRDefault="004360A8" w:rsidP="00A64A21">
            <w:pPr>
              <w:jc w:val="center"/>
              <w:rPr>
                <w:sz w:val="24"/>
                <w:szCs w:val="24"/>
              </w:rPr>
            </w:pPr>
            <w:bookmarkStart w:id="19" w:name="z1001_106_07"/>
            <w:bookmarkEnd w:id="19"/>
            <w:r w:rsidRPr="006768C1">
              <w:rPr>
                <w:sz w:val="24"/>
                <w:szCs w:val="24"/>
              </w:rPr>
              <w:t>3</w:t>
            </w:r>
          </w:p>
        </w:tc>
      </w:tr>
      <w:tr w:rsidR="004360A8" w:rsidRPr="006768C1" w:rsidTr="00A64A21">
        <w:trPr>
          <w:trHeight w:val="315"/>
          <w:jc w:val="center"/>
        </w:trPr>
        <w:tc>
          <w:tcPr>
            <w:tcW w:w="3167" w:type="dxa"/>
            <w:shd w:val="clear" w:color="auto" w:fill="auto"/>
            <w:vAlign w:val="center"/>
            <w:hideMark/>
          </w:tcPr>
          <w:p w:rsidR="004360A8" w:rsidRPr="006768C1" w:rsidRDefault="004360A8" w:rsidP="00A64A21">
            <w:pPr>
              <w:ind w:firstLine="709"/>
              <w:jc w:val="both"/>
              <w:rPr>
                <w:sz w:val="24"/>
                <w:szCs w:val="24"/>
              </w:rPr>
            </w:pPr>
            <w:r w:rsidRPr="006768C1">
              <w:rPr>
                <w:sz w:val="24"/>
                <w:szCs w:val="24"/>
              </w:rPr>
              <w:tab/>
              <w:t>физиотерапия</w:t>
            </w:r>
          </w:p>
        </w:tc>
        <w:tc>
          <w:tcPr>
            <w:tcW w:w="1134" w:type="dxa"/>
            <w:shd w:val="clear" w:color="auto" w:fill="auto"/>
            <w:vAlign w:val="center"/>
            <w:hideMark/>
          </w:tcPr>
          <w:p w:rsidR="004360A8" w:rsidRPr="006768C1" w:rsidRDefault="004360A8" w:rsidP="00A64A21">
            <w:pPr>
              <w:jc w:val="center"/>
              <w:rPr>
                <w:sz w:val="24"/>
                <w:szCs w:val="24"/>
              </w:rPr>
            </w:pPr>
            <w:bookmarkStart w:id="20" w:name="z1001_112_03"/>
            <w:bookmarkEnd w:id="20"/>
            <w:r w:rsidRPr="006768C1">
              <w:rPr>
                <w:sz w:val="24"/>
                <w:szCs w:val="24"/>
              </w:rPr>
              <w:t>2</w:t>
            </w:r>
          </w:p>
        </w:tc>
        <w:tc>
          <w:tcPr>
            <w:tcW w:w="1228" w:type="dxa"/>
            <w:shd w:val="clear" w:color="auto" w:fill="auto"/>
            <w:vAlign w:val="center"/>
            <w:hideMark/>
          </w:tcPr>
          <w:p w:rsidR="004360A8" w:rsidRPr="006768C1" w:rsidRDefault="004360A8" w:rsidP="00A64A21">
            <w:pPr>
              <w:jc w:val="center"/>
              <w:rPr>
                <w:sz w:val="24"/>
                <w:szCs w:val="24"/>
              </w:rPr>
            </w:pPr>
            <w:bookmarkStart w:id="21" w:name="z1001_112_04"/>
            <w:bookmarkEnd w:id="21"/>
            <w:r w:rsidRPr="006768C1">
              <w:rPr>
                <w:sz w:val="24"/>
                <w:szCs w:val="24"/>
              </w:rPr>
              <w:t>-</w:t>
            </w:r>
          </w:p>
        </w:tc>
        <w:tc>
          <w:tcPr>
            <w:tcW w:w="1276" w:type="dxa"/>
            <w:shd w:val="clear" w:color="auto" w:fill="auto"/>
            <w:vAlign w:val="center"/>
            <w:hideMark/>
          </w:tcPr>
          <w:p w:rsidR="004360A8" w:rsidRPr="006768C1" w:rsidRDefault="004360A8" w:rsidP="00A64A21">
            <w:pPr>
              <w:jc w:val="center"/>
              <w:rPr>
                <w:sz w:val="24"/>
                <w:szCs w:val="24"/>
              </w:rPr>
            </w:pPr>
            <w:bookmarkStart w:id="22" w:name="z1001_112_05"/>
            <w:bookmarkEnd w:id="22"/>
            <w:r w:rsidRPr="006768C1">
              <w:rPr>
                <w:sz w:val="24"/>
                <w:szCs w:val="24"/>
              </w:rPr>
              <w:t>-</w:t>
            </w:r>
          </w:p>
        </w:tc>
        <w:tc>
          <w:tcPr>
            <w:tcW w:w="1134" w:type="dxa"/>
            <w:shd w:val="clear" w:color="auto" w:fill="auto"/>
            <w:vAlign w:val="center"/>
            <w:hideMark/>
          </w:tcPr>
          <w:p w:rsidR="004360A8" w:rsidRPr="006768C1" w:rsidRDefault="004360A8" w:rsidP="00A64A21">
            <w:pPr>
              <w:jc w:val="center"/>
              <w:rPr>
                <w:sz w:val="24"/>
                <w:szCs w:val="24"/>
              </w:rPr>
            </w:pPr>
            <w:bookmarkStart w:id="23" w:name="z1001_112_06"/>
            <w:bookmarkEnd w:id="23"/>
            <w:r w:rsidRPr="006768C1">
              <w:rPr>
                <w:sz w:val="24"/>
                <w:szCs w:val="24"/>
              </w:rPr>
              <w:t>-</w:t>
            </w:r>
          </w:p>
        </w:tc>
        <w:tc>
          <w:tcPr>
            <w:tcW w:w="2268" w:type="dxa"/>
            <w:shd w:val="clear" w:color="auto" w:fill="auto"/>
            <w:vAlign w:val="center"/>
            <w:hideMark/>
          </w:tcPr>
          <w:p w:rsidR="004360A8" w:rsidRPr="006768C1" w:rsidRDefault="004360A8" w:rsidP="00A64A21">
            <w:pPr>
              <w:jc w:val="center"/>
              <w:rPr>
                <w:sz w:val="24"/>
                <w:szCs w:val="24"/>
              </w:rPr>
            </w:pPr>
            <w:bookmarkStart w:id="24" w:name="z1001_112_07"/>
            <w:bookmarkEnd w:id="24"/>
            <w:r w:rsidRPr="006768C1">
              <w:rPr>
                <w:sz w:val="24"/>
                <w:szCs w:val="24"/>
              </w:rPr>
              <w:t>2</w:t>
            </w:r>
          </w:p>
        </w:tc>
      </w:tr>
      <w:tr w:rsidR="004360A8" w:rsidRPr="006768C1" w:rsidTr="00A64A21">
        <w:trPr>
          <w:trHeight w:val="315"/>
          <w:jc w:val="center"/>
        </w:trPr>
        <w:tc>
          <w:tcPr>
            <w:tcW w:w="3167" w:type="dxa"/>
            <w:shd w:val="clear" w:color="auto" w:fill="auto"/>
            <w:vAlign w:val="center"/>
            <w:hideMark/>
          </w:tcPr>
          <w:p w:rsidR="004360A8" w:rsidRPr="006768C1" w:rsidRDefault="004360A8" w:rsidP="00A64A21">
            <w:pPr>
              <w:ind w:firstLine="709"/>
              <w:jc w:val="both"/>
              <w:rPr>
                <w:sz w:val="24"/>
                <w:szCs w:val="24"/>
              </w:rPr>
            </w:pPr>
            <w:r w:rsidRPr="006768C1">
              <w:rPr>
                <w:sz w:val="24"/>
                <w:szCs w:val="24"/>
              </w:rPr>
              <w:tab/>
              <w:t>медицинский массаж</w:t>
            </w:r>
          </w:p>
        </w:tc>
        <w:tc>
          <w:tcPr>
            <w:tcW w:w="1134" w:type="dxa"/>
            <w:shd w:val="clear" w:color="auto" w:fill="auto"/>
            <w:vAlign w:val="center"/>
            <w:hideMark/>
          </w:tcPr>
          <w:p w:rsidR="004360A8" w:rsidRPr="006768C1" w:rsidRDefault="004360A8" w:rsidP="00A64A21">
            <w:pPr>
              <w:jc w:val="center"/>
              <w:rPr>
                <w:sz w:val="24"/>
                <w:szCs w:val="24"/>
              </w:rPr>
            </w:pPr>
            <w:bookmarkStart w:id="25" w:name="z1001_113_03"/>
            <w:bookmarkEnd w:id="25"/>
            <w:r w:rsidRPr="006768C1">
              <w:rPr>
                <w:sz w:val="24"/>
                <w:szCs w:val="24"/>
              </w:rPr>
              <w:t>3</w:t>
            </w:r>
          </w:p>
        </w:tc>
        <w:tc>
          <w:tcPr>
            <w:tcW w:w="1228" w:type="dxa"/>
            <w:shd w:val="clear" w:color="auto" w:fill="auto"/>
            <w:vAlign w:val="center"/>
            <w:hideMark/>
          </w:tcPr>
          <w:p w:rsidR="004360A8" w:rsidRPr="006768C1" w:rsidRDefault="004360A8" w:rsidP="00A64A21">
            <w:pPr>
              <w:jc w:val="center"/>
              <w:rPr>
                <w:sz w:val="24"/>
                <w:szCs w:val="24"/>
              </w:rPr>
            </w:pPr>
            <w:bookmarkStart w:id="26" w:name="z1001_113_04"/>
            <w:bookmarkEnd w:id="26"/>
            <w:r w:rsidRPr="006768C1">
              <w:rPr>
                <w:sz w:val="24"/>
                <w:szCs w:val="24"/>
              </w:rPr>
              <w:t>3</w:t>
            </w:r>
          </w:p>
        </w:tc>
        <w:tc>
          <w:tcPr>
            <w:tcW w:w="1276" w:type="dxa"/>
            <w:shd w:val="clear" w:color="auto" w:fill="auto"/>
            <w:vAlign w:val="center"/>
            <w:hideMark/>
          </w:tcPr>
          <w:p w:rsidR="004360A8" w:rsidRPr="006768C1" w:rsidRDefault="004360A8" w:rsidP="00A64A21">
            <w:pPr>
              <w:jc w:val="center"/>
              <w:rPr>
                <w:sz w:val="24"/>
                <w:szCs w:val="24"/>
              </w:rPr>
            </w:pPr>
            <w:bookmarkStart w:id="27" w:name="z1001_113_05"/>
            <w:bookmarkEnd w:id="27"/>
            <w:r w:rsidRPr="006768C1">
              <w:rPr>
                <w:sz w:val="24"/>
                <w:szCs w:val="24"/>
              </w:rPr>
              <w:t>-</w:t>
            </w:r>
          </w:p>
        </w:tc>
        <w:tc>
          <w:tcPr>
            <w:tcW w:w="1134" w:type="dxa"/>
            <w:shd w:val="clear" w:color="auto" w:fill="auto"/>
            <w:vAlign w:val="center"/>
            <w:hideMark/>
          </w:tcPr>
          <w:p w:rsidR="004360A8" w:rsidRPr="006768C1" w:rsidRDefault="004360A8" w:rsidP="00A64A21">
            <w:pPr>
              <w:jc w:val="center"/>
              <w:rPr>
                <w:sz w:val="24"/>
                <w:szCs w:val="24"/>
              </w:rPr>
            </w:pPr>
            <w:bookmarkStart w:id="28" w:name="z1001_113_06"/>
            <w:bookmarkEnd w:id="28"/>
            <w:r w:rsidRPr="006768C1">
              <w:rPr>
                <w:sz w:val="24"/>
                <w:szCs w:val="24"/>
              </w:rPr>
              <w:t>-</w:t>
            </w:r>
          </w:p>
        </w:tc>
        <w:tc>
          <w:tcPr>
            <w:tcW w:w="2268" w:type="dxa"/>
            <w:shd w:val="clear" w:color="auto" w:fill="auto"/>
            <w:vAlign w:val="center"/>
            <w:hideMark/>
          </w:tcPr>
          <w:p w:rsidR="004360A8" w:rsidRPr="006768C1" w:rsidRDefault="004360A8" w:rsidP="00A64A21">
            <w:pPr>
              <w:jc w:val="center"/>
              <w:rPr>
                <w:sz w:val="24"/>
                <w:szCs w:val="24"/>
              </w:rPr>
            </w:pPr>
            <w:bookmarkStart w:id="29" w:name="z1001_113_07"/>
            <w:bookmarkEnd w:id="29"/>
            <w:r w:rsidRPr="006768C1">
              <w:rPr>
                <w:sz w:val="24"/>
                <w:szCs w:val="24"/>
              </w:rPr>
              <w:t>3</w:t>
            </w:r>
          </w:p>
        </w:tc>
      </w:tr>
      <w:tr w:rsidR="004360A8" w:rsidRPr="006768C1" w:rsidTr="00A64A21">
        <w:trPr>
          <w:trHeight w:val="315"/>
          <w:jc w:val="center"/>
        </w:trPr>
        <w:tc>
          <w:tcPr>
            <w:tcW w:w="3167" w:type="dxa"/>
            <w:shd w:val="clear" w:color="auto" w:fill="auto"/>
            <w:vAlign w:val="center"/>
            <w:hideMark/>
          </w:tcPr>
          <w:p w:rsidR="004360A8" w:rsidRPr="006768C1" w:rsidRDefault="004360A8" w:rsidP="00A64A21">
            <w:pPr>
              <w:jc w:val="both"/>
              <w:rPr>
                <w:sz w:val="24"/>
                <w:szCs w:val="24"/>
              </w:rPr>
            </w:pPr>
            <w:r w:rsidRPr="006768C1">
              <w:rPr>
                <w:sz w:val="24"/>
                <w:szCs w:val="24"/>
              </w:rPr>
              <w:t>инструкторы по лечебной физкультуре</w:t>
            </w:r>
          </w:p>
        </w:tc>
        <w:tc>
          <w:tcPr>
            <w:tcW w:w="1134" w:type="dxa"/>
            <w:shd w:val="clear" w:color="auto" w:fill="auto"/>
            <w:vAlign w:val="center"/>
            <w:hideMark/>
          </w:tcPr>
          <w:p w:rsidR="004360A8" w:rsidRPr="006768C1" w:rsidRDefault="004360A8" w:rsidP="00A64A21">
            <w:pPr>
              <w:jc w:val="center"/>
              <w:rPr>
                <w:sz w:val="24"/>
                <w:szCs w:val="24"/>
              </w:rPr>
            </w:pPr>
            <w:bookmarkStart w:id="30" w:name="z1001_116_03"/>
            <w:bookmarkEnd w:id="30"/>
            <w:r w:rsidRPr="006768C1">
              <w:rPr>
                <w:sz w:val="24"/>
                <w:szCs w:val="24"/>
              </w:rPr>
              <w:t>1</w:t>
            </w:r>
          </w:p>
        </w:tc>
        <w:tc>
          <w:tcPr>
            <w:tcW w:w="1228" w:type="dxa"/>
            <w:shd w:val="clear" w:color="auto" w:fill="auto"/>
            <w:vAlign w:val="center"/>
            <w:hideMark/>
          </w:tcPr>
          <w:p w:rsidR="004360A8" w:rsidRPr="006768C1" w:rsidRDefault="004360A8" w:rsidP="00A64A21">
            <w:pPr>
              <w:jc w:val="center"/>
              <w:rPr>
                <w:sz w:val="24"/>
                <w:szCs w:val="24"/>
              </w:rPr>
            </w:pPr>
            <w:bookmarkStart w:id="31" w:name="z1001_116_04"/>
            <w:bookmarkEnd w:id="31"/>
            <w:r w:rsidRPr="006768C1">
              <w:rPr>
                <w:sz w:val="24"/>
                <w:szCs w:val="24"/>
              </w:rPr>
              <w:t>1</w:t>
            </w:r>
          </w:p>
        </w:tc>
        <w:tc>
          <w:tcPr>
            <w:tcW w:w="1276" w:type="dxa"/>
            <w:shd w:val="clear" w:color="auto" w:fill="auto"/>
            <w:vAlign w:val="center"/>
            <w:hideMark/>
          </w:tcPr>
          <w:p w:rsidR="004360A8" w:rsidRPr="006768C1" w:rsidRDefault="004360A8" w:rsidP="00A64A21">
            <w:pPr>
              <w:jc w:val="center"/>
              <w:rPr>
                <w:sz w:val="24"/>
                <w:szCs w:val="24"/>
              </w:rPr>
            </w:pPr>
            <w:bookmarkStart w:id="32" w:name="z1001_116_05"/>
            <w:bookmarkEnd w:id="32"/>
            <w:r w:rsidRPr="006768C1">
              <w:rPr>
                <w:sz w:val="24"/>
                <w:szCs w:val="24"/>
              </w:rPr>
              <w:t>-</w:t>
            </w:r>
          </w:p>
        </w:tc>
        <w:tc>
          <w:tcPr>
            <w:tcW w:w="1134" w:type="dxa"/>
            <w:shd w:val="clear" w:color="auto" w:fill="auto"/>
            <w:vAlign w:val="center"/>
            <w:hideMark/>
          </w:tcPr>
          <w:p w:rsidR="004360A8" w:rsidRPr="006768C1" w:rsidRDefault="004360A8" w:rsidP="00A64A21">
            <w:pPr>
              <w:jc w:val="center"/>
              <w:rPr>
                <w:sz w:val="24"/>
                <w:szCs w:val="24"/>
              </w:rPr>
            </w:pPr>
            <w:bookmarkStart w:id="33" w:name="z1001_116_06"/>
            <w:bookmarkEnd w:id="33"/>
            <w:r w:rsidRPr="006768C1">
              <w:rPr>
                <w:sz w:val="24"/>
                <w:szCs w:val="24"/>
              </w:rPr>
              <w:t>-</w:t>
            </w:r>
          </w:p>
        </w:tc>
        <w:tc>
          <w:tcPr>
            <w:tcW w:w="2268" w:type="dxa"/>
            <w:shd w:val="clear" w:color="auto" w:fill="auto"/>
            <w:vAlign w:val="center"/>
            <w:hideMark/>
          </w:tcPr>
          <w:p w:rsidR="004360A8" w:rsidRPr="006768C1" w:rsidRDefault="004360A8" w:rsidP="00A64A21">
            <w:pPr>
              <w:jc w:val="center"/>
              <w:rPr>
                <w:sz w:val="24"/>
                <w:szCs w:val="24"/>
              </w:rPr>
            </w:pPr>
            <w:bookmarkStart w:id="34" w:name="z1001_116_07"/>
            <w:bookmarkEnd w:id="34"/>
            <w:r w:rsidRPr="006768C1">
              <w:rPr>
                <w:sz w:val="24"/>
                <w:szCs w:val="24"/>
              </w:rPr>
              <w:t>1</w:t>
            </w:r>
          </w:p>
        </w:tc>
      </w:tr>
    </w:tbl>
    <w:p w:rsidR="00E21F15" w:rsidRDefault="00E21F15" w:rsidP="00625EA4">
      <w:pPr>
        <w:widowControl/>
        <w:autoSpaceDE/>
        <w:autoSpaceDN/>
        <w:adjustRightInd/>
        <w:spacing w:before="240" w:line="360" w:lineRule="auto"/>
        <w:ind w:firstLine="709"/>
        <w:jc w:val="both"/>
        <w:rPr>
          <w:sz w:val="28"/>
          <w:szCs w:val="28"/>
        </w:rPr>
      </w:pPr>
      <w:r>
        <w:rPr>
          <w:sz w:val="28"/>
          <w:szCs w:val="28"/>
        </w:rPr>
        <w:t>Основным направлением работы диспансера является медицинское сопровождение, диспансерное наблюдение и реабилитация лиц, занимающихся физической культурой и спортом, медицинское обслуживание спортивных соревнований.</w:t>
      </w:r>
    </w:p>
    <w:p w:rsidR="006D0AD1" w:rsidRPr="00807EF6" w:rsidRDefault="00304FAA" w:rsidP="006D0AD1">
      <w:pPr>
        <w:widowControl/>
        <w:autoSpaceDE/>
        <w:autoSpaceDN/>
        <w:adjustRightInd/>
        <w:spacing w:line="360" w:lineRule="auto"/>
        <w:ind w:firstLine="709"/>
        <w:jc w:val="both"/>
        <w:rPr>
          <w:b/>
          <w:sz w:val="28"/>
          <w:szCs w:val="28"/>
        </w:rPr>
      </w:pPr>
      <w:r>
        <w:rPr>
          <w:b/>
          <w:noProof/>
          <w:sz w:val="28"/>
          <w:szCs w:val="28"/>
        </w:rPr>
        <w:lastRenderedPageBreak/>
        <w:drawing>
          <wp:inline distT="0" distB="0" distL="0" distR="0">
            <wp:extent cx="6010275" cy="2800350"/>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0AD1" w:rsidRPr="00A64A21" w:rsidRDefault="006D0AD1" w:rsidP="006D0AD1">
      <w:pPr>
        <w:widowControl/>
        <w:autoSpaceDE/>
        <w:autoSpaceDN/>
        <w:adjustRightInd/>
        <w:spacing w:line="360" w:lineRule="auto"/>
        <w:ind w:firstLine="709"/>
        <w:jc w:val="center"/>
        <w:rPr>
          <w:sz w:val="28"/>
          <w:szCs w:val="28"/>
        </w:rPr>
      </w:pPr>
      <w:r>
        <w:rPr>
          <w:sz w:val="28"/>
          <w:szCs w:val="28"/>
        </w:rPr>
        <w:t>Диаграмма №</w:t>
      </w:r>
      <w:r w:rsidR="00D41105">
        <w:rPr>
          <w:sz w:val="28"/>
          <w:szCs w:val="28"/>
        </w:rPr>
        <w:t xml:space="preserve"> 1</w:t>
      </w:r>
      <w:r w:rsidR="00C133E3">
        <w:rPr>
          <w:sz w:val="28"/>
          <w:szCs w:val="28"/>
        </w:rPr>
        <w:t>0</w:t>
      </w:r>
    </w:p>
    <w:p w:rsidR="006D0AD1" w:rsidRPr="00A64A21" w:rsidRDefault="006D0AD1" w:rsidP="006D0AD1">
      <w:pPr>
        <w:widowControl/>
        <w:autoSpaceDE/>
        <w:autoSpaceDN/>
        <w:adjustRightInd/>
        <w:spacing w:line="360" w:lineRule="auto"/>
        <w:ind w:firstLine="709"/>
        <w:jc w:val="center"/>
        <w:rPr>
          <w:sz w:val="28"/>
          <w:szCs w:val="28"/>
        </w:rPr>
      </w:pPr>
      <w:r w:rsidRPr="00A64A21">
        <w:rPr>
          <w:sz w:val="28"/>
          <w:szCs w:val="28"/>
        </w:rPr>
        <w:t>Количество обслуженных соревнований и число участников</w:t>
      </w:r>
    </w:p>
    <w:p w:rsidR="006D0AD1" w:rsidRDefault="006D0AD1" w:rsidP="006D0AD1">
      <w:pPr>
        <w:widowControl/>
        <w:autoSpaceDE/>
        <w:autoSpaceDN/>
        <w:adjustRightInd/>
        <w:spacing w:line="360" w:lineRule="auto"/>
        <w:ind w:firstLine="709"/>
        <w:jc w:val="center"/>
        <w:rPr>
          <w:sz w:val="28"/>
          <w:szCs w:val="28"/>
        </w:rPr>
      </w:pPr>
      <w:r w:rsidRPr="00A64A21">
        <w:rPr>
          <w:sz w:val="28"/>
          <w:szCs w:val="28"/>
        </w:rPr>
        <w:t>(2010-2014г.г.).</w:t>
      </w:r>
    </w:p>
    <w:p w:rsidR="00E21F15" w:rsidRPr="00807EF6" w:rsidRDefault="00E21F15" w:rsidP="00E21F15">
      <w:pPr>
        <w:widowControl/>
        <w:autoSpaceDE/>
        <w:autoSpaceDN/>
        <w:adjustRightInd/>
        <w:spacing w:line="360" w:lineRule="auto"/>
        <w:ind w:firstLine="709"/>
        <w:jc w:val="both"/>
        <w:rPr>
          <w:sz w:val="28"/>
          <w:szCs w:val="28"/>
        </w:rPr>
      </w:pPr>
      <w:r>
        <w:rPr>
          <w:sz w:val="28"/>
          <w:szCs w:val="28"/>
        </w:rPr>
        <w:t>За последние 5 лет число соревнований и количество участников колеблется незначительно.</w:t>
      </w:r>
    </w:p>
    <w:p w:rsidR="006D0AD1" w:rsidRPr="00807EF6" w:rsidRDefault="00304FAA" w:rsidP="006D0AD1">
      <w:pPr>
        <w:widowControl/>
        <w:autoSpaceDE/>
        <w:autoSpaceDN/>
        <w:adjustRightInd/>
        <w:spacing w:line="360" w:lineRule="auto"/>
        <w:ind w:firstLine="709"/>
        <w:jc w:val="both"/>
        <w:rPr>
          <w:sz w:val="28"/>
          <w:szCs w:val="28"/>
        </w:rPr>
      </w:pPr>
      <w:r>
        <w:rPr>
          <w:noProof/>
          <w:sz w:val="28"/>
          <w:szCs w:val="28"/>
        </w:rPr>
        <w:drawing>
          <wp:inline distT="0" distB="0" distL="0" distR="0">
            <wp:extent cx="6010275" cy="269557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0AD1" w:rsidRDefault="006D0AD1" w:rsidP="006D0AD1">
      <w:pPr>
        <w:widowControl/>
        <w:autoSpaceDE/>
        <w:autoSpaceDN/>
        <w:adjustRightInd/>
        <w:spacing w:line="360" w:lineRule="auto"/>
        <w:ind w:firstLine="709"/>
        <w:jc w:val="center"/>
        <w:rPr>
          <w:sz w:val="28"/>
          <w:szCs w:val="28"/>
        </w:rPr>
      </w:pPr>
      <w:r>
        <w:rPr>
          <w:sz w:val="28"/>
          <w:szCs w:val="28"/>
        </w:rPr>
        <w:t>Диаграмма №</w:t>
      </w:r>
      <w:r w:rsidR="00E21F15">
        <w:rPr>
          <w:sz w:val="28"/>
          <w:szCs w:val="28"/>
        </w:rPr>
        <w:t>1</w:t>
      </w:r>
      <w:r w:rsidR="00C133E3">
        <w:rPr>
          <w:sz w:val="28"/>
          <w:szCs w:val="28"/>
        </w:rPr>
        <w:t>1</w:t>
      </w:r>
    </w:p>
    <w:p w:rsidR="006D0AD1" w:rsidRDefault="006D0AD1" w:rsidP="006D0AD1">
      <w:pPr>
        <w:widowControl/>
        <w:autoSpaceDE/>
        <w:autoSpaceDN/>
        <w:adjustRightInd/>
        <w:spacing w:line="360" w:lineRule="auto"/>
        <w:ind w:firstLine="709"/>
        <w:jc w:val="center"/>
        <w:rPr>
          <w:sz w:val="28"/>
          <w:szCs w:val="28"/>
        </w:rPr>
      </w:pPr>
      <w:r w:rsidRPr="00807EF6">
        <w:rPr>
          <w:sz w:val="28"/>
          <w:szCs w:val="28"/>
        </w:rPr>
        <w:t>Соотношение количества обращений за медицинской помощью и спортивными травмами на соревнованиях (20</w:t>
      </w:r>
      <w:r>
        <w:rPr>
          <w:sz w:val="28"/>
          <w:szCs w:val="28"/>
        </w:rPr>
        <w:t>10</w:t>
      </w:r>
      <w:r w:rsidRPr="00807EF6">
        <w:rPr>
          <w:sz w:val="28"/>
          <w:szCs w:val="28"/>
        </w:rPr>
        <w:t>-201</w:t>
      </w:r>
      <w:r>
        <w:rPr>
          <w:sz w:val="28"/>
          <w:szCs w:val="28"/>
        </w:rPr>
        <w:t xml:space="preserve">4 </w:t>
      </w:r>
      <w:r w:rsidRPr="00807EF6">
        <w:rPr>
          <w:sz w:val="28"/>
          <w:szCs w:val="28"/>
        </w:rPr>
        <w:t>г.г.).</w:t>
      </w:r>
    </w:p>
    <w:p w:rsidR="00E21F15" w:rsidRPr="00807EF6" w:rsidRDefault="00E21F15" w:rsidP="00E21F15">
      <w:pPr>
        <w:widowControl/>
        <w:autoSpaceDE/>
        <w:autoSpaceDN/>
        <w:adjustRightInd/>
        <w:spacing w:line="360" w:lineRule="auto"/>
        <w:ind w:firstLine="709"/>
        <w:jc w:val="both"/>
        <w:rPr>
          <w:sz w:val="28"/>
          <w:szCs w:val="28"/>
        </w:rPr>
      </w:pPr>
      <w:r>
        <w:rPr>
          <w:sz w:val="28"/>
          <w:szCs w:val="28"/>
        </w:rPr>
        <w:t>Диаграмма №1</w:t>
      </w:r>
      <w:r w:rsidR="00C133E3">
        <w:rPr>
          <w:sz w:val="28"/>
          <w:szCs w:val="28"/>
        </w:rPr>
        <w:t>1</w:t>
      </w:r>
      <w:r>
        <w:rPr>
          <w:sz w:val="28"/>
          <w:szCs w:val="28"/>
        </w:rPr>
        <w:t xml:space="preserve"> свидетельствует о том, что из числа обращений за медпомощью во время спортивных соревнований, львиная доля приходится на спортивные травмы.</w:t>
      </w:r>
    </w:p>
    <w:p w:rsidR="006D0AD1" w:rsidRPr="00807EF6" w:rsidRDefault="00304FAA" w:rsidP="006D0AD1">
      <w:pPr>
        <w:widowControl/>
        <w:autoSpaceDE/>
        <w:autoSpaceDN/>
        <w:adjustRightInd/>
        <w:spacing w:line="360" w:lineRule="auto"/>
        <w:ind w:firstLine="709"/>
        <w:jc w:val="both"/>
        <w:rPr>
          <w:sz w:val="28"/>
          <w:szCs w:val="28"/>
        </w:rPr>
      </w:pPr>
      <w:r>
        <w:rPr>
          <w:noProof/>
          <w:sz w:val="28"/>
          <w:szCs w:val="28"/>
        </w:rPr>
        <w:lastRenderedPageBreak/>
        <w:drawing>
          <wp:inline distT="0" distB="0" distL="0" distR="0">
            <wp:extent cx="5991225" cy="2686050"/>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1F15" w:rsidRPr="00A64A21" w:rsidRDefault="006D0AD1" w:rsidP="006D0AD1">
      <w:pPr>
        <w:widowControl/>
        <w:autoSpaceDE/>
        <w:autoSpaceDN/>
        <w:adjustRightInd/>
        <w:spacing w:line="360" w:lineRule="auto"/>
        <w:ind w:firstLine="709"/>
        <w:jc w:val="center"/>
        <w:rPr>
          <w:sz w:val="28"/>
          <w:szCs w:val="28"/>
        </w:rPr>
      </w:pPr>
      <w:r w:rsidRPr="00A64A21">
        <w:rPr>
          <w:sz w:val="28"/>
          <w:szCs w:val="28"/>
        </w:rPr>
        <w:t>Диаграмма</w:t>
      </w:r>
      <w:r w:rsidR="00E21F15">
        <w:rPr>
          <w:sz w:val="28"/>
          <w:szCs w:val="28"/>
        </w:rPr>
        <w:t xml:space="preserve"> №1</w:t>
      </w:r>
      <w:r w:rsidR="00C133E3">
        <w:rPr>
          <w:sz w:val="28"/>
          <w:szCs w:val="28"/>
        </w:rPr>
        <w:t>2</w:t>
      </w:r>
    </w:p>
    <w:p w:rsidR="006D0AD1" w:rsidRDefault="006D0AD1" w:rsidP="006D0AD1">
      <w:pPr>
        <w:widowControl/>
        <w:autoSpaceDE/>
        <w:autoSpaceDN/>
        <w:adjustRightInd/>
        <w:spacing w:line="360" w:lineRule="auto"/>
        <w:ind w:firstLine="709"/>
        <w:jc w:val="center"/>
        <w:rPr>
          <w:sz w:val="28"/>
          <w:szCs w:val="28"/>
        </w:rPr>
      </w:pPr>
      <w:r w:rsidRPr="00A64A21">
        <w:rPr>
          <w:sz w:val="28"/>
          <w:szCs w:val="28"/>
        </w:rPr>
        <w:t>Количество обслуженных учебно</w:t>
      </w:r>
      <w:r w:rsidR="00E21F15">
        <w:rPr>
          <w:sz w:val="28"/>
          <w:szCs w:val="28"/>
        </w:rPr>
        <w:t xml:space="preserve"> </w:t>
      </w:r>
      <w:r w:rsidRPr="00A64A21">
        <w:rPr>
          <w:sz w:val="28"/>
          <w:szCs w:val="28"/>
        </w:rPr>
        <w:t>–</w:t>
      </w:r>
      <w:r w:rsidR="00E21F15">
        <w:rPr>
          <w:sz w:val="28"/>
          <w:szCs w:val="28"/>
        </w:rPr>
        <w:t xml:space="preserve"> </w:t>
      </w:r>
      <w:r w:rsidRPr="00A64A21">
        <w:rPr>
          <w:sz w:val="28"/>
          <w:szCs w:val="28"/>
        </w:rPr>
        <w:t>тренировочных занятий и число участников (2010-2014 г.г.).</w:t>
      </w:r>
    </w:p>
    <w:p w:rsidR="00E21F15" w:rsidRDefault="00E21F15" w:rsidP="00E21F15">
      <w:pPr>
        <w:widowControl/>
        <w:autoSpaceDE/>
        <w:autoSpaceDN/>
        <w:adjustRightInd/>
        <w:spacing w:line="360" w:lineRule="auto"/>
        <w:ind w:firstLine="709"/>
        <w:jc w:val="both"/>
        <w:rPr>
          <w:sz w:val="28"/>
          <w:szCs w:val="28"/>
        </w:rPr>
      </w:pPr>
      <w:r>
        <w:rPr>
          <w:sz w:val="28"/>
          <w:szCs w:val="28"/>
        </w:rPr>
        <w:t>Сотрудники диспансера обслуживают и учебно-тренировочные занятия.</w:t>
      </w:r>
    </w:p>
    <w:p w:rsidR="00E21F15" w:rsidRDefault="00E21F15" w:rsidP="00625EA4">
      <w:pPr>
        <w:widowControl/>
        <w:autoSpaceDE/>
        <w:autoSpaceDN/>
        <w:adjustRightInd/>
        <w:spacing w:after="240" w:line="360" w:lineRule="auto"/>
        <w:ind w:firstLine="709"/>
        <w:jc w:val="both"/>
        <w:rPr>
          <w:sz w:val="28"/>
          <w:szCs w:val="28"/>
        </w:rPr>
      </w:pPr>
      <w:r>
        <w:rPr>
          <w:sz w:val="28"/>
          <w:szCs w:val="28"/>
        </w:rPr>
        <w:t>Возрастающая динамика числа учебно-тренировочные занятий и количества участников отражена на диаграмме №1</w:t>
      </w:r>
      <w:r w:rsidR="00C133E3">
        <w:rPr>
          <w:sz w:val="28"/>
          <w:szCs w:val="28"/>
        </w:rPr>
        <w:t>2</w:t>
      </w:r>
      <w:r>
        <w:rPr>
          <w:sz w:val="28"/>
          <w:szCs w:val="28"/>
        </w:rPr>
        <w:t>.</w:t>
      </w:r>
    </w:p>
    <w:p w:rsidR="006D0AD1" w:rsidRPr="00807EF6" w:rsidRDefault="00304FAA" w:rsidP="006D0AD1">
      <w:pPr>
        <w:widowControl/>
        <w:autoSpaceDE/>
        <w:autoSpaceDN/>
        <w:adjustRightInd/>
        <w:spacing w:line="360" w:lineRule="auto"/>
        <w:ind w:firstLine="709"/>
        <w:jc w:val="both"/>
        <w:rPr>
          <w:sz w:val="28"/>
          <w:szCs w:val="28"/>
        </w:rPr>
      </w:pPr>
      <w:r>
        <w:rPr>
          <w:noProof/>
          <w:sz w:val="28"/>
          <w:szCs w:val="28"/>
        </w:rPr>
        <w:drawing>
          <wp:inline distT="0" distB="0" distL="0" distR="0">
            <wp:extent cx="5991225" cy="3333750"/>
            <wp:effectExtent l="0" t="0" r="9525"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srcRect/>
                    <a:stretch>
                      <a:fillRect/>
                    </a:stretch>
                  </pic:blipFill>
                  <pic:spPr bwMode="auto">
                    <a:xfrm>
                      <a:off x="0" y="0"/>
                      <a:ext cx="5991225" cy="3333750"/>
                    </a:xfrm>
                    <a:prstGeom prst="rect">
                      <a:avLst/>
                    </a:prstGeom>
                    <a:noFill/>
                    <a:ln w="9525">
                      <a:noFill/>
                      <a:miter lim="800000"/>
                      <a:headEnd/>
                      <a:tailEnd/>
                    </a:ln>
                  </pic:spPr>
                </pic:pic>
              </a:graphicData>
            </a:graphic>
          </wp:inline>
        </w:drawing>
      </w:r>
    </w:p>
    <w:p w:rsidR="006D0AD1" w:rsidRPr="00A64A21" w:rsidRDefault="006D0AD1" w:rsidP="006D0AD1">
      <w:pPr>
        <w:widowControl/>
        <w:autoSpaceDE/>
        <w:autoSpaceDN/>
        <w:adjustRightInd/>
        <w:spacing w:line="360" w:lineRule="auto"/>
        <w:ind w:firstLine="709"/>
        <w:jc w:val="center"/>
        <w:rPr>
          <w:sz w:val="28"/>
          <w:szCs w:val="28"/>
        </w:rPr>
      </w:pPr>
      <w:r w:rsidRPr="00A64A21">
        <w:rPr>
          <w:sz w:val="28"/>
          <w:szCs w:val="28"/>
        </w:rPr>
        <w:t xml:space="preserve">Диаграмма </w:t>
      </w:r>
      <w:r w:rsidR="00834DFE">
        <w:rPr>
          <w:sz w:val="28"/>
          <w:szCs w:val="28"/>
        </w:rPr>
        <w:t>№1</w:t>
      </w:r>
      <w:r w:rsidR="007B6985">
        <w:rPr>
          <w:sz w:val="28"/>
          <w:szCs w:val="28"/>
        </w:rPr>
        <w:t>3</w:t>
      </w:r>
    </w:p>
    <w:p w:rsidR="006D0AD1" w:rsidRDefault="006D0AD1" w:rsidP="006D0AD1">
      <w:pPr>
        <w:spacing w:line="360" w:lineRule="auto"/>
        <w:ind w:firstLine="709"/>
        <w:jc w:val="both"/>
        <w:rPr>
          <w:sz w:val="28"/>
          <w:szCs w:val="28"/>
        </w:rPr>
      </w:pPr>
      <w:r w:rsidRPr="00A64A21">
        <w:rPr>
          <w:sz w:val="28"/>
          <w:szCs w:val="28"/>
        </w:rPr>
        <w:t>Распространенность занимающихся физической культурой и спортом по видам спортивных учреждени</w:t>
      </w:r>
      <w:r w:rsidR="00395EC9">
        <w:rPr>
          <w:sz w:val="28"/>
          <w:szCs w:val="28"/>
        </w:rPr>
        <w:t>й за 2010-2014 г.г.</w:t>
      </w:r>
    </w:p>
    <w:p w:rsidR="00834DFE" w:rsidRPr="00A64A21" w:rsidRDefault="00834DFE" w:rsidP="00834DFE">
      <w:pPr>
        <w:spacing w:line="360" w:lineRule="auto"/>
        <w:ind w:firstLine="720"/>
        <w:jc w:val="both"/>
        <w:rPr>
          <w:sz w:val="28"/>
          <w:szCs w:val="28"/>
        </w:rPr>
      </w:pPr>
      <w:r>
        <w:rPr>
          <w:sz w:val="28"/>
          <w:szCs w:val="28"/>
        </w:rPr>
        <w:lastRenderedPageBreak/>
        <w:t>Кроме ДЮСШ и ФОКа спортом занимаются учащиеся в школах, ССУЗ, вузах, спортклубах и группе «здоровья» диспансера. Позитивная динамика распределения этих лиц по спортивным объектам отражена в диаграмме №1</w:t>
      </w:r>
      <w:r w:rsidR="007B6985">
        <w:rPr>
          <w:sz w:val="28"/>
          <w:szCs w:val="28"/>
        </w:rPr>
        <w:t>3</w:t>
      </w:r>
      <w:r>
        <w:rPr>
          <w:sz w:val="28"/>
          <w:szCs w:val="28"/>
        </w:rPr>
        <w:t xml:space="preserve">. </w:t>
      </w:r>
    </w:p>
    <w:p w:rsidR="00D54163" w:rsidRPr="00807EF6" w:rsidRDefault="00834DFE" w:rsidP="00D54163">
      <w:pPr>
        <w:widowControl/>
        <w:autoSpaceDE/>
        <w:autoSpaceDN/>
        <w:adjustRightInd/>
        <w:spacing w:line="360" w:lineRule="auto"/>
        <w:ind w:firstLine="709"/>
        <w:jc w:val="both"/>
        <w:rPr>
          <w:sz w:val="28"/>
          <w:szCs w:val="28"/>
        </w:rPr>
      </w:pPr>
      <w:r>
        <w:rPr>
          <w:sz w:val="28"/>
          <w:szCs w:val="28"/>
        </w:rPr>
        <w:t xml:space="preserve">Ежегодно диспансером по результатам углубленного медицинского обследования </w:t>
      </w:r>
      <w:r w:rsidR="00EE1499">
        <w:rPr>
          <w:sz w:val="28"/>
          <w:szCs w:val="28"/>
        </w:rPr>
        <w:t xml:space="preserve">(УМО) </w:t>
      </w:r>
      <w:r>
        <w:rPr>
          <w:sz w:val="28"/>
          <w:szCs w:val="28"/>
        </w:rPr>
        <w:t xml:space="preserve">проводится анализ заболеваемости по видам спорта, по </w:t>
      </w:r>
      <w:r w:rsidRPr="00174BD8">
        <w:rPr>
          <w:sz w:val="28"/>
          <w:szCs w:val="28"/>
        </w:rPr>
        <w:t>возрастным и разрядным группам</w:t>
      </w:r>
      <w:r>
        <w:rPr>
          <w:sz w:val="28"/>
          <w:szCs w:val="28"/>
        </w:rPr>
        <w:t>, по нозологиям. Диаграмма №1</w:t>
      </w:r>
      <w:r w:rsidR="007B6985">
        <w:rPr>
          <w:sz w:val="28"/>
          <w:szCs w:val="28"/>
        </w:rPr>
        <w:t>4</w:t>
      </w:r>
      <w:r>
        <w:rPr>
          <w:sz w:val="28"/>
          <w:szCs w:val="28"/>
        </w:rPr>
        <w:t>, таблица №</w:t>
      </w:r>
      <w:r w:rsidR="007B6985">
        <w:rPr>
          <w:sz w:val="28"/>
          <w:szCs w:val="28"/>
        </w:rPr>
        <w:t>5</w:t>
      </w:r>
      <w:r>
        <w:rPr>
          <w:sz w:val="28"/>
          <w:szCs w:val="28"/>
        </w:rPr>
        <w:t>, диаграмма №</w:t>
      </w:r>
      <w:r w:rsidR="007B6985">
        <w:rPr>
          <w:sz w:val="28"/>
          <w:szCs w:val="28"/>
        </w:rPr>
        <w:t>15</w:t>
      </w:r>
      <w:r>
        <w:rPr>
          <w:sz w:val="28"/>
          <w:szCs w:val="28"/>
        </w:rPr>
        <w:t>, таблица №</w:t>
      </w:r>
      <w:r w:rsidR="007B6985">
        <w:rPr>
          <w:sz w:val="28"/>
          <w:szCs w:val="28"/>
        </w:rPr>
        <w:t>6</w:t>
      </w:r>
      <w:r w:rsidR="00EE1499">
        <w:rPr>
          <w:sz w:val="28"/>
          <w:szCs w:val="28"/>
        </w:rPr>
        <w:t xml:space="preserve"> дают представление о заболеваемости спортсменов.</w:t>
      </w:r>
    </w:p>
    <w:p w:rsidR="00D54163" w:rsidRPr="00807EF6" w:rsidRDefault="00304FAA" w:rsidP="00D54163">
      <w:pPr>
        <w:widowControl/>
        <w:autoSpaceDE/>
        <w:autoSpaceDN/>
        <w:adjustRightInd/>
        <w:spacing w:line="360" w:lineRule="auto"/>
        <w:ind w:firstLine="709"/>
        <w:jc w:val="center"/>
        <w:rPr>
          <w:sz w:val="28"/>
          <w:szCs w:val="28"/>
        </w:rPr>
      </w:pPr>
      <w:r>
        <w:rPr>
          <w:noProof/>
          <w:sz w:val="28"/>
          <w:szCs w:val="28"/>
        </w:rPr>
        <w:drawing>
          <wp:inline distT="0" distB="0" distL="0" distR="0">
            <wp:extent cx="5886450" cy="1933575"/>
            <wp:effectExtent l="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srcRect/>
                    <a:stretch>
                      <a:fillRect/>
                    </a:stretch>
                  </pic:blipFill>
                  <pic:spPr bwMode="auto">
                    <a:xfrm>
                      <a:off x="0" y="0"/>
                      <a:ext cx="5886450" cy="1933575"/>
                    </a:xfrm>
                    <a:prstGeom prst="rect">
                      <a:avLst/>
                    </a:prstGeom>
                    <a:noFill/>
                    <a:ln w="9525">
                      <a:noFill/>
                      <a:miter lim="800000"/>
                      <a:headEnd/>
                      <a:tailEnd/>
                    </a:ln>
                  </pic:spPr>
                </pic:pic>
              </a:graphicData>
            </a:graphic>
          </wp:inline>
        </w:drawing>
      </w:r>
    </w:p>
    <w:p w:rsidR="00D54163" w:rsidRPr="00807EF6" w:rsidRDefault="00304FAA" w:rsidP="00370B6E">
      <w:pPr>
        <w:widowControl/>
        <w:autoSpaceDE/>
        <w:autoSpaceDN/>
        <w:adjustRightInd/>
        <w:spacing w:line="360" w:lineRule="auto"/>
        <w:ind w:firstLine="709"/>
        <w:jc w:val="center"/>
        <w:rPr>
          <w:sz w:val="28"/>
          <w:szCs w:val="28"/>
        </w:rPr>
      </w:pPr>
      <w:r>
        <w:rPr>
          <w:noProof/>
          <w:sz w:val="28"/>
          <w:szCs w:val="28"/>
        </w:rPr>
        <w:drawing>
          <wp:inline distT="0" distB="0" distL="0" distR="0">
            <wp:extent cx="5143500" cy="1800225"/>
            <wp:effectExtent l="0" t="0" r="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a:srcRect/>
                    <a:stretch>
                      <a:fillRect/>
                    </a:stretch>
                  </pic:blipFill>
                  <pic:spPr bwMode="auto">
                    <a:xfrm>
                      <a:off x="0" y="0"/>
                      <a:ext cx="5143500" cy="1800225"/>
                    </a:xfrm>
                    <a:prstGeom prst="rect">
                      <a:avLst/>
                    </a:prstGeom>
                    <a:noFill/>
                    <a:ln w="9525">
                      <a:noFill/>
                      <a:miter lim="800000"/>
                      <a:headEnd/>
                      <a:tailEnd/>
                    </a:ln>
                  </pic:spPr>
                </pic:pic>
              </a:graphicData>
            </a:graphic>
          </wp:inline>
        </w:drawing>
      </w:r>
      <w:r>
        <w:rPr>
          <w:noProof/>
          <w:sz w:val="28"/>
          <w:szCs w:val="28"/>
        </w:rPr>
        <w:drawing>
          <wp:inline distT="0" distB="0" distL="0" distR="0">
            <wp:extent cx="4876800" cy="2190750"/>
            <wp:effectExtent l="0" t="0" r="0"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a:srcRect/>
                    <a:stretch>
                      <a:fillRect/>
                    </a:stretch>
                  </pic:blipFill>
                  <pic:spPr bwMode="auto">
                    <a:xfrm>
                      <a:off x="0" y="0"/>
                      <a:ext cx="4876800" cy="2190750"/>
                    </a:xfrm>
                    <a:prstGeom prst="rect">
                      <a:avLst/>
                    </a:prstGeom>
                    <a:noFill/>
                    <a:ln w="9525">
                      <a:noFill/>
                      <a:miter lim="800000"/>
                      <a:headEnd/>
                      <a:tailEnd/>
                    </a:ln>
                  </pic:spPr>
                </pic:pic>
              </a:graphicData>
            </a:graphic>
          </wp:inline>
        </w:drawing>
      </w:r>
    </w:p>
    <w:p w:rsidR="00D54163" w:rsidRPr="00807EF6" w:rsidRDefault="00304FAA" w:rsidP="00D54163">
      <w:pPr>
        <w:widowControl/>
        <w:autoSpaceDE/>
        <w:autoSpaceDN/>
        <w:adjustRightInd/>
        <w:spacing w:line="360" w:lineRule="auto"/>
        <w:ind w:firstLine="709"/>
        <w:jc w:val="center"/>
        <w:rPr>
          <w:sz w:val="28"/>
          <w:szCs w:val="28"/>
        </w:rPr>
      </w:pPr>
      <w:r>
        <w:rPr>
          <w:noProof/>
          <w:sz w:val="28"/>
          <w:szCs w:val="28"/>
        </w:rPr>
        <w:lastRenderedPageBreak/>
        <w:drawing>
          <wp:inline distT="0" distB="0" distL="0" distR="0">
            <wp:extent cx="4762500" cy="2187938"/>
            <wp:effectExtent l="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a:srcRect/>
                    <a:stretch>
                      <a:fillRect/>
                    </a:stretch>
                  </pic:blipFill>
                  <pic:spPr bwMode="auto">
                    <a:xfrm>
                      <a:off x="0" y="0"/>
                      <a:ext cx="4762500" cy="2187938"/>
                    </a:xfrm>
                    <a:prstGeom prst="rect">
                      <a:avLst/>
                    </a:prstGeom>
                    <a:noFill/>
                    <a:ln w="9525">
                      <a:noFill/>
                      <a:miter lim="800000"/>
                      <a:headEnd/>
                      <a:tailEnd/>
                    </a:ln>
                  </pic:spPr>
                </pic:pic>
              </a:graphicData>
            </a:graphic>
          </wp:inline>
        </w:drawing>
      </w:r>
    </w:p>
    <w:p w:rsidR="00D54163" w:rsidRPr="00807EF6" w:rsidRDefault="00304FAA" w:rsidP="00D54163">
      <w:pPr>
        <w:widowControl/>
        <w:autoSpaceDE/>
        <w:autoSpaceDN/>
        <w:adjustRightInd/>
        <w:spacing w:line="360" w:lineRule="auto"/>
        <w:ind w:firstLine="709"/>
        <w:jc w:val="center"/>
        <w:rPr>
          <w:sz w:val="28"/>
          <w:szCs w:val="28"/>
        </w:rPr>
      </w:pPr>
      <w:r>
        <w:rPr>
          <w:noProof/>
          <w:sz w:val="28"/>
          <w:szCs w:val="28"/>
        </w:rPr>
        <w:drawing>
          <wp:inline distT="0" distB="0" distL="0" distR="0">
            <wp:extent cx="5181600" cy="1971675"/>
            <wp:effectExtent l="0" t="0" r="0" b="0"/>
            <wp:docPr id="1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a:srcRect/>
                    <a:stretch>
                      <a:fillRect/>
                    </a:stretch>
                  </pic:blipFill>
                  <pic:spPr bwMode="auto">
                    <a:xfrm>
                      <a:off x="0" y="0"/>
                      <a:ext cx="5181600" cy="1971675"/>
                    </a:xfrm>
                    <a:prstGeom prst="rect">
                      <a:avLst/>
                    </a:prstGeom>
                    <a:noFill/>
                    <a:ln w="9525">
                      <a:noFill/>
                      <a:miter lim="800000"/>
                      <a:headEnd/>
                      <a:tailEnd/>
                    </a:ln>
                  </pic:spPr>
                </pic:pic>
              </a:graphicData>
            </a:graphic>
          </wp:inline>
        </w:drawing>
      </w:r>
    </w:p>
    <w:p w:rsidR="00D54163" w:rsidRPr="00807EF6" w:rsidRDefault="00304FAA" w:rsidP="00D54163">
      <w:pPr>
        <w:widowControl/>
        <w:autoSpaceDE/>
        <w:autoSpaceDN/>
        <w:adjustRightInd/>
        <w:spacing w:line="360" w:lineRule="auto"/>
        <w:ind w:firstLine="709"/>
        <w:jc w:val="center"/>
        <w:rPr>
          <w:sz w:val="28"/>
          <w:szCs w:val="28"/>
        </w:rPr>
      </w:pPr>
      <w:r>
        <w:rPr>
          <w:noProof/>
          <w:sz w:val="28"/>
          <w:szCs w:val="28"/>
        </w:rPr>
        <w:drawing>
          <wp:inline distT="0" distB="0" distL="0" distR="0">
            <wp:extent cx="5257800" cy="1847850"/>
            <wp:effectExtent l="0" t="0" r="0" b="0"/>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a:srcRect/>
                    <a:stretch>
                      <a:fillRect/>
                    </a:stretch>
                  </pic:blipFill>
                  <pic:spPr bwMode="auto">
                    <a:xfrm>
                      <a:off x="0" y="0"/>
                      <a:ext cx="5257800" cy="1847850"/>
                    </a:xfrm>
                    <a:prstGeom prst="rect">
                      <a:avLst/>
                    </a:prstGeom>
                    <a:noFill/>
                    <a:ln w="9525">
                      <a:noFill/>
                      <a:miter lim="800000"/>
                      <a:headEnd/>
                      <a:tailEnd/>
                    </a:ln>
                  </pic:spPr>
                </pic:pic>
              </a:graphicData>
            </a:graphic>
          </wp:inline>
        </w:drawing>
      </w:r>
    </w:p>
    <w:p w:rsidR="00EE1499" w:rsidRDefault="00304FAA" w:rsidP="00D54163">
      <w:pPr>
        <w:widowControl/>
        <w:autoSpaceDE/>
        <w:autoSpaceDN/>
        <w:adjustRightInd/>
        <w:spacing w:line="360" w:lineRule="auto"/>
        <w:ind w:firstLine="709"/>
        <w:jc w:val="center"/>
        <w:rPr>
          <w:sz w:val="28"/>
          <w:szCs w:val="28"/>
        </w:rPr>
      </w:pPr>
      <w:r>
        <w:rPr>
          <w:noProof/>
          <w:sz w:val="28"/>
          <w:szCs w:val="28"/>
        </w:rPr>
        <w:drawing>
          <wp:inline distT="0" distB="0" distL="0" distR="0">
            <wp:extent cx="5172075" cy="1885950"/>
            <wp:effectExtent l="0" t="0" r="0" b="0"/>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a:srcRect/>
                    <a:stretch>
                      <a:fillRect/>
                    </a:stretch>
                  </pic:blipFill>
                  <pic:spPr bwMode="auto">
                    <a:xfrm>
                      <a:off x="0" y="0"/>
                      <a:ext cx="5172075" cy="1885950"/>
                    </a:xfrm>
                    <a:prstGeom prst="rect">
                      <a:avLst/>
                    </a:prstGeom>
                    <a:noFill/>
                    <a:ln w="9525">
                      <a:noFill/>
                      <a:miter lim="800000"/>
                      <a:headEnd/>
                      <a:tailEnd/>
                    </a:ln>
                  </pic:spPr>
                </pic:pic>
              </a:graphicData>
            </a:graphic>
          </wp:inline>
        </w:drawing>
      </w:r>
    </w:p>
    <w:p w:rsidR="00EE1499" w:rsidRPr="00174BD8" w:rsidRDefault="00EE1499" w:rsidP="00EE1499">
      <w:pPr>
        <w:widowControl/>
        <w:autoSpaceDE/>
        <w:autoSpaceDN/>
        <w:adjustRightInd/>
        <w:spacing w:line="360" w:lineRule="auto"/>
        <w:ind w:firstLine="709"/>
        <w:jc w:val="center"/>
        <w:rPr>
          <w:sz w:val="28"/>
          <w:szCs w:val="28"/>
        </w:rPr>
      </w:pPr>
      <w:r w:rsidRPr="00174BD8">
        <w:rPr>
          <w:sz w:val="28"/>
          <w:szCs w:val="28"/>
        </w:rPr>
        <w:t xml:space="preserve">Диаграмма </w:t>
      </w:r>
      <w:r>
        <w:rPr>
          <w:sz w:val="28"/>
          <w:szCs w:val="28"/>
        </w:rPr>
        <w:t>№</w:t>
      </w:r>
      <w:r w:rsidRPr="00174BD8">
        <w:rPr>
          <w:sz w:val="28"/>
          <w:szCs w:val="28"/>
        </w:rPr>
        <w:t>1</w:t>
      </w:r>
      <w:r w:rsidR="007B6985">
        <w:rPr>
          <w:sz w:val="28"/>
          <w:szCs w:val="28"/>
        </w:rPr>
        <w:t>4</w:t>
      </w:r>
    </w:p>
    <w:p w:rsidR="00EE1499" w:rsidRDefault="00EE1499" w:rsidP="00EE1499">
      <w:pPr>
        <w:widowControl/>
        <w:autoSpaceDE/>
        <w:autoSpaceDN/>
        <w:adjustRightInd/>
        <w:spacing w:line="360" w:lineRule="auto"/>
        <w:ind w:firstLine="709"/>
        <w:jc w:val="center"/>
        <w:rPr>
          <w:sz w:val="28"/>
          <w:szCs w:val="28"/>
        </w:rPr>
      </w:pPr>
      <w:r w:rsidRPr="00174BD8">
        <w:rPr>
          <w:sz w:val="28"/>
          <w:szCs w:val="28"/>
        </w:rPr>
        <w:t>Общая заболеваемость спортсменов по основным видам спорта по данным углубленных медицинских осмотров за 2010-2014</w:t>
      </w:r>
      <w:r>
        <w:rPr>
          <w:sz w:val="28"/>
          <w:szCs w:val="28"/>
        </w:rPr>
        <w:t xml:space="preserve"> </w:t>
      </w:r>
      <w:r w:rsidRPr="00174BD8">
        <w:rPr>
          <w:sz w:val="28"/>
          <w:szCs w:val="28"/>
        </w:rPr>
        <w:t>г.г.</w:t>
      </w:r>
    </w:p>
    <w:p w:rsidR="00EE1499" w:rsidRDefault="00EE1499" w:rsidP="00EE1499">
      <w:pPr>
        <w:widowControl/>
        <w:autoSpaceDE/>
        <w:autoSpaceDN/>
        <w:adjustRightInd/>
        <w:spacing w:line="360" w:lineRule="auto"/>
        <w:ind w:firstLine="709"/>
        <w:jc w:val="both"/>
        <w:rPr>
          <w:sz w:val="28"/>
          <w:szCs w:val="28"/>
        </w:rPr>
      </w:pPr>
      <w:r>
        <w:rPr>
          <w:sz w:val="28"/>
          <w:szCs w:val="28"/>
        </w:rPr>
        <w:lastRenderedPageBreak/>
        <w:t>Подъем заболеваемости в 2013 и 2014 годах связан с тем, что</w:t>
      </w:r>
      <w:r w:rsidR="00721495">
        <w:rPr>
          <w:sz w:val="28"/>
          <w:szCs w:val="28"/>
        </w:rPr>
        <w:t xml:space="preserve"> в статистику заболеваемости были дополнительно включены ка</w:t>
      </w:r>
      <w:r>
        <w:rPr>
          <w:sz w:val="28"/>
          <w:szCs w:val="28"/>
        </w:rPr>
        <w:t>риес и аномалии рефракции</w:t>
      </w:r>
      <w:r w:rsidR="00721495">
        <w:rPr>
          <w:sz w:val="28"/>
          <w:szCs w:val="28"/>
        </w:rPr>
        <w:t>, которые до этого года не учитывались.</w:t>
      </w:r>
    </w:p>
    <w:p w:rsidR="00D54163" w:rsidRPr="00174BD8" w:rsidRDefault="00D54163" w:rsidP="00D54163">
      <w:pPr>
        <w:widowControl/>
        <w:autoSpaceDE/>
        <w:autoSpaceDN/>
        <w:adjustRightInd/>
        <w:spacing w:line="360" w:lineRule="auto"/>
        <w:ind w:firstLine="709"/>
        <w:jc w:val="right"/>
        <w:rPr>
          <w:sz w:val="28"/>
          <w:szCs w:val="28"/>
        </w:rPr>
      </w:pPr>
      <w:r w:rsidRPr="00174BD8">
        <w:rPr>
          <w:sz w:val="28"/>
          <w:szCs w:val="28"/>
        </w:rPr>
        <w:t xml:space="preserve">Таблица </w:t>
      </w:r>
      <w:r w:rsidR="00834DFE">
        <w:rPr>
          <w:sz w:val="28"/>
          <w:szCs w:val="28"/>
        </w:rPr>
        <w:t>№</w:t>
      </w:r>
      <w:r w:rsidR="00C133E3">
        <w:rPr>
          <w:sz w:val="28"/>
          <w:szCs w:val="28"/>
        </w:rPr>
        <w:t>5</w:t>
      </w:r>
    </w:p>
    <w:p w:rsidR="00D54163" w:rsidRPr="00174BD8" w:rsidRDefault="00D54163" w:rsidP="00D54163">
      <w:pPr>
        <w:widowControl/>
        <w:autoSpaceDE/>
        <w:autoSpaceDN/>
        <w:adjustRightInd/>
        <w:spacing w:line="360" w:lineRule="auto"/>
        <w:ind w:firstLine="709"/>
        <w:jc w:val="center"/>
        <w:rPr>
          <w:sz w:val="28"/>
          <w:szCs w:val="28"/>
        </w:rPr>
      </w:pPr>
      <w:r w:rsidRPr="00174BD8">
        <w:rPr>
          <w:sz w:val="28"/>
          <w:szCs w:val="28"/>
        </w:rPr>
        <w:t xml:space="preserve">Заболеваемость спортсменов по возрастным и разрядным группам </w:t>
      </w:r>
    </w:p>
    <w:p w:rsidR="00D54163" w:rsidRDefault="00EE1499" w:rsidP="00D54163">
      <w:pPr>
        <w:widowControl/>
        <w:autoSpaceDE/>
        <w:autoSpaceDN/>
        <w:adjustRightInd/>
        <w:spacing w:line="360" w:lineRule="auto"/>
        <w:ind w:firstLine="709"/>
        <w:jc w:val="center"/>
        <w:rPr>
          <w:sz w:val="28"/>
          <w:szCs w:val="28"/>
        </w:rPr>
      </w:pPr>
      <w:r>
        <w:rPr>
          <w:sz w:val="28"/>
          <w:szCs w:val="28"/>
        </w:rPr>
        <w:t>(2010-2014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2599"/>
        <w:gridCol w:w="1186"/>
        <w:gridCol w:w="1165"/>
        <w:gridCol w:w="1298"/>
        <w:gridCol w:w="1129"/>
        <w:gridCol w:w="1154"/>
        <w:gridCol w:w="1188"/>
      </w:tblGrid>
      <w:tr w:rsidR="00D54163" w:rsidRPr="00174BD8" w:rsidTr="00370B6E">
        <w:tc>
          <w:tcPr>
            <w:tcW w:w="705" w:type="dxa"/>
            <w:vAlign w:val="center"/>
          </w:tcPr>
          <w:p w:rsidR="00D54163" w:rsidRPr="00174BD8" w:rsidRDefault="00D54163" w:rsidP="009627A8">
            <w:pPr>
              <w:widowControl/>
              <w:autoSpaceDE/>
              <w:autoSpaceDN/>
              <w:adjustRightInd/>
              <w:jc w:val="center"/>
              <w:rPr>
                <w:sz w:val="24"/>
                <w:szCs w:val="24"/>
              </w:rPr>
            </w:pPr>
            <w:r w:rsidRPr="00174BD8">
              <w:rPr>
                <w:sz w:val="24"/>
                <w:szCs w:val="24"/>
              </w:rPr>
              <w:br w:type="page"/>
            </w:r>
            <w:r w:rsidRPr="00174BD8">
              <w:rPr>
                <w:color w:val="000000"/>
                <w:kern w:val="24"/>
                <w:sz w:val="24"/>
                <w:szCs w:val="24"/>
              </w:rPr>
              <w:t>годы</w:t>
            </w:r>
          </w:p>
        </w:tc>
        <w:tc>
          <w:tcPr>
            <w:tcW w:w="2599" w:type="dxa"/>
            <w:vAlign w:val="center"/>
          </w:tcPr>
          <w:p w:rsidR="00D54163" w:rsidRPr="00174BD8" w:rsidRDefault="00D54163" w:rsidP="009627A8">
            <w:pPr>
              <w:widowControl/>
              <w:autoSpaceDE/>
              <w:autoSpaceDN/>
              <w:adjustRightInd/>
              <w:jc w:val="center"/>
              <w:rPr>
                <w:sz w:val="24"/>
                <w:szCs w:val="24"/>
              </w:rPr>
            </w:pPr>
            <w:r w:rsidRPr="00174BD8">
              <w:rPr>
                <w:color w:val="000000"/>
                <w:kern w:val="24"/>
                <w:sz w:val="24"/>
                <w:szCs w:val="24"/>
              </w:rPr>
              <w:t>показатели</w:t>
            </w:r>
          </w:p>
          <w:p w:rsidR="00D54163" w:rsidRPr="00174BD8" w:rsidRDefault="00D54163" w:rsidP="009627A8">
            <w:pPr>
              <w:ind w:firstLine="709"/>
              <w:jc w:val="center"/>
              <w:rPr>
                <w:sz w:val="24"/>
                <w:szCs w:val="24"/>
              </w:rPr>
            </w:pPr>
          </w:p>
          <w:p w:rsidR="00D54163" w:rsidRPr="00174BD8" w:rsidRDefault="00D54163" w:rsidP="009627A8">
            <w:pPr>
              <w:ind w:firstLine="709"/>
              <w:jc w:val="center"/>
              <w:rPr>
                <w:sz w:val="24"/>
                <w:szCs w:val="24"/>
              </w:rPr>
            </w:pPr>
          </w:p>
        </w:tc>
        <w:tc>
          <w:tcPr>
            <w:tcW w:w="1186" w:type="dxa"/>
            <w:vAlign w:val="center"/>
          </w:tcPr>
          <w:p w:rsidR="00D54163" w:rsidRPr="00174BD8" w:rsidRDefault="00D54163" w:rsidP="009627A8">
            <w:pPr>
              <w:widowControl/>
              <w:autoSpaceDE/>
              <w:autoSpaceDN/>
              <w:adjustRightInd/>
              <w:jc w:val="center"/>
              <w:rPr>
                <w:sz w:val="24"/>
                <w:szCs w:val="24"/>
              </w:rPr>
            </w:pPr>
            <w:r>
              <w:rPr>
                <w:color w:val="000000"/>
                <w:kern w:val="24"/>
                <w:sz w:val="24"/>
                <w:szCs w:val="24"/>
              </w:rPr>
              <w:t>в</w:t>
            </w:r>
            <w:r w:rsidRPr="00174BD8">
              <w:rPr>
                <w:color w:val="000000"/>
                <w:kern w:val="24"/>
                <w:sz w:val="24"/>
                <w:szCs w:val="24"/>
              </w:rPr>
              <w:t>сего выявлено</w:t>
            </w:r>
          </w:p>
        </w:tc>
        <w:tc>
          <w:tcPr>
            <w:tcW w:w="1165" w:type="dxa"/>
            <w:vAlign w:val="center"/>
          </w:tcPr>
          <w:p w:rsidR="00D54163" w:rsidRPr="00174BD8" w:rsidRDefault="00D54163" w:rsidP="009627A8">
            <w:pPr>
              <w:widowControl/>
              <w:autoSpaceDE/>
              <w:autoSpaceDN/>
              <w:adjustRightInd/>
              <w:jc w:val="center"/>
              <w:rPr>
                <w:sz w:val="24"/>
                <w:szCs w:val="24"/>
              </w:rPr>
            </w:pPr>
            <w:r w:rsidRPr="00174BD8">
              <w:rPr>
                <w:color w:val="000000"/>
                <w:kern w:val="24"/>
                <w:sz w:val="24"/>
                <w:szCs w:val="24"/>
              </w:rPr>
              <w:t>взрослые</w:t>
            </w:r>
          </w:p>
        </w:tc>
        <w:tc>
          <w:tcPr>
            <w:tcW w:w="1298" w:type="dxa"/>
            <w:vAlign w:val="center"/>
          </w:tcPr>
          <w:p w:rsidR="00D54163" w:rsidRPr="00174BD8" w:rsidRDefault="00D54163" w:rsidP="009627A8">
            <w:pPr>
              <w:widowControl/>
              <w:autoSpaceDE/>
              <w:autoSpaceDN/>
              <w:adjustRightInd/>
              <w:jc w:val="center"/>
              <w:rPr>
                <w:sz w:val="24"/>
                <w:szCs w:val="24"/>
              </w:rPr>
            </w:pPr>
            <w:r w:rsidRPr="00174BD8">
              <w:rPr>
                <w:color w:val="000000"/>
                <w:kern w:val="24"/>
                <w:sz w:val="24"/>
                <w:szCs w:val="24"/>
              </w:rPr>
              <w:t>подростки</w:t>
            </w:r>
          </w:p>
        </w:tc>
        <w:tc>
          <w:tcPr>
            <w:tcW w:w="1129" w:type="dxa"/>
            <w:vAlign w:val="center"/>
          </w:tcPr>
          <w:p w:rsidR="00D54163" w:rsidRPr="00174BD8" w:rsidRDefault="00D54163" w:rsidP="009627A8">
            <w:pPr>
              <w:widowControl/>
              <w:autoSpaceDE/>
              <w:autoSpaceDN/>
              <w:adjustRightInd/>
              <w:jc w:val="center"/>
              <w:rPr>
                <w:sz w:val="24"/>
                <w:szCs w:val="24"/>
              </w:rPr>
            </w:pPr>
            <w:r w:rsidRPr="00174BD8">
              <w:rPr>
                <w:color w:val="000000"/>
                <w:kern w:val="24"/>
                <w:sz w:val="24"/>
                <w:szCs w:val="24"/>
              </w:rPr>
              <w:t>дети до 14 лет</w:t>
            </w:r>
          </w:p>
        </w:tc>
        <w:tc>
          <w:tcPr>
            <w:tcW w:w="1154" w:type="dxa"/>
            <w:vAlign w:val="center"/>
          </w:tcPr>
          <w:p w:rsidR="00D54163" w:rsidRPr="00174BD8" w:rsidRDefault="00D54163" w:rsidP="009627A8">
            <w:pPr>
              <w:widowControl/>
              <w:autoSpaceDE/>
              <w:autoSpaceDN/>
              <w:adjustRightInd/>
              <w:jc w:val="center"/>
              <w:rPr>
                <w:sz w:val="24"/>
                <w:szCs w:val="24"/>
              </w:rPr>
            </w:pPr>
            <w:r w:rsidRPr="00174BD8">
              <w:rPr>
                <w:color w:val="000000"/>
                <w:kern w:val="24"/>
                <w:sz w:val="24"/>
                <w:szCs w:val="24"/>
              </w:rPr>
              <w:t>ЗМС, МС, КМС</w:t>
            </w:r>
          </w:p>
        </w:tc>
        <w:tc>
          <w:tcPr>
            <w:tcW w:w="1188" w:type="dxa"/>
            <w:vAlign w:val="center"/>
          </w:tcPr>
          <w:p w:rsidR="00D54163" w:rsidRPr="00174BD8" w:rsidRDefault="00D54163" w:rsidP="009627A8">
            <w:pPr>
              <w:widowControl/>
              <w:autoSpaceDE/>
              <w:autoSpaceDN/>
              <w:adjustRightInd/>
              <w:jc w:val="center"/>
              <w:rPr>
                <w:sz w:val="24"/>
                <w:szCs w:val="24"/>
              </w:rPr>
            </w:pPr>
            <w:r w:rsidRPr="00174BD8">
              <w:rPr>
                <w:color w:val="000000"/>
                <w:kern w:val="24"/>
                <w:sz w:val="24"/>
                <w:szCs w:val="24"/>
              </w:rPr>
              <w:t>1 разряд</w:t>
            </w:r>
          </w:p>
        </w:tc>
      </w:tr>
      <w:tr w:rsidR="00D54163" w:rsidRPr="00174BD8" w:rsidTr="00370B6E">
        <w:tc>
          <w:tcPr>
            <w:tcW w:w="705" w:type="dxa"/>
            <w:vMerge w:val="restart"/>
          </w:tcPr>
          <w:p w:rsidR="00D54163" w:rsidRPr="00174BD8" w:rsidRDefault="00D54163" w:rsidP="009627A8">
            <w:pPr>
              <w:widowControl/>
              <w:autoSpaceDE/>
              <w:autoSpaceDN/>
              <w:adjustRightInd/>
              <w:jc w:val="center"/>
              <w:rPr>
                <w:sz w:val="24"/>
                <w:szCs w:val="24"/>
              </w:rPr>
            </w:pPr>
          </w:p>
          <w:p w:rsidR="00D54163" w:rsidRPr="00174BD8" w:rsidRDefault="00D54163" w:rsidP="009627A8">
            <w:pPr>
              <w:widowControl/>
              <w:autoSpaceDE/>
              <w:autoSpaceDN/>
              <w:adjustRightInd/>
              <w:jc w:val="center"/>
              <w:rPr>
                <w:sz w:val="24"/>
                <w:szCs w:val="24"/>
              </w:rPr>
            </w:pPr>
          </w:p>
          <w:p w:rsidR="00D54163" w:rsidRPr="00174BD8" w:rsidRDefault="00D54163" w:rsidP="009627A8">
            <w:pPr>
              <w:widowControl/>
              <w:autoSpaceDE/>
              <w:autoSpaceDN/>
              <w:adjustRightInd/>
              <w:jc w:val="center"/>
              <w:rPr>
                <w:sz w:val="24"/>
                <w:szCs w:val="24"/>
              </w:rPr>
            </w:pPr>
          </w:p>
          <w:p w:rsidR="00D54163" w:rsidRPr="00174BD8" w:rsidRDefault="00D54163" w:rsidP="009627A8">
            <w:pPr>
              <w:widowControl/>
              <w:autoSpaceDE/>
              <w:autoSpaceDN/>
              <w:adjustRightInd/>
              <w:jc w:val="center"/>
              <w:rPr>
                <w:sz w:val="24"/>
                <w:szCs w:val="24"/>
              </w:rPr>
            </w:pPr>
            <w:r w:rsidRPr="00174BD8">
              <w:rPr>
                <w:sz w:val="24"/>
                <w:szCs w:val="24"/>
              </w:rPr>
              <w:t>2010</w:t>
            </w:r>
          </w:p>
        </w:tc>
        <w:tc>
          <w:tcPr>
            <w:tcW w:w="2599" w:type="dxa"/>
            <w:vAlign w:val="center"/>
          </w:tcPr>
          <w:p w:rsidR="00D54163" w:rsidRPr="00174BD8" w:rsidRDefault="00D54163" w:rsidP="009627A8">
            <w:pPr>
              <w:widowControl/>
              <w:autoSpaceDE/>
              <w:autoSpaceDN/>
              <w:adjustRightInd/>
              <w:rPr>
                <w:sz w:val="24"/>
                <w:szCs w:val="24"/>
              </w:rPr>
            </w:pPr>
            <w:r w:rsidRPr="00174BD8">
              <w:rPr>
                <w:bCs/>
                <w:color w:val="000000"/>
                <w:kern w:val="24"/>
                <w:sz w:val="24"/>
                <w:szCs w:val="24"/>
              </w:rPr>
              <w:t>Всего заболеваний по видам спорта</w:t>
            </w:r>
          </w:p>
        </w:tc>
        <w:tc>
          <w:tcPr>
            <w:tcW w:w="1186" w:type="dxa"/>
            <w:vAlign w:val="center"/>
          </w:tcPr>
          <w:p w:rsidR="00D54163" w:rsidRPr="00174BD8" w:rsidRDefault="00D54163" w:rsidP="009627A8">
            <w:pPr>
              <w:widowControl/>
              <w:autoSpaceDE/>
              <w:autoSpaceDN/>
              <w:adjustRightInd/>
              <w:jc w:val="center"/>
              <w:rPr>
                <w:sz w:val="24"/>
                <w:szCs w:val="24"/>
              </w:rPr>
            </w:pPr>
            <w:r w:rsidRPr="00174BD8">
              <w:rPr>
                <w:bCs/>
                <w:color w:val="000000"/>
                <w:kern w:val="24"/>
                <w:sz w:val="24"/>
                <w:szCs w:val="24"/>
              </w:rPr>
              <w:t>137</w:t>
            </w:r>
          </w:p>
        </w:tc>
        <w:tc>
          <w:tcPr>
            <w:tcW w:w="1165" w:type="dxa"/>
            <w:vAlign w:val="center"/>
          </w:tcPr>
          <w:p w:rsidR="00D54163" w:rsidRPr="00174BD8" w:rsidRDefault="00D54163" w:rsidP="009627A8">
            <w:pPr>
              <w:widowControl/>
              <w:autoSpaceDE/>
              <w:autoSpaceDN/>
              <w:adjustRightInd/>
              <w:jc w:val="center"/>
              <w:rPr>
                <w:sz w:val="24"/>
                <w:szCs w:val="24"/>
              </w:rPr>
            </w:pPr>
            <w:r w:rsidRPr="00174BD8">
              <w:rPr>
                <w:bCs/>
                <w:color w:val="000000"/>
                <w:kern w:val="24"/>
                <w:sz w:val="24"/>
                <w:szCs w:val="24"/>
              </w:rPr>
              <w:t>3</w:t>
            </w:r>
          </w:p>
        </w:tc>
        <w:tc>
          <w:tcPr>
            <w:tcW w:w="1298" w:type="dxa"/>
            <w:vAlign w:val="center"/>
          </w:tcPr>
          <w:p w:rsidR="00D54163" w:rsidRPr="00174BD8" w:rsidRDefault="00D54163" w:rsidP="009627A8">
            <w:pPr>
              <w:widowControl/>
              <w:autoSpaceDE/>
              <w:autoSpaceDN/>
              <w:adjustRightInd/>
              <w:jc w:val="center"/>
              <w:rPr>
                <w:sz w:val="24"/>
                <w:szCs w:val="24"/>
              </w:rPr>
            </w:pPr>
            <w:r w:rsidRPr="00174BD8">
              <w:rPr>
                <w:bCs/>
                <w:color w:val="000000"/>
                <w:kern w:val="24"/>
                <w:sz w:val="24"/>
                <w:szCs w:val="24"/>
              </w:rPr>
              <w:t>72</w:t>
            </w:r>
          </w:p>
        </w:tc>
        <w:tc>
          <w:tcPr>
            <w:tcW w:w="1129" w:type="dxa"/>
            <w:vAlign w:val="center"/>
          </w:tcPr>
          <w:p w:rsidR="00D54163" w:rsidRPr="00174BD8" w:rsidRDefault="00D54163" w:rsidP="009627A8">
            <w:pPr>
              <w:widowControl/>
              <w:autoSpaceDE/>
              <w:autoSpaceDN/>
              <w:adjustRightInd/>
              <w:jc w:val="center"/>
              <w:rPr>
                <w:sz w:val="24"/>
                <w:szCs w:val="24"/>
              </w:rPr>
            </w:pPr>
            <w:r w:rsidRPr="00174BD8">
              <w:rPr>
                <w:bCs/>
                <w:color w:val="000000"/>
                <w:kern w:val="24"/>
                <w:sz w:val="24"/>
                <w:szCs w:val="24"/>
              </w:rPr>
              <w:t>62</w:t>
            </w:r>
          </w:p>
        </w:tc>
        <w:tc>
          <w:tcPr>
            <w:tcW w:w="1154" w:type="dxa"/>
            <w:vAlign w:val="center"/>
          </w:tcPr>
          <w:p w:rsidR="00D54163" w:rsidRPr="00174BD8" w:rsidRDefault="00D54163" w:rsidP="009627A8">
            <w:pPr>
              <w:widowControl/>
              <w:autoSpaceDE/>
              <w:autoSpaceDN/>
              <w:adjustRightInd/>
              <w:jc w:val="center"/>
              <w:rPr>
                <w:sz w:val="24"/>
                <w:szCs w:val="24"/>
              </w:rPr>
            </w:pPr>
            <w:r w:rsidRPr="00174BD8">
              <w:rPr>
                <w:bCs/>
                <w:color w:val="000000"/>
                <w:kern w:val="24"/>
                <w:sz w:val="24"/>
                <w:szCs w:val="24"/>
              </w:rPr>
              <w:t>0</w:t>
            </w:r>
          </w:p>
        </w:tc>
        <w:tc>
          <w:tcPr>
            <w:tcW w:w="1188" w:type="dxa"/>
            <w:vAlign w:val="center"/>
          </w:tcPr>
          <w:p w:rsidR="00D54163" w:rsidRPr="00174BD8" w:rsidRDefault="00D54163" w:rsidP="009627A8">
            <w:pPr>
              <w:widowControl/>
              <w:autoSpaceDE/>
              <w:autoSpaceDN/>
              <w:adjustRightInd/>
              <w:jc w:val="center"/>
              <w:rPr>
                <w:sz w:val="24"/>
                <w:szCs w:val="24"/>
              </w:rPr>
            </w:pPr>
            <w:r w:rsidRPr="00174BD8">
              <w:rPr>
                <w:bCs/>
                <w:color w:val="000000"/>
                <w:kern w:val="24"/>
                <w:sz w:val="24"/>
                <w:szCs w:val="24"/>
              </w:rPr>
              <w:t>1</w:t>
            </w:r>
          </w:p>
        </w:tc>
      </w:tr>
      <w:tr w:rsidR="00D54163" w:rsidRPr="00174BD8" w:rsidTr="00370B6E">
        <w:tc>
          <w:tcPr>
            <w:tcW w:w="705" w:type="dxa"/>
            <w:vMerge/>
          </w:tcPr>
          <w:p w:rsidR="00D54163" w:rsidRPr="00174BD8" w:rsidRDefault="00D54163" w:rsidP="009627A8">
            <w:pPr>
              <w:widowControl/>
              <w:autoSpaceDE/>
              <w:autoSpaceDN/>
              <w:adjustRightInd/>
              <w:jc w:val="center"/>
              <w:rPr>
                <w:sz w:val="24"/>
                <w:szCs w:val="24"/>
              </w:rPr>
            </w:pPr>
          </w:p>
        </w:tc>
        <w:tc>
          <w:tcPr>
            <w:tcW w:w="2599" w:type="dxa"/>
            <w:vAlign w:val="center"/>
          </w:tcPr>
          <w:p w:rsidR="00D54163" w:rsidRPr="00174BD8" w:rsidRDefault="00D54163" w:rsidP="009627A8">
            <w:pPr>
              <w:widowControl/>
              <w:autoSpaceDE/>
              <w:autoSpaceDN/>
              <w:adjustRightInd/>
              <w:jc w:val="both"/>
              <w:rPr>
                <w:sz w:val="24"/>
                <w:szCs w:val="24"/>
              </w:rPr>
            </w:pPr>
            <w:r w:rsidRPr="00174BD8">
              <w:rPr>
                <w:color w:val="000000"/>
                <w:kern w:val="24"/>
                <w:sz w:val="24"/>
                <w:szCs w:val="24"/>
              </w:rPr>
              <w:t>Прошли УМО, всего человек</w:t>
            </w:r>
          </w:p>
        </w:tc>
        <w:tc>
          <w:tcPr>
            <w:tcW w:w="1186" w:type="dxa"/>
            <w:vAlign w:val="center"/>
          </w:tcPr>
          <w:p w:rsidR="00D54163" w:rsidRPr="00174BD8" w:rsidRDefault="00D54163" w:rsidP="00370B6E">
            <w:pPr>
              <w:widowControl/>
              <w:autoSpaceDE/>
              <w:autoSpaceDN/>
              <w:adjustRightInd/>
              <w:jc w:val="center"/>
              <w:rPr>
                <w:sz w:val="24"/>
                <w:szCs w:val="24"/>
              </w:rPr>
            </w:pPr>
            <w:r w:rsidRPr="00174BD8">
              <w:rPr>
                <w:color w:val="000000"/>
                <w:kern w:val="24"/>
                <w:sz w:val="24"/>
                <w:szCs w:val="24"/>
              </w:rPr>
              <w:t>1340</w:t>
            </w:r>
          </w:p>
        </w:tc>
        <w:tc>
          <w:tcPr>
            <w:tcW w:w="1165" w:type="dxa"/>
          </w:tcPr>
          <w:p w:rsidR="00D54163" w:rsidRPr="00174BD8" w:rsidRDefault="00D54163" w:rsidP="009627A8">
            <w:pPr>
              <w:widowControl/>
              <w:autoSpaceDE/>
              <w:autoSpaceDN/>
              <w:adjustRightInd/>
              <w:jc w:val="center"/>
              <w:rPr>
                <w:sz w:val="24"/>
                <w:szCs w:val="24"/>
              </w:rPr>
            </w:pPr>
          </w:p>
        </w:tc>
        <w:tc>
          <w:tcPr>
            <w:tcW w:w="1298" w:type="dxa"/>
          </w:tcPr>
          <w:p w:rsidR="00D54163" w:rsidRPr="00174BD8" w:rsidRDefault="00D54163" w:rsidP="009627A8">
            <w:pPr>
              <w:widowControl/>
              <w:autoSpaceDE/>
              <w:autoSpaceDN/>
              <w:adjustRightInd/>
              <w:jc w:val="center"/>
              <w:rPr>
                <w:sz w:val="24"/>
                <w:szCs w:val="24"/>
              </w:rPr>
            </w:pPr>
          </w:p>
        </w:tc>
        <w:tc>
          <w:tcPr>
            <w:tcW w:w="1129" w:type="dxa"/>
          </w:tcPr>
          <w:p w:rsidR="00D54163" w:rsidRPr="00174BD8" w:rsidRDefault="00D54163" w:rsidP="009627A8">
            <w:pPr>
              <w:widowControl/>
              <w:autoSpaceDE/>
              <w:autoSpaceDN/>
              <w:adjustRightInd/>
              <w:jc w:val="center"/>
              <w:rPr>
                <w:sz w:val="24"/>
                <w:szCs w:val="24"/>
              </w:rPr>
            </w:pPr>
          </w:p>
        </w:tc>
        <w:tc>
          <w:tcPr>
            <w:tcW w:w="1154" w:type="dxa"/>
          </w:tcPr>
          <w:p w:rsidR="00D54163" w:rsidRPr="00174BD8" w:rsidRDefault="00D54163" w:rsidP="009627A8">
            <w:pPr>
              <w:widowControl/>
              <w:autoSpaceDE/>
              <w:autoSpaceDN/>
              <w:adjustRightInd/>
              <w:jc w:val="center"/>
              <w:rPr>
                <w:sz w:val="24"/>
                <w:szCs w:val="24"/>
              </w:rPr>
            </w:pPr>
          </w:p>
        </w:tc>
        <w:tc>
          <w:tcPr>
            <w:tcW w:w="1188" w:type="dxa"/>
          </w:tcPr>
          <w:p w:rsidR="00D54163" w:rsidRPr="00174BD8" w:rsidRDefault="00D54163" w:rsidP="009627A8">
            <w:pPr>
              <w:widowControl/>
              <w:autoSpaceDE/>
              <w:autoSpaceDN/>
              <w:adjustRightInd/>
              <w:jc w:val="center"/>
              <w:rPr>
                <w:sz w:val="24"/>
                <w:szCs w:val="24"/>
              </w:rPr>
            </w:pPr>
          </w:p>
        </w:tc>
      </w:tr>
      <w:tr w:rsidR="00D54163" w:rsidRPr="00174BD8" w:rsidTr="00370B6E">
        <w:tc>
          <w:tcPr>
            <w:tcW w:w="705" w:type="dxa"/>
            <w:vMerge/>
          </w:tcPr>
          <w:p w:rsidR="00D54163" w:rsidRPr="00174BD8" w:rsidRDefault="00D54163" w:rsidP="009627A8">
            <w:pPr>
              <w:widowControl/>
              <w:autoSpaceDE/>
              <w:autoSpaceDN/>
              <w:adjustRightInd/>
              <w:jc w:val="center"/>
              <w:rPr>
                <w:sz w:val="24"/>
                <w:szCs w:val="24"/>
              </w:rPr>
            </w:pPr>
          </w:p>
        </w:tc>
        <w:tc>
          <w:tcPr>
            <w:tcW w:w="2599" w:type="dxa"/>
            <w:vAlign w:val="center"/>
          </w:tcPr>
          <w:p w:rsidR="00D54163" w:rsidRPr="00174BD8" w:rsidRDefault="00D54163" w:rsidP="009627A8">
            <w:pPr>
              <w:widowControl/>
              <w:autoSpaceDE/>
              <w:autoSpaceDN/>
              <w:adjustRightInd/>
              <w:jc w:val="both"/>
              <w:rPr>
                <w:sz w:val="24"/>
                <w:szCs w:val="24"/>
              </w:rPr>
            </w:pPr>
            <w:r w:rsidRPr="00174BD8">
              <w:rPr>
                <w:color w:val="000000"/>
                <w:kern w:val="24"/>
                <w:sz w:val="24"/>
                <w:szCs w:val="24"/>
              </w:rPr>
              <w:t xml:space="preserve">Частота распространения заболеваний по видам спорта на 100 человек </w:t>
            </w:r>
          </w:p>
        </w:tc>
        <w:tc>
          <w:tcPr>
            <w:tcW w:w="1186" w:type="dxa"/>
            <w:vAlign w:val="center"/>
          </w:tcPr>
          <w:p w:rsidR="00D54163" w:rsidRPr="00174BD8" w:rsidRDefault="00D54163" w:rsidP="00370B6E">
            <w:pPr>
              <w:widowControl/>
              <w:autoSpaceDE/>
              <w:autoSpaceDN/>
              <w:adjustRightInd/>
              <w:jc w:val="center"/>
              <w:rPr>
                <w:sz w:val="24"/>
                <w:szCs w:val="24"/>
              </w:rPr>
            </w:pPr>
            <w:r w:rsidRPr="00174BD8">
              <w:rPr>
                <w:color w:val="000000"/>
                <w:kern w:val="24"/>
                <w:sz w:val="24"/>
                <w:szCs w:val="24"/>
              </w:rPr>
              <w:t>10,2</w:t>
            </w:r>
          </w:p>
        </w:tc>
        <w:tc>
          <w:tcPr>
            <w:tcW w:w="1165" w:type="dxa"/>
            <w:vAlign w:val="center"/>
          </w:tcPr>
          <w:p w:rsidR="00D54163" w:rsidRPr="00174BD8" w:rsidRDefault="00D54163" w:rsidP="009627A8">
            <w:pPr>
              <w:widowControl/>
              <w:autoSpaceDE/>
              <w:autoSpaceDN/>
              <w:adjustRightInd/>
              <w:jc w:val="both"/>
              <w:rPr>
                <w:sz w:val="24"/>
                <w:szCs w:val="24"/>
              </w:rPr>
            </w:pPr>
            <w:r w:rsidRPr="00174BD8">
              <w:rPr>
                <w:color w:val="000000"/>
                <w:kern w:val="24"/>
                <w:sz w:val="24"/>
                <w:szCs w:val="24"/>
              </w:rPr>
              <w:t xml:space="preserve">0,2 </w:t>
            </w:r>
          </w:p>
        </w:tc>
        <w:tc>
          <w:tcPr>
            <w:tcW w:w="1298" w:type="dxa"/>
            <w:vAlign w:val="center"/>
          </w:tcPr>
          <w:p w:rsidR="00D54163" w:rsidRPr="00174BD8" w:rsidRDefault="00D54163" w:rsidP="009627A8">
            <w:pPr>
              <w:widowControl/>
              <w:autoSpaceDE/>
              <w:autoSpaceDN/>
              <w:adjustRightInd/>
              <w:jc w:val="both"/>
              <w:rPr>
                <w:sz w:val="24"/>
                <w:szCs w:val="24"/>
              </w:rPr>
            </w:pPr>
            <w:r w:rsidRPr="00174BD8">
              <w:rPr>
                <w:color w:val="000000"/>
                <w:kern w:val="24"/>
                <w:sz w:val="24"/>
                <w:szCs w:val="24"/>
              </w:rPr>
              <w:t xml:space="preserve">5,4 </w:t>
            </w:r>
          </w:p>
        </w:tc>
        <w:tc>
          <w:tcPr>
            <w:tcW w:w="1129" w:type="dxa"/>
            <w:vAlign w:val="center"/>
          </w:tcPr>
          <w:p w:rsidR="00D54163" w:rsidRPr="00174BD8" w:rsidRDefault="00D54163" w:rsidP="009627A8">
            <w:pPr>
              <w:widowControl/>
              <w:autoSpaceDE/>
              <w:autoSpaceDN/>
              <w:adjustRightInd/>
              <w:jc w:val="both"/>
              <w:rPr>
                <w:sz w:val="24"/>
                <w:szCs w:val="24"/>
              </w:rPr>
            </w:pPr>
            <w:r w:rsidRPr="00174BD8">
              <w:rPr>
                <w:color w:val="000000"/>
                <w:kern w:val="24"/>
                <w:sz w:val="24"/>
                <w:szCs w:val="24"/>
              </w:rPr>
              <w:t xml:space="preserve">4,6 </w:t>
            </w:r>
          </w:p>
        </w:tc>
        <w:tc>
          <w:tcPr>
            <w:tcW w:w="1154" w:type="dxa"/>
            <w:vAlign w:val="center"/>
          </w:tcPr>
          <w:p w:rsidR="00D54163" w:rsidRPr="00174BD8" w:rsidRDefault="00D54163" w:rsidP="009627A8">
            <w:pPr>
              <w:widowControl/>
              <w:autoSpaceDE/>
              <w:autoSpaceDN/>
              <w:adjustRightInd/>
              <w:jc w:val="both"/>
              <w:rPr>
                <w:sz w:val="24"/>
                <w:szCs w:val="24"/>
              </w:rPr>
            </w:pPr>
            <w:r w:rsidRPr="00174BD8">
              <w:rPr>
                <w:color w:val="000000"/>
                <w:kern w:val="24"/>
                <w:sz w:val="24"/>
                <w:szCs w:val="24"/>
              </w:rPr>
              <w:t xml:space="preserve">0 </w:t>
            </w:r>
          </w:p>
        </w:tc>
        <w:tc>
          <w:tcPr>
            <w:tcW w:w="1188" w:type="dxa"/>
            <w:vAlign w:val="center"/>
          </w:tcPr>
          <w:p w:rsidR="00D54163" w:rsidRPr="00174BD8" w:rsidRDefault="00D54163" w:rsidP="009627A8">
            <w:pPr>
              <w:widowControl/>
              <w:autoSpaceDE/>
              <w:autoSpaceDN/>
              <w:adjustRightInd/>
              <w:jc w:val="both"/>
              <w:rPr>
                <w:sz w:val="24"/>
                <w:szCs w:val="24"/>
              </w:rPr>
            </w:pPr>
            <w:r w:rsidRPr="00174BD8">
              <w:rPr>
                <w:color w:val="000000"/>
                <w:kern w:val="24"/>
                <w:sz w:val="24"/>
                <w:szCs w:val="24"/>
              </w:rPr>
              <w:t xml:space="preserve">0,1 </w:t>
            </w:r>
          </w:p>
        </w:tc>
      </w:tr>
      <w:tr w:rsidR="00D54163" w:rsidRPr="00174BD8" w:rsidTr="00370B6E">
        <w:tc>
          <w:tcPr>
            <w:tcW w:w="705" w:type="dxa"/>
            <w:vMerge w:val="restart"/>
          </w:tcPr>
          <w:p w:rsidR="00D54163" w:rsidRPr="00174BD8" w:rsidRDefault="00D54163" w:rsidP="009627A8">
            <w:pPr>
              <w:widowControl/>
              <w:autoSpaceDE/>
              <w:autoSpaceDN/>
              <w:adjustRightInd/>
              <w:jc w:val="center"/>
              <w:rPr>
                <w:sz w:val="24"/>
                <w:szCs w:val="24"/>
              </w:rPr>
            </w:pPr>
          </w:p>
          <w:p w:rsidR="00D54163" w:rsidRPr="00174BD8" w:rsidRDefault="00D54163" w:rsidP="009627A8">
            <w:pPr>
              <w:widowControl/>
              <w:autoSpaceDE/>
              <w:autoSpaceDN/>
              <w:adjustRightInd/>
              <w:jc w:val="center"/>
              <w:rPr>
                <w:sz w:val="24"/>
                <w:szCs w:val="24"/>
              </w:rPr>
            </w:pPr>
          </w:p>
          <w:p w:rsidR="00D54163" w:rsidRPr="00174BD8" w:rsidRDefault="00D54163" w:rsidP="009627A8">
            <w:pPr>
              <w:widowControl/>
              <w:autoSpaceDE/>
              <w:autoSpaceDN/>
              <w:adjustRightInd/>
              <w:jc w:val="center"/>
              <w:rPr>
                <w:sz w:val="24"/>
                <w:szCs w:val="24"/>
              </w:rPr>
            </w:pPr>
          </w:p>
          <w:p w:rsidR="00D54163" w:rsidRPr="00174BD8" w:rsidRDefault="00D54163" w:rsidP="009627A8">
            <w:pPr>
              <w:widowControl/>
              <w:autoSpaceDE/>
              <w:autoSpaceDN/>
              <w:adjustRightInd/>
              <w:jc w:val="center"/>
              <w:rPr>
                <w:sz w:val="24"/>
                <w:szCs w:val="24"/>
              </w:rPr>
            </w:pPr>
            <w:r w:rsidRPr="00174BD8">
              <w:rPr>
                <w:sz w:val="24"/>
                <w:szCs w:val="24"/>
              </w:rPr>
              <w:t>2011</w:t>
            </w:r>
          </w:p>
        </w:tc>
        <w:tc>
          <w:tcPr>
            <w:tcW w:w="2599" w:type="dxa"/>
            <w:vAlign w:val="center"/>
          </w:tcPr>
          <w:p w:rsidR="00D54163" w:rsidRPr="00174BD8" w:rsidRDefault="00D54163" w:rsidP="009627A8">
            <w:pPr>
              <w:widowControl/>
              <w:autoSpaceDE/>
              <w:autoSpaceDN/>
              <w:adjustRightInd/>
              <w:jc w:val="both"/>
              <w:rPr>
                <w:bCs/>
                <w:sz w:val="24"/>
                <w:szCs w:val="24"/>
              </w:rPr>
            </w:pPr>
            <w:r w:rsidRPr="00174BD8">
              <w:rPr>
                <w:bCs/>
                <w:sz w:val="24"/>
                <w:szCs w:val="24"/>
              </w:rPr>
              <w:t>Всего заболеваний по видам спорта</w:t>
            </w:r>
          </w:p>
        </w:tc>
        <w:tc>
          <w:tcPr>
            <w:tcW w:w="1186" w:type="dxa"/>
            <w:vAlign w:val="center"/>
          </w:tcPr>
          <w:p w:rsidR="00D54163" w:rsidRPr="00174BD8" w:rsidRDefault="00D54163" w:rsidP="00370B6E">
            <w:pPr>
              <w:widowControl/>
              <w:autoSpaceDE/>
              <w:autoSpaceDN/>
              <w:adjustRightInd/>
              <w:jc w:val="center"/>
              <w:rPr>
                <w:bCs/>
                <w:sz w:val="24"/>
                <w:szCs w:val="24"/>
              </w:rPr>
            </w:pPr>
            <w:r w:rsidRPr="00174BD8">
              <w:rPr>
                <w:bCs/>
                <w:sz w:val="24"/>
                <w:szCs w:val="24"/>
              </w:rPr>
              <w:t>169</w:t>
            </w:r>
          </w:p>
        </w:tc>
        <w:tc>
          <w:tcPr>
            <w:tcW w:w="1165" w:type="dxa"/>
            <w:vAlign w:val="center"/>
          </w:tcPr>
          <w:p w:rsidR="00D54163" w:rsidRPr="00174BD8" w:rsidRDefault="00D54163" w:rsidP="009627A8">
            <w:pPr>
              <w:widowControl/>
              <w:autoSpaceDE/>
              <w:autoSpaceDN/>
              <w:adjustRightInd/>
              <w:jc w:val="both"/>
              <w:rPr>
                <w:bCs/>
                <w:sz w:val="24"/>
                <w:szCs w:val="24"/>
              </w:rPr>
            </w:pPr>
            <w:r w:rsidRPr="00174BD8">
              <w:rPr>
                <w:bCs/>
                <w:sz w:val="24"/>
                <w:szCs w:val="24"/>
              </w:rPr>
              <w:t>11</w:t>
            </w:r>
          </w:p>
        </w:tc>
        <w:tc>
          <w:tcPr>
            <w:tcW w:w="1298" w:type="dxa"/>
            <w:vAlign w:val="center"/>
          </w:tcPr>
          <w:p w:rsidR="00D54163" w:rsidRPr="00174BD8" w:rsidRDefault="00D54163" w:rsidP="009627A8">
            <w:pPr>
              <w:widowControl/>
              <w:autoSpaceDE/>
              <w:autoSpaceDN/>
              <w:adjustRightInd/>
              <w:jc w:val="both"/>
              <w:rPr>
                <w:bCs/>
                <w:sz w:val="24"/>
                <w:szCs w:val="24"/>
              </w:rPr>
            </w:pPr>
            <w:r w:rsidRPr="00174BD8">
              <w:rPr>
                <w:bCs/>
                <w:sz w:val="24"/>
                <w:szCs w:val="24"/>
              </w:rPr>
              <w:t>65</w:t>
            </w:r>
          </w:p>
        </w:tc>
        <w:tc>
          <w:tcPr>
            <w:tcW w:w="1129" w:type="dxa"/>
            <w:vAlign w:val="center"/>
          </w:tcPr>
          <w:p w:rsidR="00D54163" w:rsidRPr="00174BD8" w:rsidRDefault="00D54163" w:rsidP="009627A8">
            <w:pPr>
              <w:widowControl/>
              <w:autoSpaceDE/>
              <w:autoSpaceDN/>
              <w:adjustRightInd/>
              <w:jc w:val="both"/>
              <w:rPr>
                <w:bCs/>
                <w:sz w:val="24"/>
                <w:szCs w:val="24"/>
              </w:rPr>
            </w:pPr>
            <w:r w:rsidRPr="00174BD8">
              <w:rPr>
                <w:bCs/>
                <w:sz w:val="24"/>
                <w:szCs w:val="24"/>
              </w:rPr>
              <w:t>93</w:t>
            </w:r>
          </w:p>
        </w:tc>
        <w:tc>
          <w:tcPr>
            <w:tcW w:w="1154" w:type="dxa"/>
            <w:vAlign w:val="center"/>
          </w:tcPr>
          <w:p w:rsidR="00D54163" w:rsidRPr="00174BD8" w:rsidRDefault="00D54163" w:rsidP="009627A8">
            <w:pPr>
              <w:widowControl/>
              <w:autoSpaceDE/>
              <w:autoSpaceDN/>
              <w:adjustRightInd/>
              <w:jc w:val="both"/>
              <w:rPr>
                <w:bCs/>
                <w:sz w:val="24"/>
                <w:szCs w:val="24"/>
              </w:rPr>
            </w:pPr>
            <w:r w:rsidRPr="00174BD8">
              <w:rPr>
                <w:bCs/>
                <w:sz w:val="24"/>
                <w:szCs w:val="24"/>
              </w:rPr>
              <w:t>0</w:t>
            </w:r>
          </w:p>
        </w:tc>
        <w:tc>
          <w:tcPr>
            <w:tcW w:w="1188" w:type="dxa"/>
            <w:vAlign w:val="center"/>
          </w:tcPr>
          <w:p w:rsidR="00D54163" w:rsidRPr="00174BD8" w:rsidRDefault="00D54163" w:rsidP="009627A8">
            <w:pPr>
              <w:widowControl/>
              <w:autoSpaceDE/>
              <w:autoSpaceDN/>
              <w:adjustRightInd/>
              <w:jc w:val="both"/>
              <w:rPr>
                <w:bCs/>
                <w:sz w:val="24"/>
                <w:szCs w:val="24"/>
              </w:rPr>
            </w:pPr>
            <w:r w:rsidRPr="00174BD8">
              <w:rPr>
                <w:bCs/>
                <w:sz w:val="24"/>
                <w:szCs w:val="24"/>
              </w:rPr>
              <w:t>0</w:t>
            </w:r>
          </w:p>
        </w:tc>
      </w:tr>
      <w:tr w:rsidR="00D54163" w:rsidRPr="00174BD8" w:rsidTr="00370B6E">
        <w:tc>
          <w:tcPr>
            <w:tcW w:w="705" w:type="dxa"/>
            <w:vMerge/>
          </w:tcPr>
          <w:p w:rsidR="00D54163" w:rsidRPr="00174BD8" w:rsidRDefault="00D54163" w:rsidP="009627A8">
            <w:pPr>
              <w:widowControl/>
              <w:autoSpaceDE/>
              <w:autoSpaceDN/>
              <w:adjustRightInd/>
              <w:jc w:val="center"/>
              <w:rPr>
                <w:sz w:val="24"/>
                <w:szCs w:val="24"/>
              </w:rPr>
            </w:pPr>
          </w:p>
        </w:tc>
        <w:tc>
          <w:tcPr>
            <w:tcW w:w="2599" w:type="dxa"/>
            <w:vAlign w:val="center"/>
          </w:tcPr>
          <w:p w:rsidR="00D54163" w:rsidRPr="00174BD8" w:rsidRDefault="00D54163" w:rsidP="009627A8">
            <w:pPr>
              <w:widowControl/>
              <w:autoSpaceDE/>
              <w:autoSpaceDN/>
              <w:adjustRightInd/>
              <w:jc w:val="both"/>
              <w:rPr>
                <w:sz w:val="24"/>
                <w:szCs w:val="24"/>
              </w:rPr>
            </w:pPr>
            <w:r w:rsidRPr="00174BD8">
              <w:rPr>
                <w:sz w:val="24"/>
                <w:szCs w:val="24"/>
              </w:rPr>
              <w:t>Прошли УМО, всего человек</w:t>
            </w:r>
          </w:p>
        </w:tc>
        <w:tc>
          <w:tcPr>
            <w:tcW w:w="1186" w:type="dxa"/>
          </w:tcPr>
          <w:p w:rsidR="00D54163" w:rsidRPr="00174BD8" w:rsidRDefault="00370B6E" w:rsidP="00370B6E">
            <w:pPr>
              <w:widowControl/>
              <w:autoSpaceDE/>
              <w:autoSpaceDN/>
              <w:adjustRightInd/>
              <w:jc w:val="center"/>
              <w:rPr>
                <w:sz w:val="24"/>
                <w:szCs w:val="24"/>
              </w:rPr>
            </w:pPr>
            <w:r>
              <w:rPr>
                <w:sz w:val="24"/>
                <w:szCs w:val="24"/>
              </w:rPr>
              <w:t>1148</w:t>
            </w:r>
          </w:p>
        </w:tc>
        <w:tc>
          <w:tcPr>
            <w:tcW w:w="1165" w:type="dxa"/>
          </w:tcPr>
          <w:p w:rsidR="00D54163" w:rsidRPr="00174BD8" w:rsidRDefault="00D54163" w:rsidP="009627A8">
            <w:pPr>
              <w:widowControl/>
              <w:autoSpaceDE/>
              <w:autoSpaceDN/>
              <w:adjustRightInd/>
              <w:jc w:val="center"/>
              <w:rPr>
                <w:sz w:val="24"/>
                <w:szCs w:val="24"/>
              </w:rPr>
            </w:pPr>
          </w:p>
        </w:tc>
        <w:tc>
          <w:tcPr>
            <w:tcW w:w="1298" w:type="dxa"/>
          </w:tcPr>
          <w:p w:rsidR="00D54163" w:rsidRPr="00174BD8" w:rsidRDefault="00D54163" w:rsidP="009627A8">
            <w:pPr>
              <w:widowControl/>
              <w:autoSpaceDE/>
              <w:autoSpaceDN/>
              <w:adjustRightInd/>
              <w:jc w:val="center"/>
              <w:rPr>
                <w:sz w:val="24"/>
                <w:szCs w:val="24"/>
              </w:rPr>
            </w:pPr>
          </w:p>
        </w:tc>
        <w:tc>
          <w:tcPr>
            <w:tcW w:w="1129" w:type="dxa"/>
          </w:tcPr>
          <w:p w:rsidR="00D54163" w:rsidRPr="00174BD8" w:rsidRDefault="00D54163" w:rsidP="009627A8">
            <w:pPr>
              <w:widowControl/>
              <w:autoSpaceDE/>
              <w:autoSpaceDN/>
              <w:adjustRightInd/>
              <w:jc w:val="center"/>
              <w:rPr>
                <w:sz w:val="24"/>
                <w:szCs w:val="24"/>
              </w:rPr>
            </w:pPr>
          </w:p>
        </w:tc>
        <w:tc>
          <w:tcPr>
            <w:tcW w:w="1154" w:type="dxa"/>
          </w:tcPr>
          <w:p w:rsidR="00D54163" w:rsidRPr="00174BD8" w:rsidRDefault="00D54163" w:rsidP="009627A8">
            <w:pPr>
              <w:widowControl/>
              <w:autoSpaceDE/>
              <w:autoSpaceDN/>
              <w:adjustRightInd/>
              <w:jc w:val="center"/>
              <w:rPr>
                <w:sz w:val="24"/>
                <w:szCs w:val="24"/>
              </w:rPr>
            </w:pPr>
          </w:p>
        </w:tc>
        <w:tc>
          <w:tcPr>
            <w:tcW w:w="1188" w:type="dxa"/>
          </w:tcPr>
          <w:p w:rsidR="00D54163" w:rsidRPr="00174BD8" w:rsidRDefault="00D54163" w:rsidP="009627A8">
            <w:pPr>
              <w:widowControl/>
              <w:autoSpaceDE/>
              <w:autoSpaceDN/>
              <w:adjustRightInd/>
              <w:jc w:val="center"/>
              <w:rPr>
                <w:sz w:val="24"/>
                <w:szCs w:val="24"/>
              </w:rPr>
            </w:pPr>
          </w:p>
        </w:tc>
      </w:tr>
      <w:tr w:rsidR="00D54163" w:rsidRPr="00174BD8" w:rsidTr="00370B6E">
        <w:tc>
          <w:tcPr>
            <w:tcW w:w="705" w:type="dxa"/>
            <w:vMerge/>
          </w:tcPr>
          <w:p w:rsidR="00D54163" w:rsidRPr="00174BD8" w:rsidRDefault="00D54163" w:rsidP="009627A8">
            <w:pPr>
              <w:widowControl/>
              <w:autoSpaceDE/>
              <w:autoSpaceDN/>
              <w:adjustRightInd/>
              <w:jc w:val="center"/>
              <w:rPr>
                <w:sz w:val="24"/>
                <w:szCs w:val="24"/>
              </w:rPr>
            </w:pPr>
          </w:p>
        </w:tc>
        <w:tc>
          <w:tcPr>
            <w:tcW w:w="2599" w:type="dxa"/>
            <w:vAlign w:val="center"/>
          </w:tcPr>
          <w:p w:rsidR="00D54163" w:rsidRPr="00174BD8" w:rsidRDefault="00D54163" w:rsidP="009627A8">
            <w:pPr>
              <w:widowControl/>
              <w:autoSpaceDE/>
              <w:autoSpaceDN/>
              <w:adjustRightInd/>
              <w:jc w:val="both"/>
              <w:rPr>
                <w:sz w:val="24"/>
                <w:szCs w:val="24"/>
              </w:rPr>
            </w:pPr>
            <w:r w:rsidRPr="00174BD8">
              <w:rPr>
                <w:sz w:val="24"/>
                <w:szCs w:val="24"/>
              </w:rPr>
              <w:t>Частота распространения заболеваний по видам спорта на 100 человек</w:t>
            </w:r>
          </w:p>
        </w:tc>
        <w:tc>
          <w:tcPr>
            <w:tcW w:w="1186" w:type="dxa"/>
            <w:vAlign w:val="center"/>
          </w:tcPr>
          <w:p w:rsidR="00D54163" w:rsidRPr="00174BD8" w:rsidRDefault="00D54163" w:rsidP="00370B6E">
            <w:pPr>
              <w:widowControl/>
              <w:autoSpaceDE/>
              <w:autoSpaceDN/>
              <w:adjustRightInd/>
              <w:jc w:val="center"/>
              <w:rPr>
                <w:bCs/>
                <w:sz w:val="24"/>
                <w:szCs w:val="24"/>
              </w:rPr>
            </w:pPr>
            <w:r w:rsidRPr="00174BD8">
              <w:rPr>
                <w:bCs/>
                <w:sz w:val="24"/>
                <w:szCs w:val="24"/>
              </w:rPr>
              <w:t>14,7</w:t>
            </w:r>
          </w:p>
        </w:tc>
        <w:tc>
          <w:tcPr>
            <w:tcW w:w="1165" w:type="dxa"/>
            <w:vAlign w:val="center"/>
          </w:tcPr>
          <w:p w:rsidR="00D54163" w:rsidRPr="00174BD8" w:rsidRDefault="00D54163" w:rsidP="00370B6E">
            <w:pPr>
              <w:widowControl/>
              <w:autoSpaceDE/>
              <w:autoSpaceDN/>
              <w:adjustRightInd/>
              <w:jc w:val="center"/>
              <w:rPr>
                <w:bCs/>
                <w:sz w:val="24"/>
                <w:szCs w:val="24"/>
              </w:rPr>
            </w:pPr>
            <w:r w:rsidRPr="00174BD8">
              <w:rPr>
                <w:bCs/>
                <w:sz w:val="24"/>
                <w:szCs w:val="24"/>
              </w:rPr>
              <w:t>1,0</w:t>
            </w:r>
          </w:p>
        </w:tc>
        <w:tc>
          <w:tcPr>
            <w:tcW w:w="1298" w:type="dxa"/>
            <w:vAlign w:val="center"/>
          </w:tcPr>
          <w:p w:rsidR="00D54163" w:rsidRPr="00174BD8" w:rsidRDefault="00D54163" w:rsidP="00370B6E">
            <w:pPr>
              <w:widowControl/>
              <w:autoSpaceDE/>
              <w:autoSpaceDN/>
              <w:adjustRightInd/>
              <w:jc w:val="center"/>
              <w:rPr>
                <w:bCs/>
                <w:sz w:val="24"/>
                <w:szCs w:val="24"/>
              </w:rPr>
            </w:pPr>
            <w:r w:rsidRPr="00174BD8">
              <w:rPr>
                <w:bCs/>
                <w:sz w:val="24"/>
                <w:szCs w:val="24"/>
              </w:rPr>
              <w:t>5,7</w:t>
            </w:r>
          </w:p>
        </w:tc>
        <w:tc>
          <w:tcPr>
            <w:tcW w:w="1129" w:type="dxa"/>
            <w:vAlign w:val="center"/>
          </w:tcPr>
          <w:p w:rsidR="00D54163" w:rsidRPr="00174BD8" w:rsidRDefault="00D54163" w:rsidP="00370B6E">
            <w:pPr>
              <w:widowControl/>
              <w:autoSpaceDE/>
              <w:autoSpaceDN/>
              <w:adjustRightInd/>
              <w:jc w:val="center"/>
              <w:rPr>
                <w:bCs/>
                <w:sz w:val="24"/>
                <w:szCs w:val="24"/>
              </w:rPr>
            </w:pPr>
            <w:r w:rsidRPr="00174BD8">
              <w:rPr>
                <w:bCs/>
                <w:sz w:val="24"/>
                <w:szCs w:val="24"/>
              </w:rPr>
              <w:t>8,1</w:t>
            </w:r>
          </w:p>
        </w:tc>
        <w:tc>
          <w:tcPr>
            <w:tcW w:w="1154" w:type="dxa"/>
            <w:vAlign w:val="center"/>
          </w:tcPr>
          <w:p w:rsidR="00D54163" w:rsidRPr="00174BD8" w:rsidRDefault="00D54163" w:rsidP="00370B6E">
            <w:pPr>
              <w:widowControl/>
              <w:autoSpaceDE/>
              <w:autoSpaceDN/>
              <w:adjustRightInd/>
              <w:jc w:val="center"/>
              <w:rPr>
                <w:bCs/>
                <w:sz w:val="24"/>
                <w:szCs w:val="24"/>
              </w:rPr>
            </w:pPr>
            <w:r w:rsidRPr="00174BD8">
              <w:rPr>
                <w:bCs/>
                <w:sz w:val="24"/>
                <w:szCs w:val="24"/>
              </w:rPr>
              <w:t>0</w:t>
            </w:r>
          </w:p>
        </w:tc>
        <w:tc>
          <w:tcPr>
            <w:tcW w:w="1188" w:type="dxa"/>
            <w:vAlign w:val="center"/>
          </w:tcPr>
          <w:p w:rsidR="00D54163" w:rsidRPr="00174BD8" w:rsidRDefault="00D54163" w:rsidP="00370B6E">
            <w:pPr>
              <w:widowControl/>
              <w:autoSpaceDE/>
              <w:autoSpaceDN/>
              <w:adjustRightInd/>
              <w:jc w:val="center"/>
              <w:rPr>
                <w:bCs/>
                <w:sz w:val="24"/>
                <w:szCs w:val="24"/>
              </w:rPr>
            </w:pPr>
            <w:r w:rsidRPr="00174BD8">
              <w:rPr>
                <w:bCs/>
                <w:sz w:val="24"/>
                <w:szCs w:val="24"/>
              </w:rPr>
              <w:t>0</w:t>
            </w:r>
          </w:p>
        </w:tc>
      </w:tr>
      <w:tr w:rsidR="00D54163" w:rsidRPr="00174BD8" w:rsidTr="00370B6E">
        <w:tc>
          <w:tcPr>
            <w:tcW w:w="705" w:type="dxa"/>
            <w:vMerge w:val="restart"/>
          </w:tcPr>
          <w:p w:rsidR="00D54163" w:rsidRPr="00174BD8" w:rsidRDefault="00D54163" w:rsidP="009627A8">
            <w:pPr>
              <w:widowControl/>
              <w:autoSpaceDE/>
              <w:autoSpaceDN/>
              <w:adjustRightInd/>
              <w:jc w:val="center"/>
              <w:rPr>
                <w:sz w:val="24"/>
                <w:szCs w:val="24"/>
              </w:rPr>
            </w:pPr>
          </w:p>
          <w:p w:rsidR="00D54163" w:rsidRPr="00174BD8" w:rsidRDefault="00D54163" w:rsidP="009627A8">
            <w:pPr>
              <w:widowControl/>
              <w:autoSpaceDE/>
              <w:autoSpaceDN/>
              <w:adjustRightInd/>
              <w:jc w:val="center"/>
              <w:rPr>
                <w:sz w:val="24"/>
                <w:szCs w:val="24"/>
              </w:rPr>
            </w:pPr>
          </w:p>
          <w:p w:rsidR="00D54163" w:rsidRPr="00174BD8" w:rsidRDefault="00D54163" w:rsidP="009627A8">
            <w:pPr>
              <w:widowControl/>
              <w:autoSpaceDE/>
              <w:autoSpaceDN/>
              <w:adjustRightInd/>
              <w:jc w:val="center"/>
              <w:rPr>
                <w:sz w:val="24"/>
                <w:szCs w:val="24"/>
              </w:rPr>
            </w:pPr>
          </w:p>
          <w:p w:rsidR="00D54163" w:rsidRPr="00174BD8" w:rsidRDefault="00D54163" w:rsidP="009627A8">
            <w:pPr>
              <w:widowControl/>
              <w:autoSpaceDE/>
              <w:autoSpaceDN/>
              <w:adjustRightInd/>
              <w:jc w:val="center"/>
              <w:rPr>
                <w:sz w:val="24"/>
                <w:szCs w:val="24"/>
              </w:rPr>
            </w:pPr>
            <w:r w:rsidRPr="00174BD8">
              <w:rPr>
                <w:sz w:val="24"/>
                <w:szCs w:val="24"/>
              </w:rPr>
              <w:t>2012</w:t>
            </w:r>
          </w:p>
        </w:tc>
        <w:tc>
          <w:tcPr>
            <w:tcW w:w="2599" w:type="dxa"/>
            <w:vAlign w:val="center"/>
          </w:tcPr>
          <w:p w:rsidR="00D54163" w:rsidRPr="00174BD8" w:rsidRDefault="00D54163" w:rsidP="009627A8">
            <w:pPr>
              <w:widowControl/>
              <w:autoSpaceDE/>
              <w:autoSpaceDN/>
              <w:adjustRightInd/>
              <w:jc w:val="both"/>
              <w:rPr>
                <w:sz w:val="24"/>
                <w:szCs w:val="24"/>
              </w:rPr>
            </w:pPr>
            <w:r w:rsidRPr="00174BD8">
              <w:rPr>
                <w:bCs/>
                <w:color w:val="000000"/>
                <w:kern w:val="24"/>
                <w:sz w:val="24"/>
                <w:szCs w:val="24"/>
              </w:rPr>
              <w:t>Всего заболеваний по видам спорта</w:t>
            </w:r>
            <w:r w:rsidRPr="00174BD8">
              <w:rPr>
                <w:color w:val="000000"/>
                <w:kern w:val="24"/>
                <w:sz w:val="24"/>
                <w:szCs w:val="24"/>
              </w:rPr>
              <w:t xml:space="preserve"> </w:t>
            </w:r>
          </w:p>
        </w:tc>
        <w:tc>
          <w:tcPr>
            <w:tcW w:w="1186" w:type="dxa"/>
            <w:vAlign w:val="center"/>
          </w:tcPr>
          <w:p w:rsidR="00D54163" w:rsidRPr="00174BD8" w:rsidRDefault="00D54163" w:rsidP="00370B6E">
            <w:pPr>
              <w:widowControl/>
              <w:autoSpaceDE/>
              <w:autoSpaceDN/>
              <w:adjustRightInd/>
              <w:jc w:val="center"/>
              <w:rPr>
                <w:sz w:val="24"/>
                <w:szCs w:val="24"/>
              </w:rPr>
            </w:pPr>
            <w:r w:rsidRPr="00174BD8">
              <w:rPr>
                <w:bCs/>
                <w:color w:val="000000"/>
                <w:kern w:val="24"/>
                <w:sz w:val="24"/>
                <w:szCs w:val="24"/>
              </w:rPr>
              <w:t>178</w:t>
            </w:r>
          </w:p>
        </w:tc>
        <w:tc>
          <w:tcPr>
            <w:tcW w:w="1165" w:type="dxa"/>
            <w:vAlign w:val="center"/>
          </w:tcPr>
          <w:p w:rsidR="00D54163" w:rsidRPr="00174BD8" w:rsidRDefault="00D54163" w:rsidP="00370B6E">
            <w:pPr>
              <w:widowControl/>
              <w:autoSpaceDE/>
              <w:autoSpaceDN/>
              <w:adjustRightInd/>
              <w:jc w:val="center"/>
              <w:rPr>
                <w:sz w:val="24"/>
                <w:szCs w:val="24"/>
              </w:rPr>
            </w:pPr>
            <w:r w:rsidRPr="00174BD8">
              <w:rPr>
                <w:bCs/>
                <w:color w:val="000000"/>
                <w:kern w:val="24"/>
                <w:sz w:val="24"/>
                <w:szCs w:val="24"/>
              </w:rPr>
              <w:t>18</w:t>
            </w:r>
          </w:p>
        </w:tc>
        <w:tc>
          <w:tcPr>
            <w:tcW w:w="1298" w:type="dxa"/>
            <w:vAlign w:val="center"/>
          </w:tcPr>
          <w:p w:rsidR="00D54163" w:rsidRPr="00174BD8" w:rsidRDefault="00D54163" w:rsidP="00370B6E">
            <w:pPr>
              <w:widowControl/>
              <w:autoSpaceDE/>
              <w:autoSpaceDN/>
              <w:adjustRightInd/>
              <w:jc w:val="center"/>
              <w:rPr>
                <w:sz w:val="24"/>
                <w:szCs w:val="24"/>
              </w:rPr>
            </w:pPr>
            <w:r w:rsidRPr="00174BD8">
              <w:rPr>
                <w:bCs/>
                <w:color w:val="000000"/>
                <w:kern w:val="24"/>
                <w:sz w:val="24"/>
                <w:szCs w:val="24"/>
              </w:rPr>
              <w:t>53</w:t>
            </w:r>
          </w:p>
        </w:tc>
        <w:tc>
          <w:tcPr>
            <w:tcW w:w="1129" w:type="dxa"/>
            <w:vAlign w:val="center"/>
          </w:tcPr>
          <w:p w:rsidR="00D54163" w:rsidRPr="00174BD8" w:rsidRDefault="00D54163" w:rsidP="00370B6E">
            <w:pPr>
              <w:widowControl/>
              <w:autoSpaceDE/>
              <w:autoSpaceDN/>
              <w:adjustRightInd/>
              <w:jc w:val="center"/>
              <w:rPr>
                <w:sz w:val="24"/>
                <w:szCs w:val="24"/>
              </w:rPr>
            </w:pPr>
            <w:r w:rsidRPr="00174BD8">
              <w:rPr>
                <w:bCs/>
                <w:color w:val="000000"/>
                <w:kern w:val="24"/>
                <w:sz w:val="24"/>
                <w:szCs w:val="24"/>
              </w:rPr>
              <w:t>107</w:t>
            </w:r>
          </w:p>
        </w:tc>
        <w:tc>
          <w:tcPr>
            <w:tcW w:w="1154" w:type="dxa"/>
            <w:vAlign w:val="center"/>
          </w:tcPr>
          <w:p w:rsidR="00D54163" w:rsidRPr="00174BD8" w:rsidRDefault="00D54163" w:rsidP="00370B6E">
            <w:pPr>
              <w:widowControl/>
              <w:autoSpaceDE/>
              <w:autoSpaceDN/>
              <w:adjustRightInd/>
              <w:jc w:val="center"/>
              <w:rPr>
                <w:sz w:val="24"/>
                <w:szCs w:val="24"/>
              </w:rPr>
            </w:pPr>
            <w:r w:rsidRPr="00174BD8">
              <w:rPr>
                <w:bCs/>
                <w:color w:val="000000"/>
                <w:kern w:val="24"/>
                <w:sz w:val="24"/>
                <w:szCs w:val="24"/>
              </w:rPr>
              <w:t>0</w:t>
            </w:r>
          </w:p>
        </w:tc>
        <w:tc>
          <w:tcPr>
            <w:tcW w:w="1188" w:type="dxa"/>
            <w:vAlign w:val="center"/>
          </w:tcPr>
          <w:p w:rsidR="00D54163" w:rsidRPr="00174BD8" w:rsidRDefault="00D54163" w:rsidP="00370B6E">
            <w:pPr>
              <w:widowControl/>
              <w:autoSpaceDE/>
              <w:autoSpaceDN/>
              <w:adjustRightInd/>
              <w:jc w:val="center"/>
              <w:rPr>
                <w:sz w:val="24"/>
                <w:szCs w:val="24"/>
              </w:rPr>
            </w:pPr>
            <w:r w:rsidRPr="00174BD8">
              <w:rPr>
                <w:bCs/>
                <w:color w:val="000000"/>
                <w:kern w:val="24"/>
                <w:sz w:val="24"/>
                <w:szCs w:val="24"/>
              </w:rPr>
              <w:t>0</w:t>
            </w:r>
          </w:p>
        </w:tc>
      </w:tr>
      <w:tr w:rsidR="00D54163" w:rsidRPr="00174BD8" w:rsidTr="00370B6E">
        <w:tc>
          <w:tcPr>
            <w:tcW w:w="705" w:type="dxa"/>
            <w:vMerge/>
          </w:tcPr>
          <w:p w:rsidR="00D54163" w:rsidRPr="00174BD8" w:rsidRDefault="00D54163" w:rsidP="009627A8">
            <w:pPr>
              <w:widowControl/>
              <w:autoSpaceDE/>
              <w:autoSpaceDN/>
              <w:adjustRightInd/>
              <w:jc w:val="center"/>
              <w:rPr>
                <w:sz w:val="24"/>
                <w:szCs w:val="24"/>
              </w:rPr>
            </w:pPr>
          </w:p>
        </w:tc>
        <w:tc>
          <w:tcPr>
            <w:tcW w:w="2599" w:type="dxa"/>
            <w:vAlign w:val="center"/>
          </w:tcPr>
          <w:p w:rsidR="00D54163" w:rsidRPr="00174BD8" w:rsidRDefault="00D54163" w:rsidP="009627A8">
            <w:pPr>
              <w:widowControl/>
              <w:autoSpaceDE/>
              <w:autoSpaceDN/>
              <w:adjustRightInd/>
              <w:jc w:val="both"/>
              <w:rPr>
                <w:sz w:val="24"/>
                <w:szCs w:val="24"/>
              </w:rPr>
            </w:pPr>
            <w:r w:rsidRPr="00174BD8">
              <w:rPr>
                <w:color w:val="000000"/>
                <w:kern w:val="24"/>
                <w:sz w:val="24"/>
                <w:szCs w:val="24"/>
              </w:rPr>
              <w:t xml:space="preserve">Прошли УМО, всего человек </w:t>
            </w:r>
          </w:p>
        </w:tc>
        <w:tc>
          <w:tcPr>
            <w:tcW w:w="1186" w:type="dxa"/>
            <w:vAlign w:val="center"/>
          </w:tcPr>
          <w:p w:rsidR="00D54163" w:rsidRPr="00174BD8" w:rsidRDefault="00D54163" w:rsidP="00370B6E">
            <w:pPr>
              <w:widowControl/>
              <w:autoSpaceDE/>
              <w:autoSpaceDN/>
              <w:adjustRightInd/>
              <w:jc w:val="center"/>
              <w:rPr>
                <w:sz w:val="24"/>
                <w:szCs w:val="24"/>
              </w:rPr>
            </w:pPr>
            <w:r w:rsidRPr="00174BD8">
              <w:rPr>
                <w:color w:val="000000"/>
                <w:kern w:val="24"/>
                <w:sz w:val="24"/>
                <w:szCs w:val="24"/>
              </w:rPr>
              <w:t>1143</w:t>
            </w:r>
          </w:p>
        </w:tc>
        <w:tc>
          <w:tcPr>
            <w:tcW w:w="1165" w:type="dxa"/>
          </w:tcPr>
          <w:p w:rsidR="00D54163" w:rsidRPr="00174BD8" w:rsidRDefault="00D54163" w:rsidP="00370B6E">
            <w:pPr>
              <w:widowControl/>
              <w:autoSpaceDE/>
              <w:autoSpaceDN/>
              <w:adjustRightInd/>
              <w:jc w:val="center"/>
              <w:rPr>
                <w:sz w:val="24"/>
                <w:szCs w:val="24"/>
              </w:rPr>
            </w:pPr>
          </w:p>
        </w:tc>
        <w:tc>
          <w:tcPr>
            <w:tcW w:w="1298" w:type="dxa"/>
          </w:tcPr>
          <w:p w:rsidR="00D54163" w:rsidRPr="00174BD8" w:rsidRDefault="00D54163" w:rsidP="00370B6E">
            <w:pPr>
              <w:widowControl/>
              <w:autoSpaceDE/>
              <w:autoSpaceDN/>
              <w:adjustRightInd/>
              <w:jc w:val="center"/>
              <w:rPr>
                <w:sz w:val="24"/>
                <w:szCs w:val="24"/>
              </w:rPr>
            </w:pPr>
          </w:p>
        </w:tc>
        <w:tc>
          <w:tcPr>
            <w:tcW w:w="1129" w:type="dxa"/>
          </w:tcPr>
          <w:p w:rsidR="00D54163" w:rsidRPr="00174BD8" w:rsidRDefault="00D54163" w:rsidP="00370B6E">
            <w:pPr>
              <w:widowControl/>
              <w:autoSpaceDE/>
              <w:autoSpaceDN/>
              <w:adjustRightInd/>
              <w:jc w:val="center"/>
              <w:rPr>
                <w:sz w:val="24"/>
                <w:szCs w:val="24"/>
              </w:rPr>
            </w:pPr>
          </w:p>
        </w:tc>
        <w:tc>
          <w:tcPr>
            <w:tcW w:w="1154" w:type="dxa"/>
          </w:tcPr>
          <w:p w:rsidR="00D54163" w:rsidRPr="00174BD8" w:rsidRDefault="00D54163" w:rsidP="00370B6E">
            <w:pPr>
              <w:widowControl/>
              <w:autoSpaceDE/>
              <w:autoSpaceDN/>
              <w:adjustRightInd/>
              <w:jc w:val="center"/>
              <w:rPr>
                <w:sz w:val="24"/>
                <w:szCs w:val="24"/>
              </w:rPr>
            </w:pPr>
          </w:p>
        </w:tc>
        <w:tc>
          <w:tcPr>
            <w:tcW w:w="1188" w:type="dxa"/>
          </w:tcPr>
          <w:p w:rsidR="00D54163" w:rsidRPr="00174BD8" w:rsidRDefault="00D54163" w:rsidP="00370B6E">
            <w:pPr>
              <w:widowControl/>
              <w:autoSpaceDE/>
              <w:autoSpaceDN/>
              <w:adjustRightInd/>
              <w:jc w:val="center"/>
              <w:rPr>
                <w:sz w:val="24"/>
                <w:szCs w:val="24"/>
              </w:rPr>
            </w:pPr>
          </w:p>
        </w:tc>
      </w:tr>
      <w:tr w:rsidR="00D54163" w:rsidRPr="00174BD8" w:rsidTr="00370B6E">
        <w:tc>
          <w:tcPr>
            <w:tcW w:w="705" w:type="dxa"/>
            <w:vMerge/>
          </w:tcPr>
          <w:p w:rsidR="00D54163" w:rsidRPr="00174BD8" w:rsidRDefault="00D54163" w:rsidP="009627A8">
            <w:pPr>
              <w:widowControl/>
              <w:autoSpaceDE/>
              <w:autoSpaceDN/>
              <w:adjustRightInd/>
              <w:jc w:val="center"/>
              <w:rPr>
                <w:sz w:val="24"/>
                <w:szCs w:val="24"/>
              </w:rPr>
            </w:pPr>
          </w:p>
        </w:tc>
        <w:tc>
          <w:tcPr>
            <w:tcW w:w="2599" w:type="dxa"/>
            <w:vAlign w:val="center"/>
          </w:tcPr>
          <w:p w:rsidR="00D54163" w:rsidRPr="00174BD8" w:rsidRDefault="00D54163" w:rsidP="009627A8">
            <w:pPr>
              <w:widowControl/>
              <w:autoSpaceDE/>
              <w:autoSpaceDN/>
              <w:adjustRightInd/>
              <w:jc w:val="both"/>
              <w:rPr>
                <w:sz w:val="24"/>
                <w:szCs w:val="24"/>
              </w:rPr>
            </w:pPr>
            <w:r w:rsidRPr="00174BD8">
              <w:rPr>
                <w:color w:val="000000"/>
                <w:kern w:val="24"/>
                <w:sz w:val="24"/>
                <w:szCs w:val="24"/>
              </w:rPr>
              <w:t xml:space="preserve">Частота распространения заболеваний по видам спорта на 100 человек </w:t>
            </w:r>
          </w:p>
        </w:tc>
        <w:tc>
          <w:tcPr>
            <w:tcW w:w="1186" w:type="dxa"/>
            <w:vAlign w:val="center"/>
          </w:tcPr>
          <w:p w:rsidR="00D54163" w:rsidRPr="00174BD8" w:rsidRDefault="00D54163" w:rsidP="00370B6E">
            <w:pPr>
              <w:widowControl/>
              <w:autoSpaceDE/>
              <w:autoSpaceDN/>
              <w:adjustRightInd/>
              <w:jc w:val="center"/>
              <w:rPr>
                <w:sz w:val="24"/>
                <w:szCs w:val="24"/>
              </w:rPr>
            </w:pPr>
            <w:r w:rsidRPr="00174BD8">
              <w:rPr>
                <w:color w:val="000000"/>
                <w:kern w:val="24"/>
                <w:sz w:val="24"/>
                <w:szCs w:val="24"/>
              </w:rPr>
              <w:t>15,6</w:t>
            </w:r>
          </w:p>
        </w:tc>
        <w:tc>
          <w:tcPr>
            <w:tcW w:w="1165" w:type="dxa"/>
            <w:vAlign w:val="center"/>
          </w:tcPr>
          <w:p w:rsidR="00D54163" w:rsidRPr="00174BD8" w:rsidRDefault="00D54163" w:rsidP="00370B6E">
            <w:pPr>
              <w:widowControl/>
              <w:autoSpaceDE/>
              <w:autoSpaceDN/>
              <w:adjustRightInd/>
              <w:jc w:val="center"/>
              <w:rPr>
                <w:sz w:val="24"/>
                <w:szCs w:val="24"/>
              </w:rPr>
            </w:pPr>
            <w:r w:rsidRPr="00174BD8">
              <w:rPr>
                <w:color w:val="000000"/>
                <w:kern w:val="24"/>
                <w:sz w:val="24"/>
                <w:szCs w:val="24"/>
              </w:rPr>
              <w:t>1,6</w:t>
            </w:r>
          </w:p>
        </w:tc>
        <w:tc>
          <w:tcPr>
            <w:tcW w:w="1298" w:type="dxa"/>
            <w:vAlign w:val="center"/>
          </w:tcPr>
          <w:p w:rsidR="00D54163" w:rsidRPr="00174BD8" w:rsidRDefault="00D54163" w:rsidP="00370B6E">
            <w:pPr>
              <w:widowControl/>
              <w:autoSpaceDE/>
              <w:autoSpaceDN/>
              <w:adjustRightInd/>
              <w:jc w:val="center"/>
              <w:rPr>
                <w:sz w:val="24"/>
                <w:szCs w:val="24"/>
              </w:rPr>
            </w:pPr>
            <w:r w:rsidRPr="00174BD8">
              <w:rPr>
                <w:color w:val="000000"/>
                <w:kern w:val="24"/>
                <w:sz w:val="24"/>
                <w:szCs w:val="24"/>
              </w:rPr>
              <w:t>4,6</w:t>
            </w:r>
          </w:p>
        </w:tc>
        <w:tc>
          <w:tcPr>
            <w:tcW w:w="1129" w:type="dxa"/>
            <w:vAlign w:val="center"/>
          </w:tcPr>
          <w:p w:rsidR="00D54163" w:rsidRPr="00174BD8" w:rsidRDefault="00D54163" w:rsidP="00370B6E">
            <w:pPr>
              <w:widowControl/>
              <w:autoSpaceDE/>
              <w:autoSpaceDN/>
              <w:adjustRightInd/>
              <w:jc w:val="center"/>
              <w:rPr>
                <w:sz w:val="24"/>
                <w:szCs w:val="24"/>
              </w:rPr>
            </w:pPr>
            <w:r w:rsidRPr="00174BD8">
              <w:rPr>
                <w:color w:val="000000"/>
                <w:kern w:val="24"/>
                <w:sz w:val="24"/>
                <w:szCs w:val="24"/>
              </w:rPr>
              <w:t>9,3</w:t>
            </w:r>
          </w:p>
        </w:tc>
        <w:tc>
          <w:tcPr>
            <w:tcW w:w="1154" w:type="dxa"/>
            <w:vAlign w:val="center"/>
          </w:tcPr>
          <w:p w:rsidR="00D54163" w:rsidRPr="00174BD8" w:rsidRDefault="00D54163" w:rsidP="00370B6E">
            <w:pPr>
              <w:widowControl/>
              <w:autoSpaceDE/>
              <w:autoSpaceDN/>
              <w:adjustRightInd/>
              <w:jc w:val="center"/>
              <w:rPr>
                <w:sz w:val="24"/>
                <w:szCs w:val="24"/>
              </w:rPr>
            </w:pPr>
            <w:r w:rsidRPr="00174BD8">
              <w:rPr>
                <w:color w:val="000000"/>
                <w:kern w:val="24"/>
                <w:sz w:val="24"/>
                <w:szCs w:val="24"/>
              </w:rPr>
              <w:t>0</w:t>
            </w:r>
          </w:p>
        </w:tc>
        <w:tc>
          <w:tcPr>
            <w:tcW w:w="1188" w:type="dxa"/>
            <w:vAlign w:val="center"/>
          </w:tcPr>
          <w:p w:rsidR="00D54163" w:rsidRPr="00174BD8" w:rsidRDefault="00D54163" w:rsidP="00370B6E">
            <w:pPr>
              <w:widowControl/>
              <w:autoSpaceDE/>
              <w:autoSpaceDN/>
              <w:adjustRightInd/>
              <w:jc w:val="center"/>
              <w:rPr>
                <w:sz w:val="24"/>
                <w:szCs w:val="24"/>
              </w:rPr>
            </w:pPr>
            <w:r w:rsidRPr="00174BD8">
              <w:rPr>
                <w:color w:val="000000"/>
                <w:kern w:val="24"/>
                <w:sz w:val="24"/>
                <w:szCs w:val="24"/>
              </w:rPr>
              <w:t>0</w:t>
            </w:r>
          </w:p>
        </w:tc>
      </w:tr>
      <w:tr w:rsidR="00D54163" w:rsidRPr="00174BD8" w:rsidTr="00370B6E">
        <w:tc>
          <w:tcPr>
            <w:tcW w:w="705" w:type="dxa"/>
            <w:vMerge w:val="restart"/>
          </w:tcPr>
          <w:p w:rsidR="00D54163" w:rsidRPr="00174BD8" w:rsidRDefault="00D54163" w:rsidP="009627A8">
            <w:pPr>
              <w:widowControl/>
              <w:autoSpaceDE/>
              <w:autoSpaceDN/>
              <w:adjustRightInd/>
              <w:jc w:val="center"/>
              <w:rPr>
                <w:sz w:val="24"/>
                <w:szCs w:val="24"/>
              </w:rPr>
            </w:pPr>
          </w:p>
          <w:p w:rsidR="00D54163" w:rsidRPr="00174BD8" w:rsidRDefault="00D54163" w:rsidP="009627A8">
            <w:pPr>
              <w:widowControl/>
              <w:autoSpaceDE/>
              <w:autoSpaceDN/>
              <w:adjustRightInd/>
              <w:jc w:val="center"/>
              <w:rPr>
                <w:sz w:val="24"/>
                <w:szCs w:val="24"/>
              </w:rPr>
            </w:pPr>
          </w:p>
          <w:p w:rsidR="00D54163" w:rsidRPr="00174BD8" w:rsidRDefault="00D54163" w:rsidP="009627A8">
            <w:pPr>
              <w:widowControl/>
              <w:autoSpaceDE/>
              <w:autoSpaceDN/>
              <w:adjustRightInd/>
              <w:jc w:val="center"/>
              <w:rPr>
                <w:sz w:val="24"/>
                <w:szCs w:val="24"/>
              </w:rPr>
            </w:pPr>
          </w:p>
          <w:p w:rsidR="00D54163" w:rsidRPr="00174BD8" w:rsidRDefault="00D54163" w:rsidP="009627A8">
            <w:pPr>
              <w:widowControl/>
              <w:autoSpaceDE/>
              <w:autoSpaceDN/>
              <w:adjustRightInd/>
              <w:jc w:val="center"/>
              <w:rPr>
                <w:sz w:val="24"/>
                <w:szCs w:val="24"/>
              </w:rPr>
            </w:pPr>
            <w:r w:rsidRPr="00174BD8">
              <w:rPr>
                <w:sz w:val="24"/>
                <w:szCs w:val="24"/>
              </w:rPr>
              <w:t>2013</w:t>
            </w:r>
          </w:p>
        </w:tc>
        <w:tc>
          <w:tcPr>
            <w:tcW w:w="2599" w:type="dxa"/>
            <w:vAlign w:val="center"/>
          </w:tcPr>
          <w:p w:rsidR="00D54163" w:rsidRPr="00174BD8" w:rsidRDefault="00D54163" w:rsidP="009627A8">
            <w:pPr>
              <w:widowControl/>
              <w:autoSpaceDE/>
              <w:autoSpaceDN/>
              <w:adjustRightInd/>
              <w:jc w:val="both"/>
              <w:rPr>
                <w:color w:val="000000"/>
                <w:kern w:val="24"/>
                <w:sz w:val="24"/>
                <w:szCs w:val="24"/>
              </w:rPr>
            </w:pPr>
            <w:r w:rsidRPr="00174BD8">
              <w:rPr>
                <w:bCs/>
                <w:color w:val="000000"/>
                <w:kern w:val="24"/>
                <w:sz w:val="24"/>
                <w:szCs w:val="24"/>
              </w:rPr>
              <w:t>Всего заболеваний по видам спорта</w:t>
            </w:r>
          </w:p>
        </w:tc>
        <w:tc>
          <w:tcPr>
            <w:tcW w:w="1186"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132</w:t>
            </w:r>
          </w:p>
        </w:tc>
        <w:tc>
          <w:tcPr>
            <w:tcW w:w="1165"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15</w:t>
            </w:r>
          </w:p>
        </w:tc>
        <w:tc>
          <w:tcPr>
            <w:tcW w:w="1298"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49</w:t>
            </w:r>
          </w:p>
        </w:tc>
        <w:tc>
          <w:tcPr>
            <w:tcW w:w="1129"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68</w:t>
            </w:r>
          </w:p>
        </w:tc>
        <w:tc>
          <w:tcPr>
            <w:tcW w:w="1154"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0</w:t>
            </w:r>
          </w:p>
        </w:tc>
        <w:tc>
          <w:tcPr>
            <w:tcW w:w="1188"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0</w:t>
            </w:r>
          </w:p>
        </w:tc>
      </w:tr>
      <w:tr w:rsidR="00D54163" w:rsidRPr="00174BD8" w:rsidTr="00370B6E">
        <w:tc>
          <w:tcPr>
            <w:tcW w:w="705" w:type="dxa"/>
            <w:vMerge/>
          </w:tcPr>
          <w:p w:rsidR="00D54163" w:rsidRPr="00174BD8" w:rsidRDefault="00D54163" w:rsidP="009627A8">
            <w:pPr>
              <w:widowControl/>
              <w:autoSpaceDE/>
              <w:autoSpaceDN/>
              <w:adjustRightInd/>
              <w:jc w:val="center"/>
              <w:rPr>
                <w:sz w:val="24"/>
                <w:szCs w:val="24"/>
              </w:rPr>
            </w:pPr>
          </w:p>
        </w:tc>
        <w:tc>
          <w:tcPr>
            <w:tcW w:w="2599" w:type="dxa"/>
            <w:vAlign w:val="center"/>
          </w:tcPr>
          <w:p w:rsidR="00D54163" w:rsidRPr="00174BD8" w:rsidRDefault="00D54163" w:rsidP="009627A8">
            <w:pPr>
              <w:widowControl/>
              <w:autoSpaceDE/>
              <w:autoSpaceDN/>
              <w:adjustRightInd/>
              <w:jc w:val="both"/>
              <w:rPr>
                <w:bCs/>
                <w:color w:val="000000"/>
                <w:kern w:val="24"/>
                <w:sz w:val="24"/>
                <w:szCs w:val="24"/>
              </w:rPr>
            </w:pPr>
            <w:r w:rsidRPr="00174BD8">
              <w:rPr>
                <w:color w:val="000000"/>
                <w:kern w:val="24"/>
                <w:sz w:val="24"/>
                <w:szCs w:val="24"/>
              </w:rPr>
              <w:t>Прошли УМО, всего человек</w:t>
            </w:r>
          </w:p>
        </w:tc>
        <w:tc>
          <w:tcPr>
            <w:tcW w:w="1186"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1295</w:t>
            </w:r>
          </w:p>
        </w:tc>
        <w:tc>
          <w:tcPr>
            <w:tcW w:w="1165" w:type="dxa"/>
            <w:vAlign w:val="center"/>
          </w:tcPr>
          <w:p w:rsidR="00D54163" w:rsidRPr="00174BD8" w:rsidRDefault="00D54163" w:rsidP="00370B6E">
            <w:pPr>
              <w:widowControl/>
              <w:autoSpaceDE/>
              <w:autoSpaceDN/>
              <w:adjustRightInd/>
              <w:jc w:val="center"/>
              <w:rPr>
                <w:color w:val="000000"/>
                <w:kern w:val="24"/>
                <w:sz w:val="24"/>
                <w:szCs w:val="24"/>
              </w:rPr>
            </w:pPr>
          </w:p>
        </w:tc>
        <w:tc>
          <w:tcPr>
            <w:tcW w:w="1298" w:type="dxa"/>
            <w:vAlign w:val="center"/>
          </w:tcPr>
          <w:p w:rsidR="00D54163" w:rsidRPr="00174BD8" w:rsidRDefault="00D54163" w:rsidP="00370B6E">
            <w:pPr>
              <w:widowControl/>
              <w:autoSpaceDE/>
              <w:autoSpaceDN/>
              <w:adjustRightInd/>
              <w:jc w:val="center"/>
              <w:rPr>
                <w:color w:val="000000"/>
                <w:kern w:val="24"/>
                <w:sz w:val="24"/>
                <w:szCs w:val="24"/>
              </w:rPr>
            </w:pPr>
          </w:p>
        </w:tc>
        <w:tc>
          <w:tcPr>
            <w:tcW w:w="1129" w:type="dxa"/>
            <w:vAlign w:val="center"/>
          </w:tcPr>
          <w:p w:rsidR="00D54163" w:rsidRPr="00174BD8" w:rsidRDefault="00D54163" w:rsidP="00370B6E">
            <w:pPr>
              <w:widowControl/>
              <w:autoSpaceDE/>
              <w:autoSpaceDN/>
              <w:adjustRightInd/>
              <w:jc w:val="center"/>
              <w:rPr>
                <w:color w:val="000000"/>
                <w:kern w:val="24"/>
                <w:sz w:val="24"/>
                <w:szCs w:val="24"/>
              </w:rPr>
            </w:pPr>
          </w:p>
        </w:tc>
        <w:tc>
          <w:tcPr>
            <w:tcW w:w="1154" w:type="dxa"/>
            <w:vAlign w:val="center"/>
          </w:tcPr>
          <w:p w:rsidR="00D54163" w:rsidRPr="00174BD8" w:rsidRDefault="00D54163" w:rsidP="00370B6E">
            <w:pPr>
              <w:widowControl/>
              <w:autoSpaceDE/>
              <w:autoSpaceDN/>
              <w:adjustRightInd/>
              <w:jc w:val="center"/>
              <w:rPr>
                <w:color w:val="000000"/>
                <w:kern w:val="24"/>
                <w:sz w:val="24"/>
                <w:szCs w:val="24"/>
              </w:rPr>
            </w:pPr>
          </w:p>
        </w:tc>
        <w:tc>
          <w:tcPr>
            <w:tcW w:w="1188" w:type="dxa"/>
            <w:vAlign w:val="center"/>
          </w:tcPr>
          <w:p w:rsidR="00D54163" w:rsidRPr="00174BD8" w:rsidRDefault="00D54163" w:rsidP="00370B6E">
            <w:pPr>
              <w:widowControl/>
              <w:autoSpaceDE/>
              <w:autoSpaceDN/>
              <w:adjustRightInd/>
              <w:jc w:val="center"/>
              <w:rPr>
                <w:color w:val="000000"/>
                <w:kern w:val="24"/>
                <w:sz w:val="24"/>
                <w:szCs w:val="24"/>
              </w:rPr>
            </w:pPr>
          </w:p>
        </w:tc>
      </w:tr>
      <w:tr w:rsidR="00D54163" w:rsidRPr="00174BD8" w:rsidTr="00370B6E">
        <w:tc>
          <w:tcPr>
            <w:tcW w:w="705" w:type="dxa"/>
            <w:vMerge/>
          </w:tcPr>
          <w:p w:rsidR="00D54163" w:rsidRPr="00174BD8" w:rsidRDefault="00D54163" w:rsidP="009627A8">
            <w:pPr>
              <w:widowControl/>
              <w:autoSpaceDE/>
              <w:autoSpaceDN/>
              <w:adjustRightInd/>
              <w:jc w:val="center"/>
              <w:rPr>
                <w:sz w:val="24"/>
                <w:szCs w:val="24"/>
              </w:rPr>
            </w:pPr>
          </w:p>
        </w:tc>
        <w:tc>
          <w:tcPr>
            <w:tcW w:w="2599" w:type="dxa"/>
            <w:vAlign w:val="center"/>
          </w:tcPr>
          <w:p w:rsidR="00D54163" w:rsidRPr="00174BD8" w:rsidRDefault="00D54163" w:rsidP="009627A8">
            <w:pPr>
              <w:widowControl/>
              <w:autoSpaceDE/>
              <w:autoSpaceDN/>
              <w:adjustRightInd/>
              <w:jc w:val="both"/>
              <w:rPr>
                <w:color w:val="000000"/>
                <w:kern w:val="24"/>
                <w:sz w:val="24"/>
                <w:szCs w:val="24"/>
              </w:rPr>
            </w:pPr>
            <w:r w:rsidRPr="00174BD8">
              <w:rPr>
                <w:color w:val="000000"/>
                <w:kern w:val="24"/>
                <w:sz w:val="24"/>
                <w:szCs w:val="24"/>
              </w:rPr>
              <w:t>Частота распространения заболеваний по видам спорта на 100 человек</w:t>
            </w:r>
          </w:p>
        </w:tc>
        <w:tc>
          <w:tcPr>
            <w:tcW w:w="1186"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10,2</w:t>
            </w:r>
          </w:p>
        </w:tc>
        <w:tc>
          <w:tcPr>
            <w:tcW w:w="1165"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1,2</w:t>
            </w:r>
          </w:p>
        </w:tc>
        <w:tc>
          <w:tcPr>
            <w:tcW w:w="1298"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3,8</w:t>
            </w:r>
          </w:p>
        </w:tc>
        <w:tc>
          <w:tcPr>
            <w:tcW w:w="1129"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5,3</w:t>
            </w:r>
          </w:p>
        </w:tc>
        <w:tc>
          <w:tcPr>
            <w:tcW w:w="1154"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0</w:t>
            </w:r>
          </w:p>
        </w:tc>
        <w:tc>
          <w:tcPr>
            <w:tcW w:w="1188"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0</w:t>
            </w:r>
          </w:p>
        </w:tc>
      </w:tr>
      <w:tr w:rsidR="00D54163" w:rsidRPr="00174BD8" w:rsidTr="00370B6E">
        <w:tc>
          <w:tcPr>
            <w:tcW w:w="705" w:type="dxa"/>
            <w:vMerge w:val="restart"/>
          </w:tcPr>
          <w:p w:rsidR="00D54163" w:rsidRPr="00174BD8" w:rsidRDefault="00D54163" w:rsidP="009627A8">
            <w:pPr>
              <w:widowControl/>
              <w:autoSpaceDE/>
              <w:autoSpaceDN/>
              <w:adjustRightInd/>
              <w:jc w:val="center"/>
              <w:rPr>
                <w:sz w:val="24"/>
                <w:szCs w:val="24"/>
              </w:rPr>
            </w:pPr>
          </w:p>
          <w:p w:rsidR="00D54163" w:rsidRPr="00174BD8" w:rsidRDefault="00D54163" w:rsidP="009627A8">
            <w:pPr>
              <w:widowControl/>
              <w:autoSpaceDE/>
              <w:autoSpaceDN/>
              <w:adjustRightInd/>
              <w:jc w:val="center"/>
              <w:rPr>
                <w:sz w:val="24"/>
                <w:szCs w:val="24"/>
              </w:rPr>
            </w:pPr>
          </w:p>
          <w:p w:rsidR="00D54163" w:rsidRPr="00174BD8" w:rsidRDefault="00D54163" w:rsidP="009627A8">
            <w:pPr>
              <w:widowControl/>
              <w:autoSpaceDE/>
              <w:autoSpaceDN/>
              <w:adjustRightInd/>
              <w:jc w:val="center"/>
              <w:rPr>
                <w:sz w:val="24"/>
                <w:szCs w:val="24"/>
              </w:rPr>
            </w:pPr>
          </w:p>
          <w:p w:rsidR="00D54163" w:rsidRPr="00174BD8" w:rsidRDefault="00D54163" w:rsidP="009627A8">
            <w:pPr>
              <w:widowControl/>
              <w:autoSpaceDE/>
              <w:autoSpaceDN/>
              <w:adjustRightInd/>
              <w:jc w:val="center"/>
              <w:rPr>
                <w:sz w:val="24"/>
                <w:szCs w:val="24"/>
              </w:rPr>
            </w:pPr>
            <w:r w:rsidRPr="00174BD8">
              <w:rPr>
                <w:sz w:val="24"/>
                <w:szCs w:val="24"/>
              </w:rPr>
              <w:t>2014</w:t>
            </w:r>
          </w:p>
        </w:tc>
        <w:tc>
          <w:tcPr>
            <w:tcW w:w="2599" w:type="dxa"/>
            <w:vAlign w:val="center"/>
          </w:tcPr>
          <w:p w:rsidR="00D54163" w:rsidRPr="00174BD8" w:rsidRDefault="00D54163" w:rsidP="009627A8">
            <w:pPr>
              <w:widowControl/>
              <w:autoSpaceDE/>
              <w:autoSpaceDN/>
              <w:adjustRightInd/>
              <w:jc w:val="both"/>
              <w:rPr>
                <w:color w:val="000000"/>
                <w:kern w:val="24"/>
                <w:sz w:val="24"/>
                <w:szCs w:val="24"/>
              </w:rPr>
            </w:pPr>
            <w:r w:rsidRPr="00174BD8">
              <w:rPr>
                <w:bCs/>
                <w:color w:val="000000"/>
                <w:kern w:val="24"/>
                <w:sz w:val="24"/>
                <w:szCs w:val="24"/>
              </w:rPr>
              <w:t>Всего заболеваний по видам спорта</w:t>
            </w:r>
          </w:p>
        </w:tc>
        <w:tc>
          <w:tcPr>
            <w:tcW w:w="1186"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309</w:t>
            </w:r>
          </w:p>
        </w:tc>
        <w:tc>
          <w:tcPr>
            <w:tcW w:w="1165"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23</w:t>
            </w:r>
          </w:p>
        </w:tc>
        <w:tc>
          <w:tcPr>
            <w:tcW w:w="1298"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37</w:t>
            </w:r>
          </w:p>
        </w:tc>
        <w:tc>
          <w:tcPr>
            <w:tcW w:w="1129"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249</w:t>
            </w:r>
          </w:p>
        </w:tc>
        <w:tc>
          <w:tcPr>
            <w:tcW w:w="1154"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0</w:t>
            </w:r>
          </w:p>
        </w:tc>
        <w:tc>
          <w:tcPr>
            <w:tcW w:w="1188"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0</w:t>
            </w:r>
          </w:p>
        </w:tc>
      </w:tr>
      <w:tr w:rsidR="00D54163" w:rsidRPr="00174BD8" w:rsidTr="00370B6E">
        <w:tc>
          <w:tcPr>
            <w:tcW w:w="705" w:type="dxa"/>
            <w:vMerge/>
          </w:tcPr>
          <w:p w:rsidR="00D54163" w:rsidRPr="00174BD8" w:rsidRDefault="00D54163" w:rsidP="009627A8">
            <w:pPr>
              <w:widowControl/>
              <w:autoSpaceDE/>
              <w:autoSpaceDN/>
              <w:adjustRightInd/>
              <w:jc w:val="center"/>
              <w:rPr>
                <w:sz w:val="24"/>
                <w:szCs w:val="24"/>
              </w:rPr>
            </w:pPr>
          </w:p>
        </w:tc>
        <w:tc>
          <w:tcPr>
            <w:tcW w:w="2599" w:type="dxa"/>
            <w:vAlign w:val="center"/>
          </w:tcPr>
          <w:p w:rsidR="00D54163" w:rsidRPr="00174BD8" w:rsidRDefault="00D54163" w:rsidP="009627A8">
            <w:pPr>
              <w:widowControl/>
              <w:autoSpaceDE/>
              <w:autoSpaceDN/>
              <w:adjustRightInd/>
              <w:jc w:val="both"/>
              <w:rPr>
                <w:color w:val="000000"/>
                <w:kern w:val="24"/>
                <w:sz w:val="24"/>
                <w:szCs w:val="24"/>
              </w:rPr>
            </w:pPr>
            <w:r w:rsidRPr="00174BD8">
              <w:rPr>
                <w:color w:val="000000"/>
                <w:kern w:val="24"/>
                <w:sz w:val="24"/>
                <w:szCs w:val="24"/>
              </w:rPr>
              <w:t>Прошли УМО, всего человек</w:t>
            </w:r>
          </w:p>
        </w:tc>
        <w:tc>
          <w:tcPr>
            <w:tcW w:w="1186"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1460</w:t>
            </w:r>
          </w:p>
        </w:tc>
        <w:tc>
          <w:tcPr>
            <w:tcW w:w="1165" w:type="dxa"/>
            <w:vAlign w:val="center"/>
          </w:tcPr>
          <w:p w:rsidR="00D54163" w:rsidRPr="00174BD8" w:rsidRDefault="00D54163" w:rsidP="00370B6E">
            <w:pPr>
              <w:widowControl/>
              <w:autoSpaceDE/>
              <w:autoSpaceDN/>
              <w:adjustRightInd/>
              <w:jc w:val="center"/>
              <w:rPr>
                <w:color w:val="000000"/>
                <w:kern w:val="24"/>
                <w:sz w:val="24"/>
                <w:szCs w:val="24"/>
              </w:rPr>
            </w:pPr>
          </w:p>
        </w:tc>
        <w:tc>
          <w:tcPr>
            <w:tcW w:w="1298" w:type="dxa"/>
            <w:vAlign w:val="center"/>
          </w:tcPr>
          <w:p w:rsidR="00D54163" w:rsidRPr="00174BD8" w:rsidRDefault="00D54163" w:rsidP="00370B6E">
            <w:pPr>
              <w:widowControl/>
              <w:autoSpaceDE/>
              <w:autoSpaceDN/>
              <w:adjustRightInd/>
              <w:jc w:val="center"/>
              <w:rPr>
                <w:color w:val="000000"/>
                <w:kern w:val="24"/>
                <w:sz w:val="24"/>
                <w:szCs w:val="24"/>
              </w:rPr>
            </w:pPr>
          </w:p>
        </w:tc>
        <w:tc>
          <w:tcPr>
            <w:tcW w:w="1129" w:type="dxa"/>
            <w:vAlign w:val="center"/>
          </w:tcPr>
          <w:p w:rsidR="00D54163" w:rsidRPr="00174BD8" w:rsidRDefault="00D54163" w:rsidP="00370B6E">
            <w:pPr>
              <w:widowControl/>
              <w:autoSpaceDE/>
              <w:autoSpaceDN/>
              <w:adjustRightInd/>
              <w:jc w:val="center"/>
              <w:rPr>
                <w:color w:val="000000"/>
                <w:kern w:val="24"/>
                <w:sz w:val="24"/>
                <w:szCs w:val="24"/>
              </w:rPr>
            </w:pPr>
          </w:p>
        </w:tc>
        <w:tc>
          <w:tcPr>
            <w:tcW w:w="1154" w:type="dxa"/>
            <w:vAlign w:val="center"/>
          </w:tcPr>
          <w:p w:rsidR="00D54163" w:rsidRPr="00174BD8" w:rsidRDefault="00D54163" w:rsidP="00370B6E">
            <w:pPr>
              <w:widowControl/>
              <w:autoSpaceDE/>
              <w:autoSpaceDN/>
              <w:adjustRightInd/>
              <w:jc w:val="center"/>
              <w:rPr>
                <w:color w:val="000000"/>
                <w:kern w:val="24"/>
                <w:sz w:val="24"/>
                <w:szCs w:val="24"/>
              </w:rPr>
            </w:pPr>
          </w:p>
        </w:tc>
        <w:tc>
          <w:tcPr>
            <w:tcW w:w="1188" w:type="dxa"/>
            <w:vAlign w:val="center"/>
          </w:tcPr>
          <w:p w:rsidR="00D54163" w:rsidRPr="00174BD8" w:rsidRDefault="00D54163" w:rsidP="00370B6E">
            <w:pPr>
              <w:widowControl/>
              <w:autoSpaceDE/>
              <w:autoSpaceDN/>
              <w:adjustRightInd/>
              <w:jc w:val="center"/>
              <w:rPr>
                <w:color w:val="000000"/>
                <w:kern w:val="24"/>
                <w:sz w:val="24"/>
                <w:szCs w:val="24"/>
              </w:rPr>
            </w:pPr>
          </w:p>
        </w:tc>
      </w:tr>
      <w:tr w:rsidR="00D54163" w:rsidRPr="00174BD8" w:rsidTr="00370B6E">
        <w:tc>
          <w:tcPr>
            <w:tcW w:w="705" w:type="dxa"/>
            <w:vMerge/>
          </w:tcPr>
          <w:p w:rsidR="00D54163" w:rsidRPr="00174BD8" w:rsidRDefault="00D54163" w:rsidP="009627A8">
            <w:pPr>
              <w:widowControl/>
              <w:autoSpaceDE/>
              <w:autoSpaceDN/>
              <w:adjustRightInd/>
              <w:jc w:val="center"/>
              <w:rPr>
                <w:sz w:val="24"/>
                <w:szCs w:val="24"/>
              </w:rPr>
            </w:pPr>
          </w:p>
        </w:tc>
        <w:tc>
          <w:tcPr>
            <w:tcW w:w="2599" w:type="dxa"/>
            <w:vAlign w:val="center"/>
          </w:tcPr>
          <w:p w:rsidR="00D54163" w:rsidRPr="00174BD8" w:rsidRDefault="00D54163" w:rsidP="009627A8">
            <w:pPr>
              <w:widowControl/>
              <w:autoSpaceDE/>
              <w:autoSpaceDN/>
              <w:adjustRightInd/>
              <w:jc w:val="both"/>
              <w:rPr>
                <w:color w:val="000000"/>
                <w:kern w:val="24"/>
                <w:sz w:val="24"/>
                <w:szCs w:val="24"/>
              </w:rPr>
            </w:pPr>
            <w:r w:rsidRPr="00174BD8">
              <w:rPr>
                <w:color w:val="000000"/>
                <w:kern w:val="24"/>
                <w:sz w:val="24"/>
                <w:szCs w:val="24"/>
              </w:rPr>
              <w:t xml:space="preserve">Частота распространения </w:t>
            </w:r>
            <w:r w:rsidRPr="00174BD8">
              <w:rPr>
                <w:color w:val="000000"/>
                <w:kern w:val="24"/>
                <w:sz w:val="24"/>
                <w:szCs w:val="24"/>
              </w:rPr>
              <w:lastRenderedPageBreak/>
              <w:t>заболеваний по видам спорта на 100 человек</w:t>
            </w:r>
          </w:p>
        </w:tc>
        <w:tc>
          <w:tcPr>
            <w:tcW w:w="1186"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lastRenderedPageBreak/>
              <w:t>10,2</w:t>
            </w:r>
          </w:p>
        </w:tc>
        <w:tc>
          <w:tcPr>
            <w:tcW w:w="1165"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7,4</w:t>
            </w:r>
          </w:p>
        </w:tc>
        <w:tc>
          <w:tcPr>
            <w:tcW w:w="1298"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12</w:t>
            </w:r>
          </w:p>
        </w:tc>
        <w:tc>
          <w:tcPr>
            <w:tcW w:w="1129"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17</w:t>
            </w:r>
          </w:p>
        </w:tc>
        <w:tc>
          <w:tcPr>
            <w:tcW w:w="1154"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0</w:t>
            </w:r>
          </w:p>
        </w:tc>
        <w:tc>
          <w:tcPr>
            <w:tcW w:w="1188" w:type="dxa"/>
            <w:vAlign w:val="center"/>
          </w:tcPr>
          <w:p w:rsidR="00D54163" w:rsidRPr="00174BD8" w:rsidRDefault="00D54163" w:rsidP="00370B6E">
            <w:pPr>
              <w:widowControl/>
              <w:autoSpaceDE/>
              <w:autoSpaceDN/>
              <w:adjustRightInd/>
              <w:jc w:val="center"/>
              <w:rPr>
                <w:color w:val="000000"/>
                <w:kern w:val="24"/>
                <w:sz w:val="24"/>
                <w:szCs w:val="24"/>
              </w:rPr>
            </w:pPr>
            <w:r w:rsidRPr="00174BD8">
              <w:rPr>
                <w:color w:val="000000"/>
                <w:kern w:val="24"/>
                <w:sz w:val="24"/>
                <w:szCs w:val="24"/>
              </w:rPr>
              <w:t>0</w:t>
            </w:r>
          </w:p>
        </w:tc>
      </w:tr>
    </w:tbl>
    <w:p w:rsidR="00EE1499" w:rsidRPr="00174BD8" w:rsidRDefault="00EE1499" w:rsidP="00625EA4">
      <w:pPr>
        <w:widowControl/>
        <w:autoSpaceDE/>
        <w:autoSpaceDN/>
        <w:adjustRightInd/>
        <w:spacing w:before="240" w:line="360" w:lineRule="auto"/>
        <w:ind w:firstLine="709"/>
        <w:jc w:val="both"/>
        <w:rPr>
          <w:sz w:val="28"/>
          <w:szCs w:val="28"/>
        </w:rPr>
      </w:pPr>
      <w:r>
        <w:rPr>
          <w:sz w:val="28"/>
          <w:szCs w:val="28"/>
        </w:rPr>
        <w:lastRenderedPageBreak/>
        <w:t>Анализ таблицы №</w:t>
      </w:r>
      <w:r w:rsidR="006768C1">
        <w:rPr>
          <w:sz w:val="28"/>
          <w:szCs w:val="28"/>
        </w:rPr>
        <w:t>5</w:t>
      </w:r>
      <w:r>
        <w:rPr>
          <w:sz w:val="28"/>
          <w:szCs w:val="28"/>
        </w:rPr>
        <w:t xml:space="preserve"> показывает что заболеваемость характерна более всего детям до 14 лет и подросткам до 17 лет без спортивных разрядов.</w:t>
      </w:r>
    </w:p>
    <w:p w:rsidR="00D54163" w:rsidRPr="00807EF6" w:rsidRDefault="00D54163" w:rsidP="00D54163">
      <w:pPr>
        <w:pStyle w:val="ad"/>
        <w:spacing w:after="0" w:line="360" w:lineRule="auto"/>
        <w:ind w:left="0" w:firstLine="709"/>
        <w:jc w:val="both"/>
        <w:rPr>
          <w:sz w:val="28"/>
          <w:szCs w:val="28"/>
        </w:rPr>
      </w:pPr>
    </w:p>
    <w:p w:rsidR="00D54163" w:rsidRDefault="00304FAA" w:rsidP="00625EA4">
      <w:pPr>
        <w:spacing w:line="360" w:lineRule="auto"/>
        <w:ind w:firstLine="709"/>
        <w:jc w:val="center"/>
        <w:rPr>
          <w:sz w:val="28"/>
          <w:szCs w:val="28"/>
          <w:highlight w:val="yellow"/>
        </w:rPr>
      </w:pPr>
      <w:r>
        <w:rPr>
          <w:noProof/>
          <w:sz w:val="28"/>
          <w:szCs w:val="28"/>
        </w:rPr>
        <w:drawing>
          <wp:inline distT="0" distB="0" distL="0" distR="0">
            <wp:extent cx="5743575" cy="3019425"/>
            <wp:effectExtent l="19050" t="0" r="9525"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a:srcRect/>
                    <a:stretch>
                      <a:fillRect/>
                    </a:stretch>
                  </pic:blipFill>
                  <pic:spPr bwMode="auto">
                    <a:xfrm>
                      <a:off x="0" y="0"/>
                      <a:ext cx="5743575" cy="3019425"/>
                    </a:xfrm>
                    <a:prstGeom prst="rect">
                      <a:avLst/>
                    </a:prstGeom>
                    <a:noFill/>
                    <a:ln w="9525">
                      <a:noFill/>
                      <a:miter lim="800000"/>
                      <a:headEnd/>
                      <a:tailEnd/>
                    </a:ln>
                  </pic:spPr>
                </pic:pic>
              </a:graphicData>
            </a:graphic>
          </wp:inline>
        </w:drawing>
      </w:r>
    </w:p>
    <w:p w:rsidR="00D54163" w:rsidRPr="00174BD8" w:rsidRDefault="00D54163" w:rsidP="00D54163">
      <w:pPr>
        <w:widowControl/>
        <w:autoSpaceDE/>
        <w:autoSpaceDN/>
        <w:adjustRightInd/>
        <w:spacing w:line="360" w:lineRule="auto"/>
        <w:ind w:firstLine="709"/>
        <w:jc w:val="center"/>
        <w:rPr>
          <w:sz w:val="28"/>
          <w:szCs w:val="28"/>
        </w:rPr>
      </w:pPr>
      <w:r>
        <w:rPr>
          <w:sz w:val="28"/>
          <w:szCs w:val="28"/>
        </w:rPr>
        <w:t>Диаграмма</w:t>
      </w:r>
      <w:r w:rsidR="00834DFE">
        <w:rPr>
          <w:sz w:val="28"/>
          <w:szCs w:val="28"/>
        </w:rPr>
        <w:t xml:space="preserve"> №</w:t>
      </w:r>
      <w:r w:rsidR="007B6985">
        <w:rPr>
          <w:sz w:val="28"/>
          <w:szCs w:val="28"/>
        </w:rPr>
        <w:t>15</w:t>
      </w:r>
    </w:p>
    <w:p w:rsidR="00D54163" w:rsidRDefault="00D54163" w:rsidP="00D54163">
      <w:pPr>
        <w:widowControl/>
        <w:autoSpaceDE/>
        <w:autoSpaceDN/>
        <w:adjustRightInd/>
        <w:spacing w:line="360" w:lineRule="auto"/>
        <w:ind w:firstLine="709"/>
        <w:jc w:val="center"/>
        <w:rPr>
          <w:sz w:val="28"/>
          <w:szCs w:val="28"/>
        </w:rPr>
      </w:pPr>
      <w:r w:rsidRPr="00174BD8">
        <w:rPr>
          <w:sz w:val="28"/>
          <w:szCs w:val="28"/>
        </w:rPr>
        <w:t>Заболеваемость спортсменов по возрастам.</w:t>
      </w:r>
    </w:p>
    <w:p w:rsidR="00EE1499" w:rsidRPr="00807EF6" w:rsidRDefault="00EE1499" w:rsidP="00625EA4">
      <w:pPr>
        <w:widowControl/>
        <w:autoSpaceDE/>
        <w:autoSpaceDN/>
        <w:adjustRightInd/>
        <w:spacing w:after="240" w:line="360" w:lineRule="auto"/>
        <w:ind w:firstLine="709"/>
        <w:jc w:val="both"/>
        <w:rPr>
          <w:sz w:val="28"/>
          <w:szCs w:val="28"/>
        </w:rPr>
      </w:pPr>
      <w:r>
        <w:rPr>
          <w:sz w:val="28"/>
          <w:szCs w:val="28"/>
        </w:rPr>
        <w:t>Диаграмма №</w:t>
      </w:r>
      <w:r w:rsidR="007B6985">
        <w:rPr>
          <w:sz w:val="28"/>
          <w:szCs w:val="28"/>
        </w:rPr>
        <w:t>15</w:t>
      </w:r>
      <w:r>
        <w:rPr>
          <w:sz w:val="28"/>
          <w:szCs w:val="28"/>
        </w:rPr>
        <w:t xml:space="preserve"> иллюстрирует и подтверждает вышесказанное. </w:t>
      </w:r>
    </w:p>
    <w:p w:rsidR="00D54163" w:rsidRPr="007361F4" w:rsidRDefault="00D54163" w:rsidP="00625EA4">
      <w:pPr>
        <w:spacing w:line="360" w:lineRule="auto"/>
        <w:ind w:firstLine="709"/>
        <w:jc w:val="right"/>
        <w:rPr>
          <w:sz w:val="28"/>
          <w:szCs w:val="28"/>
        </w:rPr>
      </w:pPr>
      <w:r w:rsidRPr="007361F4">
        <w:rPr>
          <w:sz w:val="28"/>
          <w:szCs w:val="28"/>
        </w:rPr>
        <w:t>Таблица</w:t>
      </w:r>
      <w:r>
        <w:rPr>
          <w:sz w:val="28"/>
          <w:szCs w:val="28"/>
        </w:rPr>
        <w:t xml:space="preserve"> №</w:t>
      </w:r>
      <w:r w:rsidR="00C133E3">
        <w:rPr>
          <w:sz w:val="28"/>
          <w:szCs w:val="28"/>
        </w:rPr>
        <w:t>6</w:t>
      </w:r>
    </w:p>
    <w:p w:rsidR="00D54163" w:rsidRDefault="00D54163" w:rsidP="00625EA4">
      <w:pPr>
        <w:pStyle w:val="ad"/>
        <w:spacing w:after="0" w:line="360" w:lineRule="auto"/>
        <w:ind w:left="0" w:firstLine="709"/>
        <w:jc w:val="both"/>
        <w:rPr>
          <w:sz w:val="28"/>
          <w:szCs w:val="28"/>
        </w:rPr>
      </w:pPr>
      <w:r w:rsidRPr="007361F4">
        <w:rPr>
          <w:sz w:val="28"/>
          <w:szCs w:val="28"/>
        </w:rPr>
        <w:t>Заболеваемость спортсменов по основным нозологиям (2010-2014 г.г.).</w:t>
      </w:r>
    </w:p>
    <w:tbl>
      <w:tblPr>
        <w:tblW w:w="10065" w:type="dxa"/>
        <w:tblLayout w:type="fixed"/>
        <w:tblCellMar>
          <w:left w:w="0" w:type="dxa"/>
          <w:right w:w="0" w:type="dxa"/>
        </w:tblCellMar>
        <w:tblLook w:val="04A0"/>
      </w:tblPr>
      <w:tblGrid>
        <w:gridCol w:w="2999"/>
        <w:gridCol w:w="142"/>
        <w:gridCol w:w="971"/>
        <w:gridCol w:w="273"/>
        <w:gridCol w:w="32"/>
        <w:gridCol w:w="971"/>
        <w:gridCol w:w="304"/>
        <w:gridCol w:w="21"/>
        <w:gridCol w:w="809"/>
        <w:gridCol w:w="141"/>
        <w:gridCol w:w="10"/>
        <w:gridCol w:w="983"/>
        <w:gridCol w:w="141"/>
        <w:gridCol w:w="80"/>
        <w:gridCol w:w="1015"/>
        <w:gridCol w:w="39"/>
        <w:gridCol w:w="1134"/>
      </w:tblGrid>
      <w:tr w:rsidR="00D54163" w:rsidRPr="00625916" w:rsidTr="009627A8">
        <w:trPr>
          <w:trHeight w:val="408"/>
        </w:trPr>
        <w:tc>
          <w:tcPr>
            <w:tcW w:w="10065" w:type="dxa"/>
            <w:gridSpan w:val="17"/>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r w:rsidRPr="00625916">
              <w:rPr>
                <w:color w:val="000000"/>
                <w:kern w:val="24"/>
                <w:sz w:val="24"/>
                <w:szCs w:val="24"/>
              </w:rPr>
              <w:t>2010 г.</w:t>
            </w:r>
          </w:p>
        </w:tc>
      </w:tr>
      <w:tr w:rsidR="00D54163" w:rsidRPr="00625916" w:rsidTr="00370B6E">
        <w:trPr>
          <w:trHeight w:val="897"/>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both"/>
              <w:rPr>
                <w:sz w:val="24"/>
                <w:szCs w:val="24"/>
              </w:rPr>
            </w:pPr>
            <w:r w:rsidRPr="00625916">
              <w:rPr>
                <w:color w:val="000000"/>
                <w:kern w:val="24"/>
                <w:sz w:val="24"/>
                <w:szCs w:val="24"/>
              </w:rPr>
              <w:t xml:space="preserve">Наименование классов и отдельных болезней </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both"/>
              <w:rPr>
                <w:sz w:val="24"/>
                <w:szCs w:val="24"/>
              </w:rPr>
            </w:pPr>
            <w:r w:rsidRPr="00625916">
              <w:rPr>
                <w:color w:val="000000"/>
                <w:kern w:val="24"/>
                <w:sz w:val="24"/>
                <w:szCs w:val="24"/>
              </w:rPr>
              <w:t xml:space="preserve">Взрослые </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both"/>
              <w:rPr>
                <w:sz w:val="24"/>
                <w:szCs w:val="24"/>
              </w:rPr>
            </w:pPr>
            <w:r w:rsidRPr="00625916">
              <w:rPr>
                <w:color w:val="000000"/>
                <w:kern w:val="24"/>
                <w:sz w:val="24"/>
                <w:szCs w:val="24"/>
              </w:rPr>
              <w:t xml:space="preserve">Подростки </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both"/>
              <w:rPr>
                <w:sz w:val="24"/>
                <w:szCs w:val="24"/>
              </w:rPr>
            </w:pPr>
            <w:r w:rsidRPr="00625916">
              <w:rPr>
                <w:color w:val="000000"/>
                <w:kern w:val="24"/>
                <w:sz w:val="24"/>
                <w:szCs w:val="24"/>
              </w:rPr>
              <w:t xml:space="preserve">Дети до 14 лет </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both"/>
              <w:rPr>
                <w:sz w:val="24"/>
                <w:szCs w:val="24"/>
              </w:rPr>
            </w:pPr>
            <w:r w:rsidRPr="00625916">
              <w:rPr>
                <w:sz w:val="24"/>
                <w:szCs w:val="24"/>
              </w:rPr>
              <w:t>ЗСМ,МС, КМС</w:t>
            </w:r>
          </w:p>
        </w:tc>
        <w:tc>
          <w:tcPr>
            <w:tcW w:w="127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both"/>
              <w:rPr>
                <w:sz w:val="24"/>
                <w:szCs w:val="24"/>
              </w:rPr>
            </w:pPr>
            <w:r w:rsidRPr="00625916">
              <w:rPr>
                <w:color w:val="000000"/>
                <w:kern w:val="24"/>
                <w:sz w:val="24"/>
                <w:szCs w:val="24"/>
              </w:rPr>
              <w:t xml:space="preserve">1 разряд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both"/>
              <w:rPr>
                <w:sz w:val="24"/>
                <w:szCs w:val="24"/>
              </w:rPr>
            </w:pPr>
            <w:r w:rsidRPr="00625916">
              <w:rPr>
                <w:color w:val="000000"/>
                <w:kern w:val="24"/>
                <w:sz w:val="24"/>
                <w:szCs w:val="24"/>
              </w:rPr>
              <w:t xml:space="preserve">Всего </w:t>
            </w:r>
          </w:p>
        </w:tc>
      </w:tr>
      <w:tr w:rsidR="00D54163" w:rsidRPr="00625916" w:rsidTr="00370B6E">
        <w:trPr>
          <w:trHeight w:val="823"/>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bottom"/>
            <w:hideMark/>
          </w:tcPr>
          <w:p w:rsidR="00D54163" w:rsidRPr="00625916" w:rsidRDefault="00D54163" w:rsidP="009627A8">
            <w:pPr>
              <w:widowControl/>
              <w:autoSpaceDE/>
              <w:autoSpaceDN/>
              <w:adjustRightInd/>
              <w:jc w:val="both"/>
              <w:rPr>
                <w:sz w:val="24"/>
                <w:szCs w:val="24"/>
              </w:rPr>
            </w:pPr>
            <w:r w:rsidRPr="00625916">
              <w:rPr>
                <w:color w:val="000000"/>
                <w:kern w:val="24"/>
                <w:sz w:val="24"/>
                <w:szCs w:val="24"/>
              </w:rPr>
              <w:t xml:space="preserve">Болезни эндокринной системы, расстройства питания </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1</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27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1</w:t>
            </w:r>
          </w:p>
        </w:tc>
      </w:tr>
      <w:tr w:rsidR="00D54163" w:rsidRPr="00625916" w:rsidTr="00370B6E">
        <w:trPr>
          <w:trHeight w:val="522"/>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bottom"/>
            <w:hideMark/>
          </w:tcPr>
          <w:p w:rsidR="00D54163" w:rsidRPr="00625916" w:rsidRDefault="00D54163" w:rsidP="009627A8">
            <w:pPr>
              <w:widowControl/>
              <w:autoSpaceDE/>
              <w:autoSpaceDN/>
              <w:adjustRightInd/>
              <w:jc w:val="both"/>
              <w:rPr>
                <w:sz w:val="24"/>
                <w:szCs w:val="24"/>
              </w:rPr>
            </w:pPr>
            <w:r w:rsidRPr="00625916">
              <w:rPr>
                <w:color w:val="000000"/>
                <w:kern w:val="24"/>
                <w:sz w:val="24"/>
                <w:szCs w:val="24"/>
              </w:rPr>
              <w:t xml:space="preserve">Болезни нервной системы </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27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r>
      <w:tr w:rsidR="00D54163" w:rsidRPr="00625916" w:rsidTr="00370B6E">
        <w:trPr>
          <w:trHeight w:val="458"/>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bottom"/>
            <w:hideMark/>
          </w:tcPr>
          <w:p w:rsidR="00D54163" w:rsidRPr="00625916" w:rsidRDefault="00D54163" w:rsidP="009627A8">
            <w:pPr>
              <w:widowControl/>
              <w:autoSpaceDE/>
              <w:autoSpaceDN/>
              <w:adjustRightInd/>
              <w:jc w:val="both"/>
              <w:rPr>
                <w:sz w:val="24"/>
                <w:szCs w:val="24"/>
              </w:rPr>
            </w:pPr>
            <w:r w:rsidRPr="00625916">
              <w:rPr>
                <w:color w:val="000000"/>
                <w:kern w:val="24"/>
                <w:sz w:val="24"/>
                <w:szCs w:val="24"/>
              </w:rPr>
              <w:t xml:space="preserve">Болезни глаза и его придаточного аппарата </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8</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5</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27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13</w:t>
            </w:r>
          </w:p>
        </w:tc>
      </w:tr>
      <w:tr w:rsidR="00D54163" w:rsidRPr="00625916" w:rsidTr="00370B6E">
        <w:trPr>
          <w:trHeight w:val="555"/>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bottom"/>
            <w:hideMark/>
          </w:tcPr>
          <w:p w:rsidR="00D54163" w:rsidRPr="00625916" w:rsidRDefault="00D54163" w:rsidP="009627A8">
            <w:pPr>
              <w:widowControl/>
              <w:autoSpaceDE/>
              <w:autoSpaceDN/>
              <w:adjustRightInd/>
              <w:jc w:val="both"/>
              <w:rPr>
                <w:sz w:val="24"/>
                <w:szCs w:val="24"/>
              </w:rPr>
            </w:pPr>
            <w:r w:rsidRPr="00625916">
              <w:rPr>
                <w:color w:val="000000"/>
                <w:kern w:val="24"/>
                <w:sz w:val="24"/>
                <w:szCs w:val="24"/>
              </w:rPr>
              <w:t xml:space="preserve">Болезни системы кровообращения </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3</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27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3</w:t>
            </w:r>
          </w:p>
        </w:tc>
      </w:tr>
      <w:tr w:rsidR="00D54163" w:rsidRPr="00625916" w:rsidTr="00370B6E">
        <w:trPr>
          <w:trHeight w:val="767"/>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bottom"/>
            <w:hideMark/>
          </w:tcPr>
          <w:p w:rsidR="00D54163" w:rsidRPr="00625916" w:rsidRDefault="00D54163" w:rsidP="009627A8">
            <w:pPr>
              <w:widowControl/>
              <w:autoSpaceDE/>
              <w:autoSpaceDN/>
              <w:adjustRightInd/>
              <w:jc w:val="both"/>
              <w:rPr>
                <w:sz w:val="24"/>
                <w:szCs w:val="24"/>
              </w:rPr>
            </w:pPr>
            <w:r w:rsidRPr="00625916">
              <w:rPr>
                <w:color w:val="000000"/>
                <w:kern w:val="24"/>
                <w:sz w:val="24"/>
                <w:szCs w:val="24"/>
              </w:rPr>
              <w:lastRenderedPageBreak/>
              <w:t xml:space="preserve">Болезни органов дыхания, в т.ч. тонзиллиты </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5</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3</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27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8</w:t>
            </w:r>
          </w:p>
        </w:tc>
      </w:tr>
      <w:tr w:rsidR="00D54163" w:rsidRPr="00625916" w:rsidTr="00370B6E">
        <w:trPr>
          <w:trHeight w:val="77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bottom"/>
            <w:hideMark/>
          </w:tcPr>
          <w:p w:rsidR="00D54163" w:rsidRPr="00625916" w:rsidRDefault="00D54163" w:rsidP="009627A8">
            <w:pPr>
              <w:widowControl/>
              <w:autoSpaceDE/>
              <w:autoSpaceDN/>
              <w:adjustRightInd/>
              <w:jc w:val="both"/>
              <w:rPr>
                <w:sz w:val="24"/>
                <w:szCs w:val="24"/>
              </w:rPr>
            </w:pPr>
            <w:r w:rsidRPr="00625916">
              <w:rPr>
                <w:color w:val="000000"/>
                <w:kern w:val="24"/>
                <w:sz w:val="24"/>
                <w:szCs w:val="24"/>
              </w:rPr>
              <w:t xml:space="preserve">Болезни органов пищеварения, в т.ч. болезни  зубов </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2</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20</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20</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27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42</w:t>
            </w:r>
          </w:p>
        </w:tc>
      </w:tr>
      <w:tr w:rsidR="00D54163" w:rsidRPr="00625916" w:rsidTr="00370B6E">
        <w:trPr>
          <w:trHeight w:val="812"/>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bottom"/>
            <w:hideMark/>
          </w:tcPr>
          <w:p w:rsidR="00D54163" w:rsidRPr="00625916" w:rsidRDefault="00D54163" w:rsidP="009627A8">
            <w:pPr>
              <w:widowControl/>
              <w:autoSpaceDE/>
              <w:autoSpaceDN/>
              <w:adjustRightInd/>
              <w:jc w:val="both"/>
              <w:rPr>
                <w:sz w:val="24"/>
                <w:szCs w:val="24"/>
              </w:rPr>
            </w:pPr>
            <w:r w:rsidRPr="00625916">
              <w:rPr>
                <w:color w:val="000000"/>
                <w:kern w:val="24"/>
                <w:sz w:val="24"/>
                <w:szCs w:val="24"/>
              </w:rPr>
              <w:t xml:space="preserve">Болезни костно-мышечной системы, соединит. ткани </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1</w:t>
            </w: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35</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14</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27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jc w:val="center"/>
              <w:rPr>
                <w:sz w:val="24"/>
                <w:szCs w:val="24"/>
              </w:rPr>
            </w:pPr>
            <w:r w:rsidRPr="00625916">
              <w:rPr>
                <w:color w:val="000000"/>
                <w:kern w:val="24"/>
                <w:sz w:val="24"/>
                <w:szCs w:val="24"/>
              </w:rPr>
              <w:t>39</w:t>
            </w:r>
          </w:p>
        </w:tc>
      </w:tr>
      <w:tr w:rsidR="00D54163" w:rsidRPr="00625916" w:rsidTr="00370B6E">
        <w:trPr>
          <w:trHeight w:val="526"/>
        </w:trPr>
        <w:tc>
          <w:tcPr>
            <w:tcW w:w="29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22" w:type="dxa"/>
              <w:bottom w:w="0" w:type="dxa"/>
              <w:right w:w="22" w:type="dxa"/>
            </w:tcMar>
            <w:vAlign w:val="bottom"/>
            <w:hideMark/>
          </w:tcPr>
          <w:p w:rsidR="00D54163" w:rsidRPr="00625916" w:rsidRDefault="00D54163" w:rsidP="009627A8">
            <w:pPr>
              <w:widowControl/>
              <w:autoSpaceDE/>
              <w:autoSpaceDN/>
              <w:adjustRightInd/>
              <w:jc w:val="both"/>
              <w:rPr>
                <w:sz w:val="24"/>
                <w:szCs w:val="24"/>
              </w:rPr>
            </w:pPr>
            <w:r w:rsidRPr="00625916">
              <w:rPr>
                <w:color w:val="000000"/>
                <w:kern w:val="24"/>
                <w:sz w:val="24"/>
                <w:szCs w:val="24"/>
              </w:rPr>
              <w:t xml:space="preserve">Болезни мочеполовой системы и почек </w:t>
            </w:r>
          </w:p>
        </w:tc>
        <w:tc>
          <w:tcPr>
            <w:tcW w:w="111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276"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27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22" w:type="dxa"/>
              <w:bottom w:w="0" w:type="dxa"/>
              <w:right w:w="22" w:type="dxa"/>
            </w:tcMar>
            <w:vAlign w:val="center"/>
            <w:hideMark/>
          </w:tcPr>
          <w:p w:rsidR="00D54163" w:rsidRPr="00625916" w:rsidRDefault="00D54163" w:rsidP="009627A8">
            <w:pPr>
              <w:widowControl/>
              <w:autoSpaceDE/>
              <w:autoSpaceDN/>
              <w:adjustRightInd/>
              <w:ind w:firstLine="709"/>
              <w:jc w:val="center"/>
              <w:rPr>
                <w:sz w:val="24"/>
                <w:szCs w:val="24"/>
              </w:rPr>
            </w:pPr>
          </w:p>
        </w:tc>
      </w:tr>
      <w:tr w:rsidR="00D54163" w:rsidRPr="00625916" w:rsidTr="009627A8">
        <w:tblPrEx>
          <w:tblCellMar>
            <w:left w:w="108" w:type="dxa"/>
            <w:right w:w="108" w:type="dxa"/>
          </w:tblCellMar>
        </w:tblPrEx>
        <w:trPr>
          <w:trHeight w:val="495"/>
        </w:trPr>
        <w:tc>
          <w:tcPr>
            <w:tcW w:w="10065" w:type="dxa"/>
            <w:gridSpan w:val="17"/>
            <w:tcBorders>
              <w:top w:val="single" w:sz="8" w:space="0" w:color="auto"/>
              <w:left w:val="single" w:sz="8" w:space="0" w:color="auto"/>
              <w:bottom w:val="single" w:sz="8" w:space="0" w:color="auto"/>
              <w:right w:val="single" w:sz="8" w:space="0" w:color="auto"/>
            </w:tcBorders>
            <w:shd w:val="clear" w:color="auto" w:fill="FFFFFF"/>
            <w:vAlign w:val="center"/>
          </w:tcPr>
          <w:p w:rsidR="00D54163" w:rsidRPr="00625916" w:rsidRDefault="00D54163" w:rsidP="009627A8">
            <w:pPr>
              <w:widowControl/>
              <w:autoSpaceDE/>
              <w:autoSpaceDN/>
              <w:adjustRightInd/>
              <w:ind w:firstLine="709"/>
              <w:jc w:val="center"/>
              <w:rPr>
                <w:sz w:val="24"/>
                <w:szCs w:val="24"/>
              </w:rPr>
            </w:pPr>
            <w:r w:rsidRPr="00625916">
              <w:rPr>
                <w:sz w:val="24"/>
                <w:szCs w:val="24"/>
              </w:rPr>
              <w:t>2011г.</w:t>
            </w:r>
          </w:p>
        </w:tc>
      </w:tr>
      <w:tr w:rsidR="00D54163" w:rsidRPr="00625916" w:rsidTr="00370B6E">
        <w:tblPrEx>
          <w:tblCellMar>
            <w:left w:w="108" w:type="dxa"/>
            <w:right w:w="108" w:type="dxa"/>
          </w:tblCellMar>
        </w:tblPrEx>
        <w:trPr>
          <w:trHeight w:val="630"/>
        </w:trPr>
        <w:tc>
          <w:tcPr>
            <w:tcW w:w="2999" w:type="dxa"/>
            <w:tcBorders>
              <w:top w:val="single" w:sz="8" w:space="0" w:color="auto"/>
              <w:left w:val="single" w:sz="8" w:space="0" w:color="auto"/>
              <w:bottom w:val="single" w:sz="8" w:space="0" w:color="auto"/>
              <w:right w:val="single" w:sz="4" w:space="0" w:color="auto"/>
            </w:tcBorders>
            <w:shd w:val="clear" w:color="auto" w:fill="FFFFFF"/>
            <w:vAlign w:val="center"/>
          </w:tcPr>
          <w:p w:rsidR="00D54163" w:rsidRPr="00625916" w:rsidRDefault="00D54163" w:rsidP="009627A8">
            <w:pPr>
              <w:widowControl/>
              <w:autoSpaceDE/>
              <w:autoSpaceDN/>
              <w:adjustRightInd/>
              <w:jc w:val="both"/>
              <w:rPr>
                <w:sz w:val="24"/>
                <w:szCs w:val="24"/>
              </w:rPr>
            </w:pPr>
            <w:r w:rsidRPr="00625916">
              <w:rPr>
                <w:sz w:val="24"/>
                <w:szCs w:val="24"/>
              </w:rPr>
              <w:t>Наименование классов и отдельных болезней</w:t>
            </w:r>
          </w:p>
        </w:tc>
        <w:tc>
          <w:tcPr>
            <w:tcW w:w="1113" w:type="dxa"/>
            <w:gridSpan w:val="2"/>
            <w:tcBorders>
              <w:top w:val="single" w:sz="8" w:space="0" w:color="auto"/>
              <w:left w:val="single" w:sz="8" w:space="0" w:color="auto"/>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r w:rsidRPr="00625916">
              <w:rPr>
                <w:sz w:val="24"/>
                <w:szCs w:val="24"/>
              </w:rPr>
              <w:t>Взрослые</w:t>
            </w:r>
          </w:p>
        </w:tc>
        <w:tc>
          <w:tcPr>
            <w:tcW w:w="1276" w:type="dxa"/>
            <w:gridSpan w:val="3"/>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r w:rsidRPr="00625916">
              <w:rPr>
                <w:sz w:val="24"/>
                <w:szCs w:val="24"/>
              </w:rPr>
              <w:t>Подростки</w:t>
            </w:r>
          </w:p>
        </w:tc>
        <w:tc>
          <w:tcPr>
            <w:tcW w:w="1134" w:type="dxa"/>
            <w:gridSpan w:val="3"/>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Дети до 14 лет</w:t>
            </w:r>
          </w:p>
        </w:tc>
        <w:tc>
          <w:tcPr>
            <w:tcW w:w="1355" w:type="dxa"/>
            <w:gridSpan w:val="5"/>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ЗСМ,МС, КМС</w:t>
            </w:r>
          </w:p>
        </w:tc>
        <w:tc>
          <w:tcPr>
            <w:tcW w:w="1015" w:type="dxa"/>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1 разряд</w:t>
            </w: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Всего</w:t>
            </w:r>
          </w:p>
        </w:tc>
      </w:tr>
      <w:tr w:rsidR="00D54163" w:rsidRPr="00625916" w:rsidTr="00370B6E">
        <w:tblPrEx>
          <w:tblCellMar>
            <w:left w:w="108" w:type="dxa"/>
            <w:right w:w="108" w:type="dxa"/>
          </w:tblCellMar>
        </w:tblPrEx>
        <w:trPr>
          <w:trHeight w:val="480"/>
        </w:trPr>
        <w:tc>
          <w:tcPr>
            <w:tcW w:w="2999" w:type="dxa"/>
            <w:tcBorders>
              <w:top w:val="single" w:sz="8" w:space="0" w:color="auto"/>
              <w:left w:val="single" w:sz="8" w:space="0" w:color="auto"/>
              <w:bottom w:val="single" w:sz="8" w:space="0" w:color="auto"/>
              <w:right w:val="single" w:sz="4" w:space="0" w:color="auto"/>
            </w:tcBorders>
            <w:shd w:val="clear" w:color="auto" w:fill="FFFFFF"/>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нервной системы</w:t>
            </w:r>
          </w:p>
        </w:tc>
        <w:tc>
          <w:tcPr>
            <w:tcW w:w="1113" w:type="dxa"/>
            <w:gridSpan w:val="2"/>
            <w:tcBorders>
              <w:top w:val="single" w:sz="8" w:space="0" w:color="auto"/>
              <w:left w:val="single" w:sz="8" w:space="0" w:color="auto"/>
              <w:bottom w:val="single" w:sz="8" w:space="0" w:color="auto"/>
              <w:right w:val="single" w:sz="4" w:space="0" w:color="auto"/>
            </w:tcBorders>
            <w:shd w:val="clear" w:color="auto" w:fill="FFFFFF"/>
            <w:noWrap/>
            <w:vAlign w:val="center"/>
            <w:hideMark/>
          </w:tcPr>
          <w:p w:rsidR="00D54163" w:rsidRPr="00625916" w:rsidRDefault="00D54163" w:rsidP="009627A8">
            <w:pPr>
              <w:widowControl/>
              <w:autoSpaceDE/>
              <w:autoSpaceDN/>
              <w:adjustRightInd/>
              <w:ind w:firstLine="709"/>
              <w:jc w:val="center"/>
              <w:rPr>
                <w:sz w:val="24"/>
                <w:szCs w:val="24"/>
              </w:rPr>
            </w:pPr>
          </w:p>
        </w:tc>
        <w:tc>
          <w:tcPr>
            <w:tcW w:w="1276" w:type="dxa"/>
            <w:gridSpan w:val="3"/>
            <w:tcBorders>
              <w:top w:val="single" w:sz="8" w:space="0" w:color="auto"/>
              <w:left w:val="nil"/>
              <w:bottom w:val="single" w:sz="8" w:space="0" w:color="auto"/>
              <w:right w:val="single" w:sz="4" w:space="0" w:color="auto"/>
            </w:tcBorders>
            <w:shd w:val="clear" w:color="auto" w:fill="FFFFFF"/>
            <w:noWrap/>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gridSpan w:val="3"/>
            <w:tcBorders>
              <w:top w:val="single" w:sz="8" w:space="0" w:color="auto"/>
              <w:left w:val="nil"/>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jc w:val="center"/>
              <w:rPr>
                <w:sz w:val="24"/>
                <w:szCs w:val="24"/>
              </w:rPr>
            </w:pPr>
            <w:r w:rsidRPr="00625916">
              <w:rPr>
                <w:sz w:val="24"/>
                <w:szCs w:val="24"/>
              </w:rPr>
              <w:t>1</w:t>
            </w:r>
          </w:p>
        </w:tc>
        <w:tc>
          <w:tcPr>
            <w:tcW w:w="1355" w:type="dxa"/>
            <w:gridSpan w:val="5"/>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jc w:val="center"/>
              <w:rPr>
                <w:sz w:val="24"/>
                <w:szCs w:val="24"/>
              </w:rPr>
            </w:pPr>
            <w:r w:rsidRPr="00625916">
              <w:rPr>
                <w:sz w:val="24"/>
                <w:szCs w:val="24"/>
              </w:rPr>
              <w:t>1</w:t>
            </w:r>
          </w:p>
        </w:tc>
      </w:tr>
      <w:tr w:rsidR="00D54163" w:rsidRPr="00625916" w:rsidTr="00370B6E">
        <w:tblPrEx>
          <w:tblCellMar>
            <w:left w:w="108" w:type="dxa"/>
            <w:right w:w="108" w:type="dxa"/>
          </w:tblCellMar>
        </w:tblPrEx>
        <w:trPr>
          <w:trHeight w:val="673"/>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глаза и его придаточного аппарата</w:t>
            </w:r>
          </w:p>
        </w:tc>
        <w:tc>
          <w:tcPr>
            <w:tcW w:w="1113"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276" w:type="dxa"/>
            <w:gridSpan w:val="3"/>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r w:rsidRPr="00625916">
              <w:rPr>
                <w:sz w:val="24"/>
                <w:szCs w:val="24"/>
              </w:rPr>
              <w:t>21</w:t>
            </w:r>
          </w:p>
        </w:tc>
        <w:tc>
          <w:tcPr>
            <w:tcW w:w="1134" w:type="dxa"/>
            <w:gridSpan w:val="3"/>
            <w:tcBorders>
              <w:top w:val="single" w:sz="8" w:space="0" w:color="auto"/>
              <w:left w:val="nil"/>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jc w:val="center"/>
              <w:rPr>
                <w:sz w:val="24"/>
                <w:szCs w:val="24"/>
              </w:rPr>
            </w:pPr>
            <w:r w:rsidRPr="00625916">
              <w:rPr>
                <w:sz w:val="24"/>
                <w:szCs w:val="24"/>
              </w:rPr>
              <w:t>18</w:t>
            </w:r>
          </w:p>
        </w:tc>
        <w:tc>
          <w:tcPr>
            <w:tcW w:w="1355" w:type="dxa"/>
            <w:gridSpan w:val="5"/>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jc w:val="center"/>
              <w:rPr>
                <w:sz w:val="24"/>
                <w:szCs w:val="24"/>
              </w:rPr>
            </w:pPr>
            <w:r w:rsidRPr="00625916">
              <w:rPr>
                <w:sz w:val="24"/>
                <w:szCs w:val="24"/>
              </w:rPr>
              <w:t>39</w:t>
            </w:r>
          </w:p>
        </w:tc>
      </w:tr>
      <w:tr w:rsidR="00D54163" w:rsidRPr="00625916" w:rsidTr="00370B6E">
        <w:tblPrEx>
          <w:tblCellMar>
            <w:left w:w="108" w:type="dxa"/>
            <w:right w:w="108" w:type="dxa"/>
          </w:tblCellMar>
        </w:tblPrEx>
        <w:trPr>
          <w:trHeight w:val="510"/>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системы кровообращения</w:t>
            </w:r>
          </w:p>
        </w:tc>
        <w:tc>
          <w:tcPr>
            <w:tcW w:w="1113"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276" w:type="dxa"/>
            <w:gridSpan w:val="3"/>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gridSpan w:val="3"/>
            <w:tcBorders>
              <w:top w:val="single" w:sz="8" w:space="0" w:color="auto"/>
              <w:left w:val="nil"/>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355" w:type="dxa"/>
            <w:gridSpan w:val="5"/>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r>
      <w:tr w:rsidR="00D54163" w:rsidRPr="00625916" w:rsidTr="00370B6E">
        <w:tblPrEx>
          <w:tblCellMar>
            <w:left w:w="108" w:type="dxa"/>
            <w:right w:w="108" w:type="dxa"/>
          </w:tblCellMar>
        </w:tblPrEx>
        <w:trPr>
          <w:trHeight w:val="450"/>
        </w:trPr>
        <w:tc>
          <w:tcPr>
            <w:tcW w:w="299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органов дыхания, в т.ч. тонзиллиты</w:t>
            </w: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jc w:val="center"/>
              <w:rPr>
                <w:sz w:val="24"/>
                <w:szCs w:val="24"/>
              </w:rPr>
            </w:pPr>
            <w:r w:rsidRPr="00625916">
              <w:rPr>
                <w:sz w:val="24"/>
                <w:szCs w:val="24"/>
              </w:rPr>
              <w:t>7</w:t>
            </w:r>
          </w:p>
        </w:tc>
        <w:tc>
          <w:tcPr>
            <w:tcW w:w="1355"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jc w:val="center"/>
              <w:rPr>
                <w:sz w:val="24"/>
                <w:szCs w:val="24"/>
              </w:rPr>
            </w:pPr>
            <w:r w:rsidRPr="00625916">
              <w:rPr>
                <w:sz w:val="24"/>
                <w:szCs w:val="24"/>
              </w:rPr>
              <w:t>7</w:t>
            </w:r>
          </w:p>
        </w:tc>
      </w:tr>
      <w:tr w:rsidR="00D54163" w:rsidRPr="00625916" w:rsidTr="00370B6E">
        <w:tblPrEx>
          <w:tblCellMar>
            <w:left w:w="108" w:type="dxa"/>
            <w:right w:w="108" w:type="dxa"/>
          </w:tblCellMar>
        </w:tblPrEx>
        <w:trPr>
          <w:trHeight w:val="510"/>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органов пищеварения, в т.ч. болезни  зубов</w:t>
            </w:r>
          </w:p>
        </w:tc>
        <w:tc>
          <w:tcPr>
            <w:tcW w:w="1113"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276" w:type="dxa"/>
            <w:gridSpan w:val="3"/>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jc w:val="center"/>
              <w:rPr>
                <w:sz w:val="24"/>
                <w:szCs w:val="24"/>
              </w:rPr>
            </w:pPr>
            <w:r w:rsidRPr="00625916">
              <w:rPr>
                <w:sz w:val="24"/>
                <w:szCs w:val="24"/>
              </w:rPr>
              <w:t>12</w:t>
            </w:r>
          </w:p>
        </w:tc>
        <w:tc>
          <w:tcPr>
            <w:tcW w:w="1134" w:type="dxa"/>
            <w:gridSpan w:val="3"/>
            <w:tcBorders>
              <w:top w:val="single" w:sz="8" w:space="0" w:color="auto"/>
              <w:left w:val="nil"/>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jc w:val="center"/>
              <w:rPr>
                <w:sz w:val="24"/>
                <w:szCs w:val="24"/>
              </w:rPr>
            </w:pPr>
            <w:r w:rsidRPr="00625916">
              <w:rPr>
                <w:sz w:val="24"/>
                <w:szCs w:val="24"/>
              </w:rPr>
              <w:t>40</w:t>
            </w:r>
          </w:p>
        </w:tc>
        <w:tc>
          <w:tcPr>
            <w:tcW w:w="1355" w:type="dxa"/>
            <w:gridSpan w:val="5"/>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jc w:val="center"/>
              <w:rPr>
                <w:sz w:val="24"/>
                <w:szCs w:val="24"/>
              </w:rPr>
            </w:pPr>
            <w:r w:rsidRPr="00625916">
              <w:rPr>
                <w:sz w:val="24"/>
                <w:szCs w:val="24"/>
              </w:rPr>
              <w:t>52</w:t>
            </w:r>
          </w:p>
        </w:tc>
      </w:tr>
      <w:tr w:rsidR="00D54163" w:rsidRPr="00625916" w:rsidTr="00370B6E">
        <w:tblPrEx>
          <w:tblCellMar>
            <w:left w:w="108" w:type="dxa"/>
            <w:right w:w="108" w:type="dxa"/>
          </w:tblCellMar>
        </w:tblPrEx>
        <w:trPr>
          <w:trHeight w:val="675"/>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костно-мышечной системы, соединит. ткани</w:t>
            </w:r>
          </w:p>
        </w:tc>
        <w:tc>
          <w:tcPr>
            <w:tcW w:w="1113"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jc w:val="center"/>
              <w:rPr>
                <w:sz w:val="24"/>
                <w:szCs w:val="24"/>
              </w:rPr>
            </w:pPr>
            <w:r w:rsidRPr="00625916">
              <w:rPr>
                <w:sz w:val="24"/>
                <w:szCs w:val="24"/>
              </w:rPr>
              <w:t>11</w:t>
            </w:r>
          </w:p>
        </w:tc>
        <w:tc>
          <w:tcPr>
            <w:tcW w:w="1276" w:type="dxa"/>
            <w:gridSpan w:val="3"/>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jc w:val="center"/>
              <w:rPr>
                <w:sz w:val="24"/>
                <w:szCs w:val="24"/>
              </w:rPr>
            </w:pPr>
            <w:r w:rsidRPr="00625916">
              <w:rPr>
                <w:sz w:val="24"/>
                <w:szCs w:val="24"/>
              </w:rPr>
              <w:t>32</w:t>
            </w:r>
          </w:p>
        </w:tc>
        <w:tc>
          <w:tcPr>
            <w:tcW w:w="1134" w:type="dxa"/>
            <w:gridSpan w:val="3"/>
            <w:tcBorders>
              <w:top w:val="single" w:sz="8" w:space="0" w:color="auto"/>
              <w:left w:val="nil"/>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jc w:val="center"/>
              <w:rPr>
                <w:sz w:val="24"/>
                <w:szCs w:val="24"/>
              </w:rPr>
            </w:pPr>
            <w:r w:rsidRPr="00625916">
              <w:rPr>
                <w:sz w:val="24"/>
                <w:szCs w:val="24"/>
              </w:rPr>
              <w:t>27</w:t>
            </w:r>
          </w:p>
        </w:tc>
        <w:tc>
          <w:tcPr>
            <w:tcW w:w="1355" w:type="dxa"/>
            <w:gridSpan w:val="5"/>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r w:rsidRPr="00625916">
              <w:rPr>
                <w:sz w:val="24"/>
                <w:szCs w:val="24"/>
              </w:rPr>
              <w:t>1</w:t>
            </w: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jc w:val="center"/>
              <w:rPr>
                <w:sz w:val="24"/>
                <w:szCs w:val="24"/>
              </w:rPr>
            </w:pPr>
            <w:r w:rsidRPr="00625916">
              <w:rPr>
                <w:sz w:val="24"/>
                <w:szCs w:val="24"/>
              </w:rPr>
              <w:t>70</w:t>
            </w:r>
          </w:p>
        </w:tc>
      </w:tr>
      <w:tr w:rsidR="00D54163" w:rsidRPr="00625916" w:rsidTr="00370B6E">
        <w:tblPrEx>
          <w:tblCellMar>
            <w:left w:w="108" w:type="dxa"/>
            <w:right w:w="108" w:type="dxa"/>
          </w:tblCellMar>
        </w:tblPrEx>
        <w:trPr>
          <w:trHeight w:val="645"/>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мочеполовой системы и почек</w:t>
            </w:r>
          </w:p>
        </w:tc>
        <w:tc>
          <w:tcPr>
            <w:tcW w:w="1113"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276" w:type="dxa"/>
            <w:gridSpan w:val="3"/>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134" w:type="dxa"/>
            <w:gridSpan w:val="3"/>
            <w:tcBorders>
              <w:top w:val="single" w:sz="8" w:space="0" w:color="auto"/>
              <w:left w:val="nil"/>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355" w:type="dxa"/>
            <w:gridSpan w:val="5"/>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r>
      <w:tr w:rsidR="00D54163" w:rsidRPr="00625916" w:rsidTr="009627A8">
        <w:tblPrEx>
          <w:tblCellMar>
            <w:left w:w="108" w:type="dxa"/>
            <w:right w:w="108" w:type="dxa"/>
          </w:tblCellMar>
        </w:tblPrEx>
        <w:trPr>
          <w:trHeight w:val="407"/>
        </w:trPr>
        <w:tc>
          <w:tcPr>
            <w:tcW w:w="10065" w:type="dxa"/>
            <w:gridSpan w:val="17"/>
            <w:tcBorders>
              <w:top w:val="single" w:sz="8" w:space="0" w:color="auto"/>
              <w:left w:val="single" w:sz="8" w:space="0" w:color="auto"/>
              <w:bottom w:val="single" w:sz="8" w:space="0" w:color="auto"/>
              <w:right w:val="single" w:sz="8" w:space="0" w:color="auto"/>
            </w:tcBorders>
            <w:shd w:val="clear" w:color="auto" w:fill="FFFFFF"/>
            <w:vAlign w:val="center"/>
          </w:tcPr>
          <w:p w:rsidR="00D54163" w:rsidRPr="00625916" w:rsidRDefault="00D54163" w:rsidP="009627A8">
            <w:pPr>
              <w:widowControl/>
              <w:autoSpaceDE/>
              <w:autoSpaceDN/>
              <w:adjustRightInd/>
              <w:ind w:firstLine="709"/>
              <w:jc w:val="center"/>
              <w:rPr>
                <w:sz w:val="24"/>
                <w:szCs w:val="24"/>
              </w:rPr>
            </w:pPr>
            <w:r w:rsidRPr="00625916">
              <w:rPr>
                <w:sz w:val="24"/>
                <w:szCs w:val="24"/>
              </w:rPr>
              <w:t>2012 г.</w:t>
            </w:r>
          </w:p>
        </w:tc>
      </w:tr>
      <w:tr w:rsidR="00D54163" w:rsidRPr="00625916" w:rsidTr="00370B6E">
        <w:tblPrEx>
          <w:tblCellMar>
            <w:left w:w="108" w:type="dxa"/>
            <w:right w:w="108" w:type="dxa"/>
          </w:tblCellMar>
        </w:tblPrEx>
        <w:trPr>
          <w:trHeight w:val="630"/>
        </w:trPr>
        <w:tc>
          <w:tcPr>
            <w:tcW w:w="2999" w:type="dxa"/>
            <w:tcBorders>
              <w:top w:val="single" w:sz="8" w:space="0" w:color="auto"/>
              <w:left w:val="single" w:sz="8" w:space="0" w:color="auto"/>
              <w:bottom w:val="single" w:sz="8" w:space="0" w:color="auto"/>
              <w:right w:val="single" w:sz="4" w:space="0" w:color="auto"/>
            </w:tcBorders>
            <w:shd w:val="clear" w:color="auto" w:fill="auto"/>
            <w:vAlign w:val="center"/>
          </w:tcPr>
          <w:p w:rsidR="00D54163" w:rsidRPr="00625916" w:rsidRDefault="00D54163" w:rsidP="009627A8">
            <w:pPr>
              <w:widowControl/>
              <w:autoSpaceDE/>
              <w:autoSpaceDN/>
              <w:adjustRightInd/>
              <w:jc w:val="both"/>
              <w:rPr>
                <w:sz w:val="24"/>
                <w:szCs w:val="24"/>
              </w:rPr>
            </w:pPr>
            <w:r w:rsidRPr="00625916">
              <w:rPr>
                <w:sz w:val="24"/>
                <w:szCs w:val="24"/>
              </w:rPr>
              <w:t>Наименование классов и отдельных болезней</w:t>
            </w:r>
          </w:p>
        </w:tc>
        <w:tc>
          <w:tcPr>
            <w:tcW w:w="138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both"/>
              <w:rPr>
                <w:sz w:val="24"/>
                <w:szCs w:val="24"/>
              </w:rPr>
            </w:pPr>
            <w:r w:rsidRPr="00625916">
              <w:rPr>
                <w:sz w:val="24"/>
                <w:szCs w:val="24"/>
              </w:rPr>
              <w:t>Взрослые</w:t>
            </w:r>
          </w:p>
        </w:tc>
        <w:tc>
          <w:tcPr>
            <w:tcW w:w="1328" w:type="dxa"/>
            <w:gridSpan w:val="4"/>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both"/>
              <w:rPr>
                <w:sz w:val="24"/>
                <w:szCs w:val="24"/>
              </w:rPr>
            </w:pPr>
            <w:r w:rsidRPr="00625916">
              <w:rPr>
                <w:sz w:val="24"/>
                <w:szCs w:val="24"/>
              </w:rPr>
              <w:t>Подростки</w:t>
            </w:r>
          </w:p>
        </w:tc>
        <w:tc>
          <w:tcPr>
            <w:tcW w:w="960" w:type="dxa"/>
            <w:gridSpan w:val="3"/>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both"/>
              <w:rPr>
                <w:sz w:val="24"/>
                <w:szCs w:val="24"/>
              </w:rPr>
            </w:pPr>
            <w:r w:rsidRPr="00625916">
              <w:rPr>
                <w:sz w:val="24"/>
                <w:szCs w:val="24"/>
              </w:rPr>
              <w:t>Дети до 14 лет</w:t>
            </w:r>
          </w:p>
        </w:tc>
        <w:tc>
          <w:tcPr>
            <w:tcW w:w="1204" w:type="dxa"/>
            <w:gridSpan w:val="3"/>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both"/>
              <w:rPr>
                <w:sz w:val="24"/>
                <w:szCs w:val="24"/>
              </w:rPr>
            </w:pPr>
            <w:r w:rsidRPr="00625916">
              <w:rPr>
                <w:sz w:val="24"/>
                <w:szCs w:val="24"/>
              </w:rPr>
              <w:t>ЗСМ,МС, КМС</w:t>
            </w:r>
          </w:p>
        </w:tc>
        <w:tc>
          <w:tcPr>
            <w:tcW w:w="1015" w:type="dxa"/>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both"/>
              <w:rPr>
                <w:sz w:val="24"/>
                <w:szCs w:val="24"/>
              </w:rPr>
            </w:pPr>
            <w:r w:rsidRPr="00625916">
              <w:rPr>
                <w:sz w:val="24"/>
                <w:szCs w:val="24"/>
              </w:rPr>
              <w:t>1 разряд</w:t>
            </w: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both"/>
              <w:rPr>
                <w:sz w:val="24"/>
                <w:szCs w:val="24"/>
              </w:rPr>
            </w:pPr>
            <w:r w:rsidRPr="00625916">
              <w:rPr>
                <w:sz w:val="24"/>
                <w:szCs w:val="24"/>
              </w:rPr>
              <w:t>Всего</w:t>
            </w:r>
          </w:p>
        </w:tc>
      </w:tr>
      <w:tr w:rsidR="00D54163" w:rsidRPr="00625916" w:rsidTr="00370B6E">
        <w:tblPrEx>
          <w:tblCellMar>
            <w:left w:w="108" w:type="dxa"/>
            <w:right w:w="108" w:type="dxa"/>
          </w:tblCellMar>
        </w:tblPrEx>
        <w:trPr>
          <w:trHeight w:val="870"/>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эндокринной системы, расстройства питания</w:t>
            </w:r>
          </w:p>
        </w:tc>
        <w:tc>
          <w:tcPr>
            <w:tcW w:w="1386"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328" w:type="dxa"/>
            <w:gridSpan w:val="4"/>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960" w:type="dxa"/>
            <w:gridSpan w:val="3"/>
            <w:tcBorders>
              <w:top w:val="single" w:sz="8" w:space="0" w:color="auto"/>
              <w:left w:val="nil"/>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204" w:type="dxa"/>
            <w:gridSpan w:val="3"/>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hideMark/>
          </w:tcPr>
          <w:p w:rsidR="00D54163" w:rsidRPr="00625916" w:rsidRDefault="00D54163" w:rsidP="009627A8">
            <w:pPr>
              <w:widowControl/>
              <w:autoSpaceDE/>
              <w:autoSpaceDN/>
              <w:adjustRightInd/>
              <w:ind w:firstLine="709"/>
              <w:jc w:val="center"/>
              <w:rPr>
                <w:sz w:val="24"/>
                <w:szCs w:val="24"/>
              </w:rPr>
            </w:pPr>
          </w:p>
        </w:tc>
      </w:tr>
      <w:tr w:rsidR="00D54163" w:rsidRPr="00625916" w:rsidTr="00370B6E">
        <w:tblPrEx>
          <w:tblCellMar>
            <w:left w:w="108" w:type="dxa"/>
            <w:right w:w="108" w:type="dxa"/>
          </w:tblCellMar>
        </w:tblPrEx>
        <w:trPr>
          <w:trHeight w:val="480"/>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нервной системы</w:t>
            </w:r>
          </w:p>
        </w:tc>
        <w:tc>
          <w:tcPr>
            <w:tcW w:w="138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3</w:t>
            </w:r>
          </w:p>
        </w:tc>
        <w:tc>
          <w:tcPr>
            <w:tcW w:w="1328" w:type="dxa"/>
            <w:gridSpan w:val="4"/>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1</w:t>
            </w:r>
          </w:p>
        </w:tc>
        <w:tc>
          <w:tcPr>
            <w:tcW w:w="960" w:type="dxa"/>
            <w:gridSpan w:val="3"/>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2</w:t>
            </w:r>
          </w:p>
        </w:tc>
        <w:tc>
          <w:tcPr>
            <w:tcW w:w="1204" w:type="dxa"/>
            <w:gridSpan w:val="3"/>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6</w:t>
            </w:r>
          </w:p>
        </w:tc>
      </w:tr>
      <w:tr w:rsidR="00D54163" w:rsidRPr="00625916" w:rsidTr="00370B6E">
        <w:tblPrEx>
          <w:tblCellMar>
            <w:left w:w="108" w:type="dxa"/>
            <w:right w:w="108" w:type="dxa"/>
          </w:tblCellMar>
        </w:tblPrEx>
        <w:trPr>
          <w:trHeight w:val="649"/>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глаза и его придаточного аппарата</w:t>
            </w:r>
          </w:p>
        </w:tc>
        <w:tc>
          <w:tcPr>
            <w:tcW w:w="138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328" w:type="dxa"/>
            <w:gridSpan w:val="4"/>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7</w:t>
            </w:r>
          </w:p>
        </w:tc>
        <w:tc>
          <w:tcPr>
            <w:tcW w:w="960" w:type="dxa"/>
            <w:gridSpan w:val="3"/>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14</w:t>
            </w:r>
          </w:p>
        </w:tc>
        <w:tc>
          <w:tcPr>
            <w:tcW w:w="1204" w:type="dxa"/>
            <w:gridSpan w:val="3"/>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21</w:t>
            </w:r>
          </w:p>
        </w:tc>
      </w:tr>
      <w:tr w:rsidR="00D54163" w:rsidRPr="00625916" w:rsidTr="00370B6E">
        <w:tblPrEx>
          <w:tblCellMar>
            <w:left w:w="108" w:type="dxa"/>
            <w:right w:w="108" w:type="dxa"/>
          </w:tblCellMar>
        </w:tblPrEx>
        <w:trPr>
          <w:trHeight w:val="510"/>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системы кровообращения</w:t>
            </w:r>
          </w:p>
        </w:tc>
        <w:tc>
          <w:tcPr>
            <w:tcW w:w="138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1</w:t>
            </w:r>
          </w:p>
        </w:tc>
        <w:tc>
          <w:tcPr>
            <w:tcW w:w="1328" w:type="dxa"/>
            <w:gridSpan w:val="4"/>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p>
        </w:tc>
        <w:tc>
          <w:tcPr>
            <w:tcW w:w="960" w:type="dxa"/>
            <w:gridSpan w:val="3"/>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204" w:type="dxa"/>
            <w:gridSpan w:val="3"/>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1</w:t>
            </w:r>
          </w:p>
        </w:tc>
      </w:tr>
      <w:tr w:rsidR="00D54163" w:rsidRPr="00625916" w:rsidTr="00370B6E">
        <w:tblPrEx>
          <w:tblCellMar>
            <w:left w:w="108" w:type="dxa"/>
            <w:right w:w="108" w:type="dxa"/>
          </w:tblCellMar>
        </w:tblPrEx>
        <w:trPr>
          <w:trHeight w:val="450"/>
        </w:trPr>
        <w:tc>
          <w:tcPr>
            <w:tcW w:w="299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органов дыхания, в т.ч. тонзиллиты</w:t>
            </w:r>
          </w:p>
        </w:tc>
        <w:tc>
          <w:tcPr>
            <w:tcW w:w="138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32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6</w:t>
            </w:r>
          </w:p>
        </w:tc>
        <w:tc>
          <w:tcPr>
            <w:tcW w:w="96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9</w:t>
            </w:r>
          </w:p>
        </w:tc>
        <w:tc>
          <w:tcPr>
            <w:tcW w:w="120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15</w:t>
            </w:r>
          </w:p>
        </w:tc>
      </w:tr>
      <w:tr w:rsidR="00D54163" w:rsidRPr="00625916" w:rsidTr="00370B6E">
        <w:tblPrEx>
          <w:tblCellMar>
            <w:left w:w="108" w:type="dxa"/>
            <w:right w:w="108" w:type="dxa"/>
          </w:tblCellMar>
        </w:tblPrEx>
        <w:trPr>
          <w:trHeight w:val="510"/>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органов пищеварения, в т.ч. болезни  зубов</w:t>
            </w:r>
          </w:p>
        </w:tc>
        <w:tc>
          <w:tcPr>
            <w:tcW w:w="138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328" w:type="dxa"/>
            <w:gridSpan w:val="4"/>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11</w:t>
            </w:r>
          </w:p>
        </w:tc>
        <w:tc>
          <w:tcPr>
            <w:tcW w:w="960" w:type="dxa"/>
            <w:gridSpan w:val="3"/>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39</w:t>
            </w:r>
          </w:p>
        </w:tc>
        <w:tc>
          <w:tcPr>
            <w:tcW w:w="1204" w:type="dxa"/>
            <w:gridSpan w:val="3"/>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50</w:t>
            </w:r>
          </w:p>
        </w:tc>
      </w:tr>
      <w:tr w:rsidR="00D54163" w:rsidRPr="00625916" w:rsidTr="00370B6E">
        <w:tblPrEx>
          <w:tblCellMar>
            <w:left w:w="108" w:type="dxa"/>
            <w:right w:w="108" w:type="dxa"/>
          </w:tblCellMar>
        </w:tblPrEx>
        <w:trPr>
          <w:trHeight w:val="675"/>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lastRenderedPageBreak/>
              <w:t>Болезни костно-мышечной системы, соединит. ткани</w:t>
            </w:r>
          </w:p>
        </w:tc>
        <w:tc>
          <w:tcPr>
            <w:tcW w:w="138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13</w:t>
            </w:r>
          </w:p>
        </w:tc>
        <w:tc>
          <w:tcPr>
            <w:tcW w:w="1328" w:type="dxa"/>
            <w:gridSpan w:val="4"/>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27</w:t>
            </w:r>
          </w:p>
        </w:tc>
        <w:tc>
          <w:tcPr>
            <w:tcW w:w="960" w:type="dxa"/>
            <w:gridSpan w:val="3"/>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43</w:t>
            </w:r>
          </w:p>
        </w:tc>
        <w:tc>
          <w:tcPr>
            <w:tcW w:w="1204" w:type="dxa"/>
            <w:gridSpan w:val="3"/>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83</w:t>
            </w:r>
          </w:p>
        </w:tc>
      </w:tr>
      <w:tr w:rsidR="00D54163" w:rsidRPr="00625916" w:rsidTr="00370B6E">
        <w:tblPrEx>
          <w:tblCellMar>
            <w:left w:w="108" w:type="dxa"/>
            <w:right w:w="108" w:type="dxa"/>
          </w:tblCellMar>
        </w:tblPrEx>
        <w:trPr>
          <w:trHeight w:val="645"/>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мочеполовой системы и почек</w:t>
            </w:r>
          </w:p>
        </w:tc>
        <w:tc>
          <w:tcPr>
            <w:tcW w:w="138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328" w:type="dxa"/>
            <w:gridSpan w:val="4"/>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960" w:type="dxa"/>
            <w:gridSpan w:val="3"/>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204" w:type="dxa"/>
            <w:gridSpan w:val="3"/>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r>
      <w:tr w:rsidR="00D54163" w:rsidRPr="00625916" w:rsidTr="009627A8">
        <w:tblPrEx>
          <w:tblCellMar>
            <w:left w:w="108" w:type="dxa"/>
            <w:right w:w="108" w:type="dxa"/>
          </w:tblCellMar>
        </w:tblPrEx>
        <w:trPr>
          <w:trHeight w:val="451"/>
        </w:trPr>
        <w:tc>
          <w:tcPr>
            <w:tcW w:w="10065" w:type="dxa"/>
            <w:gridSpan w:val="17"/>
            <w:tcBorders>
              <w:top w:val="single" w:sz="8" w:space="0" w:color="auto"/>
              <w:left w:val="single" w:sz="8" w:space="0" w:color="auto"/>
              <w:bottom w:val="single" w:sz="8" w:space="0" w:color="auto"/>
              <w:right w:val="single" w:sz="8" w:space="0" w:color="auto"/>
            </w:tcBorders>
            <w:shd w:val="clear" w:color="auto" w:fill="FFFFFF"/>
            <w:vAlign w:val="center"/>
          </w:tcPr>
          <w:p w:rsidR="00D54163" w:rsidRPr="00625916" w:rsidRDefault="00D54163" w:rsidP="009627A8">
            <w:pPr>
              <w:widowControl/>
              <w:autoSpaceDE/>
              <w:autoSpaceDN/>
              <w:adjustRightInd/>
              <w:ind w:firstLine="709"/>
              <w:jc w:val="center"/>
              <w:rPr>
                <w:sz w:val="24"/>
                <w:szCs w:val="24"/>
              </w:rPr>
            </w:pPr>
            <w:r w:rsidRPr="00625916">
              <w:rPr>
                <w:sz w:val="24"/>
                <w:szCs w:val="24"/>
              </w:rPr>
              <w:t>2013 г.</w:t>
            </w:r>
          </w:p>
        </w:tc>
      </w:tr>
      <w:tr w:rsidR="00D54163" w:rsidRPr="00625916" w:rsidTr="00370B6E">
        <w:tblPrEx>
          <w:tblCellMar>
            <w:left w:w="108" w:type="dxa"/>
            <w:right w:w="108" w:type="dxa"/>
          </w:tblCellMar>
        </w:tblPrEx>
        <w:trPr>
          <w:trHeight w:val="630"/>
        </w:trPr>
        <w:tc>
          <w:tcPr>
            <w:tcW w:w="2999" w:type="dxa"/>
            <w:tcBorders>
              <w:top w:val="single" w:sz="8" w:space="0" w:color="auto"/>
              <w:left w:val="single" w:sz="8" w:space="0" w:color="auto"/>
              <w:bottom w:val="single" w:sz="8" w:space="0" w:color="auto"/>
              <w:right w:val="single" w:sz="4" w:space="0" w:color="auto"/>
            </w:tcBorders>
            <w:shd w:val="clear" w:color="auto" w:fill="auto"/>
            <w:vAlign w:val="center"/>
          </w:tcPr>
          <w:p w:rsidR="00D54163" w:rsidRPr="00625916" w:rsidRDefault="00D54163" w:rsidP="009627A8">
            <w:pPr>
              <w:widowControl/>
              <w:autoSpaceDE/>
              <w:autoSpaceDN/>
              <w:adjustRightInd/>
              <w:jc w:val="both"/>
              <w:rPr>
                <w:sz w:val="24"/>
                <w:szCs w:val="24"/>
              </w:rPr>
            </w:pPr>
            <w:r w:rsidRPr="00625916">
              <w:rPr>
                <w:sz w:val="24"/>
                <w:szCs w:val="24"/>
              </w:rPr>
              <w:t>Наименование классов и отдельных болезней</w:t>
            </w:r>
          </w:p>
        </w:tc>
        <w:tc>
          <w:tcPr>
            <w:tcW w:w="138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both"/>
              <w:rPr>
                <w:sz w:val="24"/>
                <w:szCs w:val="24"/>
              </w:rPr>
            </w:pPr>
            <w:r w:rsidRPr="00625916">
              <w:rPr>
                <w:sz w:val="24"/>
                <w:szCs w:val="24"/>
              </w:rPr>
              <w:t>Взрослые</w:t>
            </w:r>
          </w:p>
        </w:tc>
        <w:tc>
          <w:tcPr>
            <w:tcW w:w="1328" w:type="dxa"/>
            <w:gridSpan w:val="4"/>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both"/>
              <w:rPr>
                <w:sz w:val="24"/>
                <w:szCs w:val="24"/>
              </w:rPr>
            </w:pPr>
            <w:r w:rsidRPr="00625916">
              <w:rPr>
                <w:sz w:val="24"/>
                <w:szCs w:val="24"/>
              </w:rPr>
              <w:t>Подростки</w:t>
            </w:r>
          </w:p>
        </w:tc>
        <w:tc>
          <w:tcPr>
            <w:tcW w:w="960" w:type="dxa"/>
            <w:gridSpan w:val="3"/>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both"/>
              <w:rPr>
                <w:sz w:val="24"/>
                <w:szCs w:val="24"/>
              </w:rPr>
            </w:pPr>
            <w:r w:rsidRPr="00625916">
              <w:rPr>
                <w:sz w:val="24"/>
                <w:szCs w:val="24"/>
              </w:rPr>
              <w:t>Дети до 14 лет</w:t>
            </w:r>
          </w:p>
        </w:tc>
        <w:tc>
          <w:tcPr>
            <w:tcW w:w="1204" w:type="dxa"/>
            <w:gridSpan w:val="3"/>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both"/>
              <w:rPr>
                <w:sz w:val="24"/>
                <w:szCs w:val="24"/>
              </w:rPr>
            </w:pPr>
            <w:r w:rsidRPr="00625916">
              <w:rPr>
                <w:sz w:val="24"/>
                <w:szCs w:val="24"/>
              </w:rPr>
              <w:t>ЗСМ,МС, КМС</w:t>
            </w:r>
          </w:p>
        </w:tc>
        <w:tc>
          <w:tcPr>
            <w:tcW w:w="1015" w:type="dxa"/>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both"/>
              <w:rPr>
                <w:sz w:val="24"/>
                <w:szCs w:val="24"/>
              </w:rPr>
            </w:pPr>
            <w:r w:rsidRPr="00625916">
              <w:rPr>
                <w:sz w:val="24"/>
                <w:szCs w:val="24"/>
              </w:rPr>
              <w:t>1 разряд</w:t>
            </w: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both"/>
              <w:rPr>
                <w:sz w:val="24"/>
                <w:szCs w:val="24"/>
              </w:rPr>
            </w:pPr>
            <w:r w:rsidRPr="00625916">
              <w:rPr>
                <w:sz w:val="24"/>
                <w:szCs w:val="24"/>
              </w:rPr>
              <w:t>Всего</w:t>
            </w:r>
          </w:p>
        </w:tc>
      </w:tr>
      <w:tr w:rsidR="00D54163" w:rsidRPr="00625916" w:rsidTr="00370B6E">
        <w:tblPrEx>
          <w:tblCellMar>
            <w:left w:w="108" w:type="dxa"/>
            <w:right w:w="108" w:type="dxa"/>
          </w:tblCellMar>
        </w:tblPrEx>
        <w:trPr>
          <w:trHeight w:val="870"/>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эндокринной системы, расстройства питания</w:t>
            </w:r>
          </w:p>
        </w:tc>
        <w:tc>
          <w:tcPr>
            <w:tcW w:w="138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328" w:type="dxa"/>
            <w:gridSpan w:val="4"/>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960" w:type="dxa"/>
            <w:gridSpan w:val="3"/>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204" w:type="dxa"/>
            <w:gridSpan w:val="3"/>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r>
      <w:tr w:rsidR="00D54163" w:rsidRPr="00625916" w:rsidTr="00370B6E">
        <w:tblPrEx>
          <w:tblCellMar>
            <w:left w:w="108" w:type="dxa"/>
            <w:right w:w="108" w:type="dxa"/>
          </w:tblCellMar>
        </w:tblPrEx>
        <w:trPr>
          <w:trHeight w:val="480"/>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нервной системы</w:t>
            </w:r>
          </w:p>
        </w:tc>
        <w:tc>
          <w:tcPr>
            <w:tcW w:w="138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328" w:type="dxa"/>
            <w:gridSpan w:val="4"/>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p>
        </w:tc>
        <w:tc>
          <w:tcPr>
            <w:tcW w:w="960" w:type="dxa"/>
            <w:gridSpan w:val="3"/>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p>
        </w:tc>
        <w:tc>
          <w:tcPr>
            <w:tcW w:w="1204" w:type="dxa"/>
            <w:gridSpan w:val="3"/>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p>
        </w:tc>
      </w:tr>
      <w:tr w:rsidR="00D54163" w:rsidRPr="00625916" w:rsidTr="00370B6E">
        <w:tblPrEx>
          <w:tblCellMar>
            <w:left w:w="108" w:type="dxa"/>
            <w:right w:w="108" w:type="dxa"/>
          </w:tblCellMar>
        </w:tblPrEx>
        <w:trPr>
          <w:trHeight w:val="591"/>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глаза и его придаточного аппарата</w:t>
            </w:r>
          </w:p>
        </w:tc>
        <w:tc>
          <w:tcPr>
            <w:tcW w:w="138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328" w:type="dxa"/>
            <w:gridSpan w:val="4"/>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10</w:t>
            </w:r>
          </w:p>
        </w:tc>
        <w:tc>
          <w:tcPr>
            <w:tcW w:w="960" w:type="dxa"/>
            <w:gridSpan w:val="3"/>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13</w:t>
            </w:r>
          </w:p>
        </w:tc>
        <w:tc>
          <w:tcPr>
            <w:tcW w:w="1204" w:type="dxa"/>
            <w:gridSpan w:val="3"/>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23</w:t>
            </w:r>
          </w:p>
        </w:tc>
      </w:tr>
      <w:tr w:rsidR="00D54163" w:rsidRPr="00625916" w:rsidTr="00370B6E">
        <w:tblPrEx>
          <w:tblCellMar>
            <w:left w:w="108" w:type="dxa"/>
            <w:right w:w="108" w:type="dxa"/>
          </w:tblCellMar>
        </w:tblPrEx>
        <w:trPr>
          <w:trHeight w:val="510"/>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highlight w:val="green"/>
              </w:rPr>
            </w:pPr>
            <w:r w:rsidRPr="00625916">
              <w:rPr>
                <w:sz w:val="24"/>
                <w:szCs w:val="24"/>
              </w:rPr>
              <w:t>Болезни системы кровообращения</w:t>
            </w:r>
          </w:p>
        </w:tc>
        <w:tc>
          <w:tcPr>
            <w:tcW w:w="138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highlight w:val="green"/>
              </w:rPr>
            </w:pPr>
          </w:p>
        </w:tc>
        <w:tc>
          <w:tcPr>
            <w:tcW w:w="1328" w:type="dxa"/>
            <w:gridSpan w:val="4"/>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highlight w:val="green"/>
              </w:rPr>
            </w:pPr>
          </w:p>
        </w:tc>
        <w:tc>
          <w:tcPr>
            <w:tcW w:w="960" w:type="dxa"/>
            <w:gridSpan w:val="3"/>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highlight w:val="green"/>
              </w:rPr>
            </w:pPr>
          </w:p>
        </w:tc>
        <w:tc>
          <w:tcPr>
            <w:tcW w:w="1204" w:type="dxa"/>
            <w:gridSpan w:val="3"/>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highlight w:val="green"/>
              </w:rPr>
            </w:pPr>
          </w:p>
        </w:tc>
        <w:tc>
          <w:tcPr>
            <w:tcW w:w="1015" w:type="dxa"/>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highlight w:val="green"/>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highlight w:val="green"/>
              </w:rPr>
            </w:pPr>
          </w:p>
        </w:tc>
      </w:tr>
      <w:tr w:rsidR="00D54163" w:rsidRPr="00625916" w:rsidTr="00370B6E">
        <w:tblPrEx>
          <w:tblCellMar>
            <w:left w:w="108" w:type="dxa"/>
            <w:right w:w="108" w:type="dxa"/>
          </w:tblCellMar>
        </w:tblPrEx>
        <w:trPr>
          <w:trHeight w:val="450"/>
        </w:trPr>
        <w:tc>
          <w:tcPr>
            <w:tcW w:w="299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органов дыхания, в т.ч. тонзиллиты</w:t>
            </w:r>
          </w:p>
        </w:tc>
        <w:tc>
          <w:tcPr>
            <w:tcW w:w="138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32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1</w:t>
            </w:r>
          </w:p>
        </w:tc>
        <w:tc>
          <w:tcPr>
            <w:tcW w:w="96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2</w:t>
            </w:r>
          </w:p>
        </w:tc>
        <w:tc>
          <w:tcPr>
            <w:tcW w:w="120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3</w:t>
            </w:r>
          </w:p>
        </w:tc>
      </w:tr>
      <w:tr w:rsidR="00D54163" w:rsidRPr="00625916" w:rsidTr="00370B6E">
        <w:tblPrEx>
          <w:tblCellMar>
            <w:left w:w="108" w:type="dxa"/>
            <w:right w:w="108" w:type="dxa"/>
          </w:tblCellMar>
        </w:tblPrEx>
        <w:trPr>
          <w:trHeight w:val="510"/>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органов пищеварения, в т.ч. болезни  зубов</w:t>
            </w:r>
          </w:p>
        </w:tc>
        <w:tc>
          <w:tcPr>
            <w:tcW w:w="138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328" w:type="dxa"/>
            <w:gridSpan w:val="4"/>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14</w:t>
            </w:r>
          </w:p>
        </w:tc>
        <w:tc>
          <w:tcPr>
            <w:tcW w:w="960" w:type="dxa"/>
            <w:gridSpan w:val="3"/>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30</w:t>
            </w:r>
          </w:p>
        </w:tc>
        <w:tc>
          <w:tcPr>
            <w:tcW w:w="1204" w:type="dxa"/>
            <w:gridSpan w:val="3"/>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44</w:t>
            </w:r>
          </w:p>
        </w:tc>
      </w:tr>
      <w:tr w:rsidR="00D54163" w:rsidRPr="00625916" w:rsidTr="00370B6E">
        <w:tblPrEx>
          <w:tblCellMar>
            <w:left w:w="108" w:type="dxa"/>
            <w:right w:w="108" w:type="dxa"/>
          </w:tblCellMar>
        </w:tblPrEx>
        <w:trPr>
          <w:trHeight w:val="675"/>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костно-мышечной системы, соединит. ткани</w:t>
            </w:r>
          </w:p>
        </w:tc>
        <w:tc>
          <w:tcPr>
            <w:tcW w:w="138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15</w:t>
            </w:r>
          </w:p>
        </w:tc>
        <w:tc>
          <w:tcPr>
            <w:tcW w:w="1328" w:type="dxa"/>
            <w:gridSpan w:val="4"/>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24</w:t>
            </w:r>
          </w:p>
        </w:tc>
        <w:tc>
          <w:tcPr>
            <w:tcW w:w="960" w:type="dxa"/>
            <w:gridSpan w:val="3"/>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22</w:t>
            </w:r>
          </w:p>
        </w:tc>
        <w:tc>
          <w:tcPr>
            <w:tcW w:w="1204" w:type="dxa"/>
            <w:gridSpan w:val="3"/>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61</w:t>
            </w:r>
          </w:p>
        </w:tc>
      </w:tr>
      <w:tr w:rsidR="00D54163" w:rsidRPr="00625916" w:rsidTr="00370B6E">
        <w:tblPrEx>
          <w:tblCellMar>
            <w:left w:w="108" w:type="dxa"/>
            <w:right w:w="108" w:type="dxa"/>
          </w:tblCellMar>
        </w:tblPrEx>
        <w:trPr>
          <w:trHeight w:val="645"/>
        </w:trPr>
        <w:tc>
          <w:tcPr>
            <w:tcW w:w="2999"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мочеполовой системы и почек</w:t>
            </w:r>
          </w:p>
        </w:tc>
        <w:tc>
          <w:tcPr>
            <w:tcW w:w="1386"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328" w:type="dxa"/>
            <w:gridSpan w:val="4"/>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960" w:type="dxa"/>
            <w:gridSpan w:val="3"/>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1</w:t>
            </w:r>
          </w:p>
        </w:tc>
        <w:tc>
          <w:tcPr>
            <w:tcW w:w="1204" w:type="dxa"/>
            <w:gridSpan w:val="3"/>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015" w:type="dxa"/>
            <w:tcBorders>
              <w:top w:val="single" w:sz="8" w:space="0" w:color="auto"/>
              <w:left w:val="nil"/>
              <w:bottom w:val="single" w:sz="8" w:space="0" w:color="auto"/>
              <w:right w:val="single" w:sz="4" w:space="0" w:color="auto"/>
            </w:tcBorders>
            <w:shd w:val="clear" w:color="auto" w:fill="auto"/>
            <w:noWrap/>
            <w:vAlign w:val="center"/>
          </w:tcPr>
          <w:p w:rsidR="00D54163" w:rsidRPr="00625916" w:rsidRDefault="00D54163" w:rsidP="009627A8">
            <w:pPr>
              <w:widowControl/>
              <w:autoSpaceDE/>
              <w:autoSpaceDN/>
              <w:adjustRightInd/>
              <w:ind w:firstLine="709"/>
              <w:jc w:val="center"/>
              <w:rPr>
                <w:sz w:val="24"/>
                <w:szCs w:val="24"/>
              </w:rPr>
            </w:pPr>
          </w:p>
        </w:tc>
        <w:tc>
          <w:tcPr>
            <w:tcW w:w="1173" w:type="dxa"/>
            <w:gridSpan w:val="2"/>
            <w:tcBorders>
              <w:top w:val="single" w:sz="8" w:space="0" w:color="auto"/>
              <w:left w:val="nil"/>
              <w:bottom w:val="single" w:sz="8" w:space="0" w:color="auto"/>
              <w:right w:val="single" w:sz="8" w:space="0" w:color="auto"/>
            </w:tcBorders>
            <w:shd w:val="clear" w:color="auto" w:fill="auto"/>
            <w:noWrap/>
            <w:vAlign w:val="center"/>
          </w:tcPr>
          <w:p w:rsidR="00D54163" w:rsidRPr="00625916" w:rsidRDefault="00D54163" w:rsidP="009627A8">
            <w:pPr>
              <w:widowControl/>
              <w:autoSpaceDE/>
              <w:autoSpaceDN/>
              <w:adjustRightInd/>
              <w:jc w:val="center"/>
              <w:rPr>
                <w:sz w:val="24"/>
                <w:szCs w:val="24"/>
              </w:rPr>
            </w:pPr>
            <w:r w:rsidRPr="00625916">
              <w:rPr>
                <w:sz w:val="24"/>
                <w:szCs w:val="24"/>
              </w:rPr>
              <w:t>1</w:t>
            </w:r>
          </w:p>
        </w:tc>
      </w:tr>
      <w:tr w:rsidR="00D54163" w:rsidRPr="00625916" w:rsidTr="009627A8">
        <w:tblPrEx>
          <w:tblCellMar>
            <w:left w:w="108" w:type="dxa"/>
            <w:right w:w="108" w:type="dxa"/>
          </w:tblCellMar>
        </w:tblPrEx>
        <w:trPr>
          <w:trHeight w:val="447"/>
        </w:trPr>
        <w:tc>
          <w:tcPr>
            <w:tcW w:w="10065" w:type="dxa"/>
            <w:gridSpan w:val="17"/>
            <w:tcBorders>
              <w:top w:val="single" w:sz="8" w:space="0" w:color="auto"/>
              <w:left w:val="single" w:sz="8" w:space="0" w:color="auto"/>
              <w:bottom w:val="single" w:sz="8" w:space="0" w:color="auto"/>
              <w:right w:val="single" w:sz="8" w:space="0" w:color="auto"/>
            </w:tcBorders>
            <w:shd w:val="clear" w:color="auto" w:fill="FFFFFF"/>
            <w:vAlign w:val="center"/>
          </w:tcPr>
          <w:p w:rsidR="00D54163" w:rsidRPr="00625916" w:rsidRDefault="00D54163" w:rsidP="009627A8">
            <w:pPr>
              <w:widowControl/>
              <w:autoSpaceDE/>
              <w:autoSpaceDN/>
              <w:adjustRightInd/>
              <w:ind w:firstLine="709"/>
              <w:jc w:val="center"/>
              <w:rPr>
                <w:sz w:val="24"/>
                <w:szCs w:val="24"/>
              </w:rPr>
            </w:pPr>
            <w:r w:rsidRPr="00625916">
              <w:rPr>
                <w:sz w:val="24"/>
                <w:szCs w:val="24"/>
              </w:rPr>
              <w:t>2014 г.</w:t>
            </w:r>
          </w:p>
        </w:tc>
      </w:tr>
      <w:tr w:rsidR="00D54163" w:rsidRPr="00625916" w:rsidTr="009627A8">
        <w:tblPrEx>
          <w:tblCellMar>
            <w:left w:w="108" w:type="dxa"/>
            <w:right w:w="108" w:type="dxa"/>
          </w:tblCellMar>
        </w:tblPrEx>
        <w:trPr>
          <w:trHeight w:val="630"/>
        </w:trPr>
        <w:tc>
          <w:tcPr>
            <w:tcW w:w="3141"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D54163" w:rsidRPr="00625916" w:rsidRDefault="00D54163" w:rsidP="009627A8">
            <w:pPr>
              <w:widowControl/>
              <w:autoSpaceDE/>
              <w:autoSpaceDN/>
              <w:adjustRightInd/>
              <w:jc w:val="both"/>
              <w:rPr>
                <w:sz w:val="24"/>
                <w:szCs w:val="24"/>
              </w:rPr>
            </w:pPr>
            <w:r w:rsidRPr="00625916">
              <w:rPr>
                <w:sz w:val="24"/>
                <w:szCs w:val="24"/>
              </w:rPr>
              <w:t>Наименование классов и отдельных болезней</w:t>
            </w:r>
          </w:p>
        </w:tc>
        <w:tc>
          <w:tcPr>
            <w:tcW w:w="12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D54163" w:rsidRPr="00625916" w:rsidRDefault="00D54163" w:rsidP="009627A8">
            <w:pPr>
              <w:widowControl/>
              <w:autoSpaceDE/>
              <w:autoSpaceDN/>
              <w:adjustRightInd/>
              <w:jc w:val="both"/>
              <w:rPr>
                <w:sz w:val="24"/>
                <w:szCs w:val="24"/>
              </w:rPr>
            </w:pPr>
            <w:r w:rsidRPr="00625916">
              <w:rPr>
                <w:sz w:val="24"/>
                <w:szCs w:val="24"/>
              </w:rPr>
              <w:t>Взрослые</w:t>
            </w:r>
          </w:p>
        </w:tc>
        <w:tc>
          <w:tcPr>
            <w:tcW w:w="1275"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D54163" w:rsidRPr="00625916" w:rsidRDefault="00D54163" w:rsidP="009627A8">
            <w:pPr>
              <w:widowControl/>
              <w:autoSpaceDE/>
              <w:autoSpaceDN/>
              <w:adjustRightInd/>
              <w:jc w:val="both"/>
              <w:rPr>
                <w:sz w:val="24"/>
                <w:szCs w:val="24"/>
              </w:rPr>
            </w:pPr>
            <w:r w:rsidRPr="00625916">
              <w:rPr>
                <w:sz w:val="24"/>
                <w:szCs w:val="24"/>
              </w:rPr>
              <w:t>Подростки</w:t>
            </w:r>
          </w:p>
        </w:tc>
        <w:tc>
          <w:tcPr>
            <w:tcW w:w="971"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D54163" w:rsidRPr="00625916" w:rsidRDefault="00D54163" w:rsidP="009627A8">
            <w:pPr>
              <w:widowControl/>
              <w:autoSpaceDE/>
              <w:autoSpaceDN/>
              <w:adjustRightInd/>
              <w:jc w:val="both"/>
              <w:rPr>
                <w:sz w:val="24"/>
                <w:szCs w:val="24"/>
              </w:rPr>
            </w:pPr>
            <w:r w:rsidRPr="00625916">
              <w:rPr>
                <w:sz w:val="24"/>
                <w:szCs w:val="24"/>
              </w:rPr>
              <w:t>Дети до 14 лет</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D54163" w:rsidRPr="00625916" w:rsidRDefault="00D54163" w:rsidP="009627A8">
            <w:pPr>
              <w:widowControl/>
              <w:autoSpaceDE/>
              <w:autoSpaceDN/>
              <w:adjustRightInd/>
              <w:jc w:val="both"/>
              <w:rPr>
                <w:sz w:val="24"/>
                <w:szCs w:val="24"/>
              </w:rPr>
            </w:pPr>
            <w:r w:rsidRPr="00625916">
              <w:rPr>
                <w:sz w:val="24"/>
                <w:szCs w:val="24"/>
              </w:rPr>
              <w:t>ЗСМ,МС, КМС</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D54163" w:rsidRPr="00625916" w:rsidRDefault="00D54163" w:rsidP="009627A8">
            <w:pPr>
              <w:widowControl/>
              <w:autoSpaceDE/>
              <w:autoSpaceDN/>
              <w:adjustRightInd/>
              <w:jc w:val="both"/>
              <w:rPr>
                <w:sz w:val="24"/>
                <w:szCs w:val="24"/>
              </w:rPr>
            </w:pPr>
            <w:r w:rsidRPr="00625916">
              <w:rPr>
                <w:sz w:val="24"/>
                <w:szCs w:val="24"/>
              </w:rPr>
              <w:t>1 разряд</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D54163" w:rsidRPr="00625916" w:rsidRDefault="00D54163" w:rsidP="009627A8">
            <w:pPr>
              <w:widowControl/>
              <w:autoSpaceDE/>
              <w:autoSpaceDN/>
              <w:adjustRightInd/>
              <w:jc w:val="both"/>
              <w:rPr>
                <w:sz w:val="24"/>
                <w:szCs w:val="24"/>
              </w:rPr>
            </w:pPr>
            <w:r w:rsidRPr="00625916">
              <w:rPr>
                <w:sz w:val="24"/>
                <w:szCs w:val="24"/>
              </w:rPr>
              <w:t>Всего</w:t>
            </w:r>
          </w:p>
        </w:tc>
      </w:tr>
      <w:tr w:rsidR="00D54163" w:rsidRPr="00625916" w:rsidTr="009627A8">
        <w:tblPrEx>
          <w:tblCellMar>
            <w:left w:w="108" w:type="dxa"/>
            <w:right w:w="108" w:type="dxa"/>
          </w:tblCellMar>
        </w:tblPrEx>
        <w:trPr>
          <w:trHeight w:val="870"/>
        </w:trPr>
        <w:tc>
          <w:tcPr>
            <w:tcW w:w="3141" w:type="dxa"/>
            <w:gridSpan w:val="2"/>
            <w:tcBorders>
              <w:top w:val="single" w:sz="8" w:space="0" w:color="auto"/>
              <w:left w:val="single" w:sz="8" w:space="0" w:color="auto"/>
              <w:bottom w:val="single" w:sz="8" w:space="0" w:color="auto"/>
              <w:right w:val="single" w:sz="4" w:space="0" w:color="auto"/>
            </w:tcBorders>
            <w:shd w:val="clear" w:color="auto" w:fill="FFFFFF"/>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эндокринной системы, расстройства питания</w:t>
            </w:r>
          </w:p>
        </w:tc>
        <w:tc>
          <w:tcPr>
            <w:tcW w:w="1276" w:type="dxa"/>
            <w:gridSpan w:val="3"/>
            <w:tcBorders>
              <w:top w:val="single" w:sz="8" w:space="0" w:color="auto"/>
              <w:left w:val="single" w:sz="8" w:space="0" w:color="auto"/>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both"/>
              <w:rPr>
                <w:sz w:val="24"/>
                <w:szCs w:val="24"/>
              </w:rPr>
            </w:pPr>
          </w:p>
        </w:tc>
        <w:tc>
          <w:tcPr>
            <w:tcW w:w="1275" w:type="dxa"/>
            <w:gridSpan w:val="2"/>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both"/>
              <w:rPr>
                <w:sz w:val="24"/>
                <w:szCs w:val="24"/>
              </w:rPr>
            </w:pPr>
          </w:p>
        </w:tc>
        <w:tc>
          <w:tcPr>
            <w:tcW w:w="981" w:type="dxa"/>
            <w:gridSpan w:val="4"/>
            <w:tcBorders>
              <w:top w:val="single" w:sz="8" w:space="0" w:color="auto"/>
              <w:left w:val="nil"/>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ind w:firstLine="709"/>
              <w:jc w:val="both"/>
              <w:rPr>
                <w:sz w:val="24"/>
                <w:szCs w:val="24"/>
              </w:rPr>
            </w:pPr>
          </w:p>
        </w:tc>
        <w:tc>
          <w:tcPr>
            <w:tcW w:w="1124" w:type="dxa"/>
            <w:gridSpan w:val="2"/>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both"/>
              <w:rPr>
                <w:sz w:val="24"/>
                <w:szCs w:val="24"/>
              </w:rPr>
            </w:pPr>
          </w:p>
        </w:tc>
        <w:tc>
          <w:tcPr>
            <w:tcW w:w="1134" w:type="dxa"/>
            <w:gridSpan w:val="3"/>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both"/>
              <w:rPr>
                <w:sz w:val="24"/>
                <w:szCs w:val="24"/>
              </w:rPr>
            </w:pPr>
          </w:p>
        </w:tc>
        <w:tc>
          <w:tcPr>
            <w:tcW w:w="1134" w:type="dxa"/>
            <w:tcBorders>
              <w:top w:val="single" w:sz="8" w:space="0" w:color="auto"/>
              <w:left w:val="nil"/>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ind w:firstLine="709"/>
              <w:jc w:val="both"/>
              <w:rPr>
                <w:sz w:val="24"/>
                <w:szCs w:val="24"/>
              </w:rPr>
            </w:pPr>
          </w:p>
        </w:tc>
      </w:tr>
      <w:tr w:rsidR="00D54163" w:rsidRPr="00625916" w:rsidTr="009627A8">
        <w:tblPrEx>
          <w:tblCellMar>
            <w:left w:w="108" w:type="dxa"/>
            <w:right w:w="108" w:type="dxa"/>
          </w:tblCellMar>
        </w:tblPrEx>
        <w:trPr>
          <w:trHeight w:val="480"/>
        </w:trPr>
        <w:tc>
          <w:tcPr>
            <w:tcW w:w="3141" w:type="dxa"/>
            <w:gridSpan w:val="2"/>
            <w:tcBorders>
              <w:top w:val="single" w:sz="8" w:space="0" w:color="auto"/>
              <w:left w:val="single" w:sz="8" w:space="0" w:color="auto"/>
              <w:bottom w:val="single" w:sz="8" w:space="0" w:color="auto"/>
              <w:right w:val="single" w:sz="4" w:space="0" w:color="auto"/>
            </w:tcBorders>
            <w:shd w:val="clear" w:color="auto" w:fill="FFFFFF"/>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нервной системы</w:t>
            </w:r>
          </w:p>
        </w:tc>
        <w:tc>
          <w:tcPr>
            <w:tcW w:w="1276" w:type="dxa"/>
            <w:gridSpan w:val="3"/>
            <w:tcBorders>
              <w:top w:val="single" w:sz="8" w:space="0" w:color="auto"/>
              <w:left w:val="single" w:sz="8" w:space="0" w:color="auto"/>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both"/>
              <w:rPr>
                <w:sz w:val="24"/>
                <w:szCs w:val="24"/>
              </w:rPr>
            </w:pPr>
          </w:p>
        </w:tc>
        <w:tc>
          <w:tcPr>
            <w:tcW w:w="1275" w:type="dxa"/>
            <w:gridSpan w:val="2"/>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both"/>
              <w:rPr>
                <w:sz w:val="24"/>
                <w:szCs w:val="24"/>
              </w:rPr>
            </w:pPr>
          </w:p>
        </w:tc>
        <w:tc>
          <w:tcPr>
            <w:tcW w:w="981" w:type="dxa"/>
            <w:gridSpan w:val="4"/>
            <w:tcBorders>
              <w:top w:val="single" w:sz="8" w:space="0" w:color="auto"/>
              <w:left w:val="nil"/>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ind w:firstLine="709"/>
              <w:jc w:val="both"/>
              <w:rPr>
                <w:sz w:val="24"/>
                <w:szCs w:val="24"/>
              </w:rPr>
            </w:pPr>
          </w:p>
        </w:tc>
        <w:tc>
          <w:tcPr>
            <w:tcW w:w="1124" w:type="dxa"/>
            <w:gridSpan w:val="2"/>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both"/>
              <w:rPr>
                <w:sz w:val="24"/>
                <w:szCs w:val="24"/>
              </w:rPr>
            </w:pPr>
          </w:p>
        </w:tc>
        <w:tc>
          <w:tcPr>
            <w:tcW w:w="1134" w:type="dxa"/>
            <w:gridSpan w:val="3"/>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both"/>
              <w:rPr>
                <w:sz w:val="24"/>
                <w:szCs w:val="24"/>
              </w:rPr>
            </w:pPr>
          </w:p>
        </w:tc>
        <w:tc>
          <w:tcPr>
            <w:tcW w:w="1134" w:type="dxa"/>
            <w:tcBorders>
              <w:top w:val="single" w:sz="8" w:space="0" w:color="auto"/>
              <w:left w:val="nil"/>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ind w:firstLine="709"/>
              <w:jc w:val="both"/>
              <w:rPr>
                <w:sz w:val="24"/>
                <w:szCs w:val="24"/>
              </w:rPr>
            </w:pPr>
          </w:p>
        </w:tc>
      </w:tr>
      <w:tr w:rsidR="00D54163" w:rsidRPr="00625916" w:rsidTr="009627A8">
        <w:tblPrEx>
          <w:tblCellMar>
            <w:left w:w="108" w:type="dxa"/>
            <w:right w:w="108" w:type="dxa"/>
          </w:tblCellMar>
        </w:tblPrEx>
        <w:trPr>
          <w:trHeight w:val="564"/>
        </w:trPr>
        <w:tc>
          <w:tcPr>
            <w:tcW w:w="3141" w:type="dxa"/>
            <w:gridSpan w:val="2"/>
            <w:tcBorders>
              <w:top w:val="single" w:sz="8" w:space="0" w:color="auto"/>
              <w:left w:val="single" w:sz="8" w:space="0" w:color="auto"/>
              <w:bottom w:val="single" w:sz="8" w:space="0" w:color="auto"/>
              <w:right w:val="single" w:sz="4" w:space="0" w:color="auto"/>
            </w:tcBorders>
            <w:shd w:val="clear" w:color="auto" w:fill="FFFFFF"/>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глаза и его придаточного аппарата</w:t>
            </w:r>
          </w:p>
        </w:tc>
        <w:tc>
          <w:tcPr>
            <w:tcW w:w="1276" w:type="dxa"/>
            <w:gridSpan w:val="3"/>
            <w:tcBorders>
              <w:top w:val="single" w:sz="8" w:space="0" w:color="auto"/>
              <w:left w:val="single" w:sz="8" w:space="0" w:color="auto"/>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r w:rsidRPr="00625916">
              <w:rPr>
                <w:sz w:val="24"/>
                <w:szCs w:val="24"/>
              </w:rPr>
              <w:t>2</w:t>
            </w:r>
          </w:p>
        </w:tc>
        <w:tc>
          <w:tcPr>
            <w:tcW w:w="1275" w:type="dxa"/>
            <w:gridSpan w:val="2"/>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r w:rsidRPr="00625916">
              <w:rPr>
                <w:sz w:val="24"/>
                <w:szCs w:val="24"/>
              </w:rPr>
              <w:t>4</w:t>
            </w:r>
          </w:p>
        </w:tc>
        <w:tc>
          <w:tcPr>
            <w:tcW w:w="981" w:type="dxa"/>
            <w:gridSpan w:val="4"/>
            <w:tcBorders>
              <w:top w:val="single" w:sz="8" w:space="0" w:color="auto"/>
              <w:left w:val="nil"/>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r w:rsidRPr="00625916">
              <w:rPr>
                <w:sz w:val="24"/>
                <w:szCs w:val="24"/>
              </w:rPr>
              <w:t>11</w:t>
            </w:r>
          </w:p>
        </w:tc>
        <w:tc>
          <w:tcPr>
            <w:tcW w:w="1124" w:type="dxa"/>
            <w:gridSpan w:val="2"/>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p>
        </w:tc>
        <w:tc>
          <w:tcPr>
            <w:tcW w:w="1134" w:type="dxa"/>
            <w:gridSpan w:val="3"/>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center"/>
              <w:rPr>
                <w:sz w:val="24"/>
                <w:szCs w:val="24"/>
              </w:rPr>
            </w:pPr>
          </w:p>
        </w:tc>
        <w:tc>
          <w:tcPr>
            <w:tcW w:w="1134" w:type="dxa"/>
            <w:tcBorders>
              <w:top w:val="single" w:sz="8" w:space="0" w:color="auto"/>
              <w:left w:val="nil"/>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r w:rsidRPr="00625916">
              <w:rPr>
                <w:sz w:val="24"/>
                <w:szCs w:val="24"/>
              </w:rPr>
              <w:t>17</w:t>
            </w:r>
          </w:p>
        </w:tc>
      </w:tr>
      <w:tr w:rsidR="00D54163" w:rsidRPr="00625916" w:rsidTr="009627A8">
        <w:tblPrEx>
          <w:tblCellMar>
            <w:left w:w="108" w:type="dxa"/>
            <w:right w:w="108" w:type="dxa"/>
          </w:tblCellMar>
        </w:tblPrEx>
        <w:trPr>
          <w:trHeight w:val="510"/>
        </w:trPr>
        <w:tc>
          <w:tcPr>
            <w:tcW w:w="3141" w:type="dxa"/>
            <w:gridSpan w:val="2"/>
            <w:tcBorders>
              <w:top w:val="single" w:sz="8" w:space="0" w:color="auto"/>
              <w:left w:val="single" w:sz="8" w:space="0" w:color="auto"/>
              <w:bottom w:val="single" w:sz="8" w:space="0" w:color="auto"/>
              <w:right w:val="single" w:sz="4" w:space="0" w:color="auto"/>
            </w:tcBorders>
            <w:shd w:val="clear" w:color="auto" w:fill="FFFFFF"/>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системы кровообращения</w:t>
            </w:r>
          </w:p>
        </w:tc>
        <w:tc>
          <w:tcPr>
            <w:tcW w:w="1276" w:type="dxa"/>
            <w:gridSpan w:val="3"/>
            <w:tcBorders>
              <w:top w:val="single" w:sz="8" w:space="0" w:color="auto"/>
              <w:left w:val="single" w:sz="8" w:space="0" w:color="auto"/>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p>
        </w:tc>
        <w:tc>
          <w:tcPr>
            <w:tcW w:w="1275" w:type="dxa"/>
            <w:gridSpan w:val="2"/>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p>
        </w:tc>
        <w:tc>
          <w:tcPr>
            <w:tcW w:w="981" w:type="dxa"/>
            <w:gridSpan w:val="4"/>
            <w:tcBorders>
              <w:top w:val="single" w:sz="8" w:space="0" w:color="auto"/>
              <w:left w:val="nil"/>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p>
        </w:tc>
        <w:tc>
          <w:tcPr>
            <w:tcW w:w="1124" w:type="dxa"/>
            <w:gridSpan w:val="2"/>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center"/>
              <w:rPr>
                <w:sz w:val="24"/>
                <w:szCs w:val="24"/>
              </w:rPr>
            </w:pPr>
          </w:p>
        </w:tc>
        <w:tc>
          <w:tcPr>
            <w:tcW w:w="1134" w:type="dxa"/>
            <w:gridSpan w:val="3"/>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center"/>
              <w:rPr>
                <w:sz w:val="24"/>
                <w:szCs w:val="24"/>
              </w:rPr>
            </w:pPr>
          </w:p>
        </w:tc>
        <w:tc>
          <w:tcPr>
            <w:tcW w:w="1134" w:type="dxa"/>
            <w:tcBorders>
              <w:top w:val="single" w:sz="8" w:space="0" w:color="auto"/>
              <w:left w:val="nil"/>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p>
        </w:tc>
      </w:tr>
      <w:tr w:rsidR="00D54163" w:rsidRPr="00625916" w:rsidTr="009627A8">
        <w:tblPrEx>
          <w:tblCellMar>
            <w:left w:w="108" w:type="dxa"/>
            <w:right w:w="108" w:type="dxa"/>
          </w:tblCellMar>
        </w:tblPrEx>
        <w:trPr>
          <w:trHeight w:val="450"/>
        </w:trPr>
        <w:tc>
          <w:tcPr>
            <w:tcW w:w="3141" w:type="dxa"/>
            <w:gridSpan w:val="2"/>
            <w:tcBorders>
              <w:top w:val="single" w:sz="8" w:space="0" w:color="auto"/>
              <w:left w:val="single" w:sz="8" w:space="0" w:color="auto"/>
              <w:bottom w:val="single" w:sz="8" w:space="0" w:color="auto"/>
              <w:right w:val="single" w:sz="8" w:space="0" w:color="auto"/>
            </w:tcBorders>
            <w:shd w:val="clear" w:color="auto" w:fill="FFFFFF"/>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органов дыхания, в т.ч. тонзиллиты</w:t>
            </w:r>
          </w:p>
        </w:tc>
        <w:tc>
          <w:tcPr>
            <w:tcW w:w="1276"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p>
        </w:tc>
        <w:tc>
          <w:tcPr>
            <w:tcW w:w="1275"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p>
        </w:tc>
        <w:tc>
          <w:tcPr>
            <w:tcW w:w="981" w:type="dxa"/>
            <w:gridSpan w:val="4"/>
            <w:tcBorders>
              <w:top w:val="single" w:sz="8" w:space="0" w:color="auto"/>
              <w:left w:val="single" w:sz="8" w:space="0" w:color="auto"/>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p>
        </w:tc>
        <w:tc>
          <w:tcPr>
            <w:tcW w:w="1124"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ind w:firstLine="709"/>
              <w:jc w:val="center"/>
              <w:rPr>
                <w:sz w:val="24"/>
                <w:szCs w:val="24"/>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ind w:firstLine="709"/>
              <w:jc w:val="center"/>
              <w:rPr>
                <w:sz w:val="24"/>
                <w:szCs w:val="24"/>
              </w:rPr>
            </w:pPr>
          </w:p>
        </w:tc>
        <w:tc>
          <w:tcPr>
            <w:tcW w:w="1134"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p>
        </w:tc>
      </w:tr>
      <w:tr w:rsidR="00D54163" w:rsidRPr="00625916" w:rsidTr="009627A8">
        <w:tblPrEx>
          <w:tblCellMar>
            <w:left w:w="108" w:type="dxa"/>
            <w:right w:w="108" w:type="dxa"/>
          </w:tblCellMar>
        </w:tblPrEx>
        <w:trPr>
          <w:trHeight w:val="510"/>
        </w:trPr>
        <w:tc>
          <w:tcPr>
            <w:tcW w:w="3141" w:type="dxa"/>
            <w:gridSpan w:val="2"/>
            <w:tcBorders>
              <w:top w:val="single" w:sz="8" w:space="0" w:color="auto"/>
              <w:left w:val="single" w:sz="8" w:space="0" w:color="auto"/>
              <w:bottom w:val="single" w:sz="8" w:space="0" w:color="auto"/>
              <w:right w:val="single" w:sz="4" w:space="0" w:color="auto"/>
            </w:tcBorders>
            <w:shd w:val="clear" w:color="auto" w:fill="FFFFFF"/>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органов пищеварения, в т.ч. болезни  зубов</w:t>
            </w:r>
          </w:p>
        </w:tc>
        <w:tc>
          <w:tcPr>
            <w:tcW w:w="1276" w:type="dxa"/>
            <w:gridSpan w:val="3"/>
            <w:tcBorders>
              <w:top w:val="single" w:sz="8" w:space="0" w:color="auto"/>
              <w:left w:val="single" w:sz="8" w:space="0" w:color="auto"/>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r w:rsidRPr="00625916">
              <w:rPr>
                <w:sz w:val="24"/>
                <w:szCs w:val="24"/>
              </w:rPr>
              <w:t>6</w:t>
            </w:r>
          </w:p>
        </w:tc>
        <w:tc>
          <w:tcPr>
            <w:tcW w:w="1275" w:type="dxa"/>
            <w:gridSpan w:val="2"/>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r w:rsidRPr="00625916">
              <w:rPr>
                <w:sz w:val="24"/>
                <w:szCs w:val="24"/>
              </w:rPr>
              <w:t>46</w:t>
            </w:r>
          </w:p>
        </w:tc>
        <w:tc>
          <w:tcPr>
            <w:tcW w:w="981" w:type="dxa"/>
            <w:gridSpan w:val="4"/>
            <w:tcBorders>
              <w:top w:val="single" w:sz="8" w:space="0" w:color="auto"/>
              <w:left w:val="nil"/>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p>
        </w:tc>
        <w:tc>
          <w:tcPr>
            <w:tcW w:w="1124" w:type="dxa"/>
            <w:gridSpan w:val="2"/>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center"/>
              <w:rPr>
                <w:sz w:val="24"/>
                <w:szCs w:val="24"/>
              </w:rPr>
            </w:pPr>
          </w:p>
        </w:tc>
        <w:tc>
          <w:tcPr>
            <w:tcW w:w="1134" w:type="dxa"/>
            <w:gridSpan w:val="3"/>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center"/>
              <w:rPr>
                <w:sz w:val="24"/>
                <w:szCs w:val="24"/>
              </w:rPr>
            </w:pPr>
          </w:p>
        </w:tc>
        <w:tc>
          <w:tcPr>
            <w:tcW w:w="1134" w:type="dxa"/>
            <w:tcBorders>
              <w:top w:val="single" w:sz="8" w:space="0" w:color="auto"/>
              <w:left w:val="nil"/>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r w:rsidRPr="00625916">
              <w:rPr>
                <w:sz w:val="24"/>
                <w:szCs w:val="24"/>
              </w:rPr>
              <w:t>52</w:t>
            </w:r>
          </w:p>
        </w:tc>
      </w:tr>
      <w:tr w:rsidR="00D54163" w:rsidRPr="00625916" w:rsidTr="009627A8">
        <w:tblPrEx>
          <w:tblCellMar>
            <w:left w:w="108" w:type="dxa"/>
            <w:right w:w="108" w:type="dxa"/>
          </w:tblCellMar>
        </w:tblPrEx>
        <w:trPr>
          <w:trHeight w:val="551"/>
        </w:trPr>
        <w:tc>
          <w:tcPr>
            <w:tcW w:w="3141" w:type="dxa"/>
            <w:gridSpan w:val="2"/>
            <w:tcBorders>
              <w:top w:val="single" w:sz="8" w:space="0" w:color="auto"/>
              <w:left w:val="single" w:sz="8" w:space="0" w:color="auto"/>
              <w:bottom w:val="single" w:sz="8" w:space="0" w:color="auto"/>
              <w:right w:val="single" w:sz="4" w:space="0" w:color="auto"/>
            </w:tcBorders>
            <w:shd w:val="clear" w:color="auto" w:fill="FFFFFF"/>
            <w:vAlign w:val="bottom"/>
            <w:hideMark/>
          </w:tcPr>
          <w:p w:rsidR="00D54163" w:rsidRPr="00625916" w:rsidRDefault="00D54163" w:rsidP="009627A8">
            <w:pPr>
              <w:widowControl/>
              <w:autoSpaceDE/>
              <w:autoSpaceDN/>
              <w:adjustRightInd/>
              <w:jc w:val="both"/>
              <w:rPr>
                <w:sz w:val="24"/>
                <w:szCs w:val="24"/>
              </w:rPr>
            </w:pPr>
            <w:r w:rsidRPr="00625916">
              <w:rPr>
                <w:sz w:val="24"/>
                <w:szCs w:val="24"/>
              </w:rPr>
              <w:t>Болезни костно-мышечной системы, соединит. ткани</w:t>
            </w:r>
          </w:p>
        </w:tc>
        <w:tc>
          <w:tcPr>
            <w:tcW w:w="1276" w:type="dxa"/>
            <w:gridSpan w:val="3"/>
            <w:tcBorders>
              <w:top w:val="single" w:sz="8" w:space="0" w:color="auto"/>
              <w:left w:val="single" w:sz="8" w:space="0" w:color="auto"/>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r w:rsidRPr="00625916">
              <w:rPr>
                <w:sz w:val="24"/>
                <w:szCs w:val="24"/>
              </w:rPr>
              <w:t>21</w:t>
            </w:r>
          </w:p>
        </w:tc>
        <w:tc>
          <w:tcPr>
            <w:tcW w:w="1275" w:type="dxa"/>
            <w:gridSpan w:val="2"/>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r w:rsidRPr="00625916">
              <w:rPr>
                <w:sz w:val="24"/>
                <w:szCs w:val="24"/>
              </w:rPr>
              <w:t>27</w:t>
            </w:r>
          </w:p>
        </w:tc>
        <w:tc>
          <w:tcPr>
            <w:tcW w:w="981" w:type="dxa"/>
            <w:gridSpan w:val="4"/>
            <w:tcBorders>
              <w:top w:val="single" w:sz="8" w:space="0" w:color="auto"/>
              <w:left w:val="nil"/>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r w:rsidRPr="00625916">
              <w:rPr>
                <w:sz w:val="24"/>
                <w:szCs w:val="24"/>
              </w:rPr>
              <w:t>192</w:t>
            </w:r>
          </w:p>
        </w:tc>
        <w:tc>
          <w:tcPr>
            <w:tcW w:w="1124" w:type="dxa"/>
            <w:gridSpan w:val="2"/>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center"/>
              <w:rPr>
                <w:sz w:val="24"/>
                <w:szCs w:val="24"/>
              </w:rPr>
            </w:pPr>
          </w:p>
        </w:tc>
        <w:tc>
          <w:tcPr>
            <w:tcW w:w="1134" w:type="dxa"/>
            <w:gridSpan w:val="3"/>
            <w:tcBorders>
              <w:top w:val="single" w:sz="8" w:space="0" w:color="auto"/>
              <w:left w:val="nil"/>
              <w:bottom w:val="single" w:sz="8"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center"/>
              <w:rPr>
                <w:sz w:val="24"/>
                <w:szCs w:val="24"/>
              </w:rPr>
            </w:pPr>
          </w:p>
        </w:tc>
        <w:tc>
          <w:tcPr>
            <w:tcW w:w="1134" w:type="dxa"/>
            <w:tcBorders>
              <w:top w:val="single" w:sz="8" w:space="0" w:color="auto"/>
              <w:left w:val="nil"/>
              <w:bottom w:val="single" w:sz="8" w:space="0" w:color="auto"/>
              <w:right w:val="single" w:sz="8"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r w:rsidRPr="00625916">
              <w:rPr>
                <w:sz w:val="24"/>
                <w:szCs w:val="24"/>
              </w:rPr>
              <w:t>240</w:t>
            </w:r>
          </w:p>
        </w:tc>
      </w:tr>
      <w:tr w:rsidR="00D54163" w:rsidRPr="00625916" w:rsidTr="009627A8">
        <w:tblPrEx>
          <w:tblCellMar>
            <w:left w:w="108" w:type="dxa"/>
            <w:right w:w="108" w:type="dxa"/>
          </w:tblCellMar>
        </w:tblPrEx>
        <w:trPr>
          <w:trHeight w:val="645"/>
        </w:trPr>
        <w:tc>
          <w:tcPr>
            <w:tcW w:w="3141" w:type="dxa"/>
            <w:gridSpan w:val="2"/>
            <w:tcBorders>
              <w:top w:val="single" w:sz="8" w:space="0" w:color="auto"/>
              <w:left w:val="single" w:sz="8" w:space="0" w:color="auto"/>
              <w:bottom w:val="single" w:sz="4" w:space="0" w:color="auto"/>
              <w:right w:val="single" w:sz="4" w:space="0" w:color="auto"/>
            </w:tcBorders>
            <w:shd w:val="clear" w:color="auto" w:fill="FFFFFF"/>
            <w:vAlign w:val="bottom"/>
            <w:hideMark/>
          </w:tcPr>
          <w:p w:rsidR="00D54163" w:rsidRPr="00625916" w:rsidRDefault="00D54163" w:rsidP="009627A8">
            <w:pPr>
              <w:widowControl/>
              <w:autoSpaceDE/>
              <w:autoSpaceDN/>
              <w:adjustRightInd/>
              <w:jc w:val="both"/>
              <w:rPr>
                <w:sz w:val="24"/>
                <w:szCs w:val="24"/>
              </w:rPr>
            </w:pPr>
            <w:r w:rsidRPr="00625916">
              <w:rPr>
                <w:sz w:val="24"/>
                <w:szCs w:val="24"/>
              </w:rPr>
              <w:lastRenderedPageBreak/>
              <w:t>Болезни мочеполовой системы и почек</w:t>
            </w:r>
          </w:p>
        </w:tc>
        <w:tc>
          <w:tcPr>
            <w:tcW w:w="1276"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center"/>
              <w:rPr>
                <w:sz w:val="24"/>
                <w:szCs w:val="24"/>
              </w:rPr>
            </w:pPr>
          </w:p>
        </w:tc>
        <w:tc>
          <w:tcPr>
            <w:tcW w:w="1275" w:type="dxa"/>
            <w:gridSpan w:val="2"/>
            <w:tcBorders>
              <w:top w:val="single" w:sz="8" w:space="0" w:color="auto"/>
              <w:left w:val="nil"/>
              <w:bottom w:val="single" w:sz="4"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center"/>
              <w:rPr>
                <w:sz w:val="24"/>
                <w:szCs w:val="24"/>
              </w:rPr>
            </w:pPr>
          </w:p>
        </w:tc>
        <w:tc>
          <w:tcPr>
            <w:tcW w:w="981" w:type="dxa"/>
            <w:gridSpan w:val="4"/>
            <w:tcBorders>
              <w:top w:val="single" w:sz="8" w:space="0" w:color="auto"/>
              <w:left w:val="nil"/>
              <w:bottom w:val="single" w:sz="4" w:space="0" w:color="auto"/>
              <w:right w:val="single" w:sz="8"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p>
        </w:tc>
        <w:tc>
          <w:tcPr>
            <w:tcW w:w="1124" w:type="dxa"/>
            <w:gridSpan w:val="2"/>
            <w:tcBorders>
              <w:top w:val="single" w:sz="8" w:space="0" w:color="auto"/>
              <w:left w:val="nil"/>
              <w:bottom w:val="single" w:sz="4"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center"/>
              <w:rPr>
                <w:sz w:val="24"/>
                <w:szCs w:val="24"/>
              </w:rPr>
            </w:pPr>
          </w:p>
        </w:tc>
        <w:tc>
          <w:tcPr>
            <w:tcW w:w="1134" w:type="dxa"/>
            <w:gridSpan w:val="3"/>
            <w:tcBorders>
              <w:top w:val="single" w:sz="8" w:space="0" w:color="auto"/>
              <w:left w:val="nil"/>
              <w:bottom w:val="single" w:sz="4" w:space="0" w:color="auto"/>
              <w:right w:val="single" w:sz="4" w:space="0" w:color="auto"/>
            </w:tcBorders>
            <w:shd w:val="clear" w:color="auto" w:fill="FFFFFF"/>
            <w:noWrap/>
            <w:vAlign w:val="center"/>
          </w:tcPr>
          <w:p w:rsidR="00D54163" w:rsidRPr="00625916" w:rsidRDefault="00D54163" w:rsidP="009627A8">
            <w:pPr>
              <w:widowControl/>
              <w:autoSpaceDE/>
              <w:autoSpaceDN/>
              <w:adjustRightInd/>
              <w:ind w:firstLine="709"/>
              <w:jc w:val="center"/>
              <w:rPr>
                <w:sz w:val="24"/>
                <w:szCs w:val="24"/>
              </w:rPr>
            </w:pPr>
          </w:p>
        </w:tc>
        <w:tc>
          <w:tcPr>
            <w:tcW w:w="1134" w:type="dxa"/>
            <w:tcBorders>
              <w:top w:val="single" w:sz="8" w:space="0" w:color="auto"/>
              <w:left w:val="nil"/>
              <w:bottom w:val="single" w:sz="4" w:space="0" w:color="auto"/>
              <w:right w:val="single" w:sz="8" w:space="0" w:color="auto"/>
            </w:tcBorders>
            <w:shd w:val="clear" w:color="auto" w:fill="FFFFFF"/>
            <w:noWrap/>
            <w:vAlign w:val="center"/>
          </w:tcPr>
          <w:p w:rsidR="00D54163" w:rsidRPr="00625916" w:rsidRDefault="00D54163" w:rsidP="009627A8">
            <w:pPr>
              <w:widowControl/>
              <w:autoSpaceDE/>
              <w:autoSpaceDN/>
              <w:adjustRightInd/>
              <w:jc w:val="center"/>
              <w:rPr>
                <w:sz w:val="24"/>
                <w:szCs w:val="24"/>
              </w:rPr>
            </w:pPr>
          </w:p>
        </w:tc>
      </w:tr>
    </w:tbl>
    <w:p w:rsidR="00625EA4" w:rsidRDefault="00625EA4" w:rsidP="00625EA4">
      <w:pPr>
        <w:spacing w:line="360" w:lineRule="auto"/>
        <w:ind w:firstLine="709"/>
        <w:jc w:val="both"/>
        <w:rPr>
          <w:sz w:val="28"/>
          <w:szCs w:val="28"/>
        </w:rPr>
      </w:pPr>
    </w:p>
    <w:p w:rsidR="00B357E0" w:rsidRDefault="00B357E0" w:rsidP="00625EA4">
      <w:pPr>
        <w:spacing w:line="360" w:lineRule="auto"/>
        <w:ind w:firstLine="709"/>
        <w:jc w:val="both"/>
        <w:rPr>
          <w:sz w:val="28"/>
          <w:szCs w:val="28"/>
        </w:rPr>
      </w:pPr>
      <w:r>
        <w:rPr>
          <w:sz w:val="28"/>
          <w:szCs w:val="28"/>
        </w:rPr>
        <w:t>Анализ таблицы №</w:t>
      </w:r>
      <w:r w:rsidR="007B6985">
        <w:rPr>
          <w:sz w:val="28"/>
          <w:szCs w:val="28"/>
        </w:rPr>
        <w:t>6</w:t>
      </w:r>
      <w:r>
        <w:rPr>
          <w:sz w:val="28"/>
          <w:szCs w:val="28"/>
        </w:rPr>
        <w:t xml:space="preserve"> позволяет сделать заключение о том, что в тройке лидеров заболеваемости среди спортсменов находятся болезни глаз (аномалии рефракции), зубов (кариес), костно-мышечной системы (плоскостопие, сколиоз, врожденная патология).</w:t>
      </w:r>
    </w:p>
    <w:p w:rsidR="00B357E0" w:rsidRDefault="00B357E0" w:rsidP="00B357E0">
      <w:pPr>
        <w:spacing w:line="360" w:lineRule="auto"/>
        <w:ind w:firstLine="709"/>
        <w:jc w:val="both"/>
        <w:rPr>
          <w:sz w:val="28"/>
          <w:szCs w:val="28"/>
        </w:rPr>
      </w:pPr>
      <w:r>
        <w:rPr>
          <w:sz w:val="28"/>
          <w:szCs w:val="28"/>
        </w:rPr>
        <w:t>По итогам года анализируется состояние спортивного травматизма у детей и взрослых по локализации, степени тяжести и видам спорта. Таблицы №</w:t>
      </w:r>
      <w:r w:rsidR="007B6985">
        <w:rPr>
          <w:sz w:val="28"/>
          <w:szCs w:val="28"/>
        </w:rPr>
        <w:t>6</w:t>
      </w:r>
      <w:r>
        <w:rPr>
          <w:sz w:val="28"/>
          <w:szCs w:val="28"/>
        </w:rPr>
        <w:t xml:space="preserve">, </w:t>
      </w:r>
      <w:r w:rsidR="007B6985">
        <w:rPr>
          <w:sz w:val="28"/>
          <w:szCs w:val="28"/>
        </w:rPr>
        <w:t>7</w:t>
      </w:r>
      <w:r>
        <w:rPr>
          <w:sz w:val="28"/>
          <w:szCs w:val="28"/>
        </w:rPr>
        <w:t xml:space="preserve"> дают представление о травматизме по этим показателям. </w:t>
      </w:r>
    </w:p>
    <w:p w:rsidR="00D54163" w:rsidRPr="007361F4" w:rsidRDefault="00D54163" w:rsidP="00D54163">
      <w:pPr>
        <w:spacing w:line="360" w:lineRule="auto"/>
        <w:ind w:firstLine="709"/>
        <w:jc w:val="right"/>
        <w:rPr>
          <w:sz w:val="28"/>
          <w:szCs w:val="28"/>
        </w:rPr>
      </w:pPr>
      <w:r w:rsidRPr="007361F4">
        <w:rPr>
          <w:sz w:val="28"/>
          <w:szCs w:val="28"/>
        </w:rPr>
        <w:t>Таблица №</w:t>
      </w:r>
      <w:r w:rsidR="00C133E3">
        <w:rPr>
          <w:sz w:val="28"/>
          <w:szCs w:val="28"/>
        </w:rPr>
        <w:t>7</w:t>
      </w:r>
    </w:p>
    <w:p w:rsidR="00D54163" w:rsidRDefault="00D54163" w:rsidP="00D54163">
      <w:pPr>
        <w:widowControl/>
        <w:autoSpaceDE/>
        <w:autoSpaceDN/>
        <w:adjustRightInd/>
        <w:spacing w:line="360" w:lineRule="auto"/>
        <w:ind w:firstLine="709"/>
        <w:jc w:val="both"/>
        <w:rPr>
          <w:sz w:val="28"/>
          <w:szCs w:val="28"/>
        </w:rPr>
      </w:pPr>
      <w:r w:rsidRPr="0083645A">
        <w:rPr>
          <w:sz w:val="28"/>
          <w:szCs w:val="28"/>
        </w:rPr>
        <w:t>Анализ спортивного травматизма у детей до 1</w:t>
      </w:r>
      <w:r>
        <w:rPr>
          <w:sz w:val="28"/>
          <w:szCs w:val="28"/>
        </w:rPr>
        <w:t>7</w:t>
      </w:r>
      <w:r w:rsidRPr="0083645A">
        <w:rPr>
          <w:sz w:val="28"/>
          <w:szCs w:val="28"/>
        </w:rPr>
        <w:t xml:space="preserve"> лет по локализации, видам спорта и степени тяжести (2010-2014г.г.).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9"/>
        <w:gridCol w:w="1173"/>
        <w:gridCol w:w="953"/>
        <w:gridCol w:w="959"/>
        <w:gridCol w:w="973"/>
        <w:gridCol w:w="938"/>
        <w:gridCol w:w="976"/>
        <w:gridCol w:w="974"/>
        <w:gridCol w:w="975"/>
        <w:gridCol w:w="964"/>
      </w:tblGrid>
      <w:tr w:rsidR="00D54163" w:rsidRPr="008659F1" w:rsidTr="009627A8">
        <w:tc>
          <w:tcPr>
            <w:tcW w:w="10424" w:type="dxa"/>
            <w:gridSpan w:val="10"/>
          </w:tcPr>
          <w:p w:rsidR="00D54163" w:rsidRPr="008659F1" w:rsidRDefault="00D54163" w:rsidP="009627A8">
            <w:pPr>
              <w:widowControl/>
              <w:autoSpaceDE/>
              <w:autoSpaceDN/>
              <w:adjustRightInd/>
              <w:spacing w:line="360" w:lineRule="auto"/>
              <w:jc w:val="center"/>
              <w:rPr>
                <w:sz w:val="24"/>
                <w:szCs w:val="24"/>
              </w:rPr>
            </w:pPr>
            <w:r w:rsidRPr="008659F1">
              <w:rPr>
                <w:sz w:val="24"/>
                <w:szCs w:val="24"/>
              </w:rPr>
              <w:t>2010 г.</w:t>
            </w:r>
          </w:p>
        </w:tc>
      </w:tr>
      <w:tr w:rsidR="00D54163" w:rsidRPr="008659F1" w:rsidTr="00591E0E">
        <w:trPr>
          <w:trHeight w:val="671"/>
        </w:trPr>
        <w:tc>
          <w:tcPr>
            <w:tcW w:w="1539" w:type="dxa"/>
            <w:shd w:val="clear" w:color="auto" w:fill="auto"/>
          </w:tcPr>
          <w:p w:rsidR="00D54163" w:rsidRPr="008659F1" w:rsidRDefault="00D54163" w:rsidP="00591E0E">
            <w:pPr>
              <w:widowControl/>
              <w:autoSpaceDE/>
              <w:autoSpaceDN/>
              <w:adjustRightInd/>
              <w:jc w:val="both"/>
              <w:rPr>
                <w:sz w:val="24"/>
                <w:szCs w:val="24"/>
              </w:rPr>
            </w:pPr>
            <w:r w:rsidRPr="008659F1">
              <w:rPr>
                <w:sz w:val="24"/>
                <w:szCs w:val="24"/>
              </w:rPr>
              <w:t>Локализация</w:t>
            </w:r>
          </w:p>
        </w:tc>
        <w:tc>
          <w:tcPr>
            <w:tcW w:w="1173" w:type="dxa"/>
            <w:shd w:val="clear" w:color="auto" w:fill="auto"/>
          </w:tcPr>
          <w:p w:rsidR="00D54163" w:rsidRPr="008659F1" w:rsidRDefault="00D54163" w:rsidP="00591E0E">
            <w:pPr>
              <w:widowControl/>
              <w:autoSpaceDE/>
              <w:autoSpaceDN/>
              <w:adjustRightInd/>
              <w:jc w:val="both"/>
              <w:rPr>
                <w:sz w:val="24"/>
                <w:szCs w:val="24"/>
              </w:rPr>
            </w:pPr>
            <w:r w:rsidRPr="008659F1">
              <w:rPr>
                <w:sz w:val="24"/>
                <w:szCs w:val="24"/>
              </w:rPr>
              <w:t>Степень тяжести</w:t>
            </w:r>
          </w:p>
        </w:tc>
        <w:tc>
          <w:tcPr>
            <w:tcW w:w="6748" w:type="dxa"/>
            <w:gridSpan w:val="7"/>
            <w:shd w:val="clear" w:color="auto" w:fill="auto"/>
          </w:tcPr>
          <w:p w:rsidR="00D54163" w:rsidRPr="008659F1" w:rsidRDefault="00D54163" w:rsidP="00591E0E">
            <w:pPr>
              <w:widowControl/>
              <w:autoSpaceDE/>
              <w:autoSpaceDN/>
              <w:adjustRightInd/>
              <w:jc w:val="center"/>
              <w:rPr>
                <w:sz w:val="24"/>
                <w:szCs w:val="24"/>
              </w:rPr>
            </w:pPr>
            <w:r w:rsidRPr="008659F1">
              <w:rPr>
                <w:sz w:val="24"/>
                <w:szCs w:val="24"/>
              </w:rPr>
              <w:t>Виды спорта</w:t>
            </w:r>
          </w:p>
        </w:tc>
        <w:tc>
          <w:tcPr>
            <w:tcW w:w="964" w:type="dxa"/>
            <w:shd w:val="clear" w:color="auto" w:fill="auto"/>
          </w:tcPr>
          <w:p w:rsidR="00D54163" w:rsidRPr="008659F1" w:rsidRDefault="00D54163" w:rsidP="00591E0E">
            <w:pPr>
              <w:widowControl/>
              <w:autoSpaceDE/>
              <w:autoSpaceDN/>
              <w:adjustRightInd/>
              <w:jc w:val="both"/>
              <w:rPr>
                <w:sz w:val="24"/>
                <w:szCs w:val="24"/>
              </w:rPr>
            </w:pPr>
            <w:r w:rsidRPr="008659F1">
              <w:rPr>
                <w:sz w:val="24"/>
                <w:szCs w:val="24"/>
              </w:rPr>
              <w:t>Всего травм</w:t>
            </w:r>
          </w:p>
        </w:tc>
      </w:tr>
      <w:tr w:rsidR="00D54163" w:rsidRPr="008659F1" w:rsidTr="009627A8">
        <w:tc>
          <w:tcPr>
            <w:tcW w:w="1539" w:type="dxa"/>
          </w:tcPr>
          <w:p w:rsidR="00D54163" w:rsidRPr="008659F1" w:rsidRDefault="00D54163" w:rsidP="009627A8">
            <w:pPr>
              <w:widowControl/>
              <w:autoSpaceDE/>
              <w:autoSpaceDN/>
              <w:adjustRightInd/>
              <w:spacing w:line="360" w:lineRule="auto"/>
              <w:jc w:val="both"/>
              <w:rPr>
                <w:sz w:val="24"/>
                <w:szCs w:val="24"/>
              </w:rPr>
            </w:pPr>
          </w:p>
        </w:tc>
        <w:tc>
          <w:tcPr>
            <w:tcW w:w="1173" w:type="dxa"/>
          </w:tcPr>
          <w:p w:rsidR="00D54163" w:rsidRPr="008659F1" w:rsidRDefault="00D54163" w:rsidP="009627A8">
            <w:pPr>
              <w:widowControl/>
              <w:autoSpaceDE/>
              <w:autoSpaceDN/>
              <w:adjustRightInd/>
              <w:spacing w:line="360" w:lineRule="auto"/>
              <w:jc w:val="both"/>
              <w:rPr>
                <w:sz w:val="24"/>
                <w:szCs w:val="24"/>
              </w:rPr>
            </w:pPr>
          </w:p>
        </w:tc>
        <w:tc>
          <w:tcPr>
            <w:tcW w:w="953" w:type="dxa"/>
          </w:tcPr>
          <w:p w:rsidR="00D54163" w:rsidRPr="008659F1" w:rsidRDefault="00D54163" w:rsidP="009627A8">
            <w:pPr>
              <w:widowControl/>
              <w:autoSpaceDE/>
              <w:autoSpaceDN/>
              <w:adjustRightInd/>
              <w:rPr>
                <w:sz w:val="24"/>
                <w:szCs w:val="24"/>
              </w:rPr>
            </w:pPr>
            <w:r w:rsidRPr="008659F1">
              <w:rPr>
                <w:sz w:val="24"/>
                <w:szCs w:val="24"/>
              </w:rPr>
              <w:t>бокс</w:t>
            </w:r>
          </w:p>
        </w:tc>
        <w:tc>
          <w:tcPr>
            <w:tcW w:w="959" w:type="dxa"/>
          </w:tcPr>
          <w:p w:rsidR="00D54163" w:rsidRPr="008659F1" w:rsidRDefault="00D54163" w:rsidP="009627A8">
            <w:pPr>
              <w:widowControl/>
              <w:autoSpaceDE/>
              <w:autoSpaceDN/>
              <w:adjustRightInd/>
              <w:rPr>
                <w:sz w:val="24"/>
                <w:szCs w:val="24"/>
              </w:rPr>
            </w:pPr>
            <w:r w:rsidRPr="008659F1">
              <w:rPr>
                <w:sz w:val="24"/>
                <w:szCs w:val="24"/>
              </w:rPr>
              <w:t>в/бол</w:t>
            </w:r>
          </w:p>
        </w:tc>
        <w:tc>
          <w:tcPr>
            <w:tcW w:w="973" w:type="dxa"/>
          </w:tcPr>
          <w:p w:rsidR="00D54163" w:rsidRPr="008659F1" w:rsidRDefault="00D54163" w:rsidP="009627A8">
            <w:pPr>
              <w:widowControl/>
              <w:autoSpaceDE/>
              <w:autoSpaceDN/>
              <w:adjustRightInd/>
              <w:rPr>
                <w:sz w:val="24"/>
                <w:szCs w:val="24"/>
              </w:rPr>
            </w:pPr>
            <w:r w:rsidRPr="008659F1">
              <w:rPr>
                <w:sz w:val="24"/>
                <w:szCs w:val="24"/>
              </w:rPr>
              <w:t>борьба</w:t>
            </w:r>
          </w:p>
        </w:tc>
        <w:tc>
          <w:tcPr>
            <w:tcW w:w="938" w:type="dxa"/>
          </w:tcPr>
          <w:p w:rsidR="00D54163" w:rsidRPr="008659F1" w:rsidRDefault="00D54163" w:rsidP="009627A8">
            <w:pPr>
              <w:widowControl/>
              <w:autoSpaceDE/>
              <w:autoSpaceDN/>
              <w:adjustRightInd/>
              <w:rPr>
                <w:sz w:val="24"/>
                <w:szCs w:val="24"/>
              </w:rPr>
            </w:pPr>
            <w:r w:rsidRPr="008659F1">
              <w:rPr>
                <w:sz w:val="24"/>
                <w:szCs w:val="24"/>
              </w:rPr>
              <w:t>л/а</w:t>
            </w:r>
          </w:p>
        </w:tc>
        <w:tc>
          <w:tcPr>
            <w:tcW w:w="976" w:type="dxa"/>
          </w:tcPr>
          <w:p w:rsidR="00D54163" w:rsidRPr="008659F1" w:rsidRDefault="00D54163" w:rsidP="009627A8">
            <w:pPr>
              <w:widowControl/>
              <w:autoSpaceDE/>
              <w:autoSpaceDN/>
              <w:adjustRightInd/>
              <w:rPr>
                <w:sz w:val="24"/>
                <w:szCs w:val="24"/>
              </w:rPr>
            </w:pPr>
            <w:r w:rsidRPr="008659F1">
              <w:rPr>
                <w:sz w:val="24"/>
                <w:szCs w:val="24"/>
              </w:rPr>
              <w:t>футбол</w:t>
            </w:r>
          </w:p>
        </w:tc>
        <w:tc>
          <w:tcPr>
            <w:tcW w:w="974" w:type="dxa"/>
          </w:tcPr>
          <w:p w:rsidR="00D54163" w:rsidRPr="008659F1" w:rsidRDefault="00D54163" w:rsidP="009627A8">
            <w:pPr>
              <w:widowControl/>
              <w:autoSpaceDE/>
              <w:autoSpaceDN/>
              <w:adjustRightInd/>
              <w:rPr>
                <w:sz w:val="24"/>
                <w:szCs w:val="24"/>
              </w:rPr>
            </w:pPr>
            <w:r w:rsidRPr="008659F1">
              <w:rPr>
                <w:sz w:val="24"/>
                <w:szCs w:val="24"/>
              </w:rPr>
              <w:t>хоккей</w:t>
            </w:r>
          </w:p>
        </w:tc>
        <w:tc>
          <w:tcPr>
            <w:tcW w:w="975" w:type="dxa"/>
          </w:tcPr>
          <w:p w:rsidR="00D54163" w:rsidRPr="008659F1" w:rsidRDefault="00D54163" w:rsidP="009627A8">
            <w:pPr>
              <w:widowControl/>
              <w:autoSpaceDE/>
              <w:autoSpaceDN/>
              <w:adjustRightInd/>
              <w:rPr>
                <w:sz w:val="24"/>
                <w:szCs w:val="24"/>
              </w:rPr>
            </w:pPr>
            <w:r w:rsidRPr="008659F1">
              <w:rPr>
                <w:sz w:val="24"/>
                <w:szCs w:val="24"/>
              </w:rPr>
              <w:t>прочие</w:t>
            </w:r>
          </w:p>
        </w:tc>
        <w:tc>
          <w:tcPr>
            <w:tcW w:w="964" w:type="dxa"/>
          </w:tcPr>
          <w:p w:rsidR="00D54163" w:rsidRPr="008659F1" w:rsidRDefault="00D54163" w:rsidP="009627A8">
            <w:pPr>
              <w:widowControl/>
              <w:autoSpaceDE/>
              <w:autoSpaceDN/>
              <w:adjustRightInd/>
              <w:spacing w:line="360" w:lineRule="auto"/>
              <w:jc w:val="both"/>
              <w:rPr>
                <w:sz w:val="24"/>
                <w:szCs w:val="24"/>
              </w:rPr>
            </w:pPr>
          </w:p>
        </w:tc>
      </w:tr>
      <w:tr w:rsidR="00D54163" w:rsidRPr="008659F1"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голова, шея</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widowControl/>
              <w:autoSpaceDE/>
              <w:autoSpaceDN/>
              <w:adjustRightInd/>
              <w:jc w:val="center"/>
              <w:rPr>
                <w:sz w:val="24"/>
                <w:szCs w:val="24"/>
              </w:rPr>
            </w:pPr>
            <w:r w:rsidRPr="008659F1">
              <w:rPr>
                <w:sz w:val="24"/>
                <w:szCs w:val="24"/>
              </w:rPr>
              <w:t>2</w:t>
            </w: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r w:rsidRPr="008659F1">
              <w:rPr>
                <w:sz w:val="24"/>
                <w:szCs w:val="24"/>
              </w:rPr>
              <w:t>8</w:t>
            </w: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r w:rsidRPr="008659F1">
              <w:rPr>
                <w:sz w:val="24"/>
                <w:szCs w:val="24"/>
              </w:rPr>
              <w:t>3</w:t>
            </w:r>
          </w:p>
        </w:tc>
        <w:tc>
          <w:tcPr>
            <w:tcW w:w="974" w:type="dxa"/>
          </w:tcPr>
          <w:p w:rsidR="00D54163" w:rsidRPr="008659F1" w:rsidRDefault="00D54163" w:rsidP="00591E0E">
            <w:pPr>
              <w:widowControl/>
              <w:autoSpaceDE/>
              <w:autoSpaceDN/>
              <w:adjustRightInd/>
              <w:jc w:val="center"/>
              <w:rPr>
                <w:sz w:val="24"/>
                <w:szCs w:val="24"/>
              </w:rPr>
            </w:pPr>
            <w:r w:rsidRPr="008659F1">
              <w:rPr>
                <w:sz w:val="24"/>
                <w:szCs w:val="24"/>
              </w:rPr>
              <w:t>1</w:t>
            </w:r>
          </w:p>
        </w:tc>
        <w:tc>
          <w:tcPr>
            <w:tcW w:w="975" w:type="dxa"/>
          </w:tcPr>
          <w:p w:rsidR="00D54163" w:rsidRPr="008659F1" w:rsidRDefault="00D54163" w:rsidP="00591E0E">
            <w:pPr>
              <w:widowControl/>
              <w:autoSpaceDE/>
              <w:autoSpaceDN/>
              <w:adjustRightInd/>
              <w:jc w:val="center"/>
              <w:rPr>
                <w:sz w:val="24"/>
                <w:szCs w:val="24"/>
              </w:rPr>
            </w:pPr>
            <w:r w:rsidRPr="008659F1">
              <w:rPr>
                <w:sz w:val="24"/>
                <w:szCs w:val="24"/>
              </w:rPr>
              <w:t>2</w:t>
            </w: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16</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1</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widowControl/>
              <w:autoSpaceDE/>
              <w:autoSpaceDN/>
              <w:adjustRightInd/>
              <w:jc w:val="center"/>
              <w:rPr>
                <w:b/>
                <w:bCs/>
                <w:sz w:val="24"/>
                <w:szCs w:val="24"/>
              </w:rPr>
            </w:pPr>
            <w:r w:rsidRPr="008659F1">
              <w:rPr>
                <w:b/>
                <w:bCs/>
                <w:sz w:val="24"/>
                <w:szCs w:val="24"/>
              </w:rPr>
              <w:t>2</w:t>
            </w:r>
          </w:p>
        </w:tc>
        <w:tc>
          <w:tcPr>
            <w:tcW w:w="959" w:type="dxa"/>
          </w:tcPr>
          <w:p w:rsidR="00D54163" w:rsidRPr="008659F1" w:rsidRDefault="00D54163" w:rsidP="00591E0E">
            <w:pPr>
              <w:widowControl/>
              <w:autoSpaceDE/>
              <w:autoSpaceDN/>
              <w:adjustRightInd/>
              <w:jc w:val="center"/>
              <w:rPr>
                <w:b/>
                <w:bCs/>
                <w:sz w:val="24"/>
                <w:szCs w:val="24"/>
              </w:rPr>
            </w:pPr>
          </w:p>
        </w:tc>
        <w:tc>
          <w:tcPr>
            <w:tcW w:w="973" w:type="dxa"/>
          </w:tcPr>
          <w:p w:rsidR="00D54163" w:rsidRPr="008659F1" w:rsidRDefault="00D54163" w:rsidP="00591E0E">
            <w:pPr>
              <w:widowControl/>
              <w:autoSpaceDE/>
              <w:autoSpaceDN/>
              <w:adjustRightInd/>
              <w:jc w:val="center"/>
              <w:rPr>
                <w:bCs/>
                <w:sz w:val="24"/>
                <w:szCs w:val="24"/>
              </w:rPr>
            </w:pPr>
            <w:r w:rsidRPr="008659F1">
              <w:rPr>
                <w:bCs/>
                <w:sz w:val="24"/>
                <w:szCs w:val="24"/>
              </w:rPr>
              <w:t>8</w:t>
            </w:r>
          </w:p>
        </w:tc>
        <w:tc>
          <w:tcPr>
            <w:tcW w:w="938" w:type="dxa"/>
          </w:tcPr>
          <w:p w:rsidR="00D54163" w:rsidRPr="008659F1" w:rsidRDefault="00D54163" w:rsidP="00591E0E">
            <w:pPr>
              <w:widowControl/>
              <w:autoSpaceDE/>
              <w:autoSpaceDN/>
              <w:adjustRightInd/>
              <w:jc w:val="center"/>
              <w:rPr>
                <w:bCs/>
                <w:sz w:val="24"/>
                <w:szCs w:val="24"/>
              </w:rPr>
            </w:pPr>
          </w:p>
        </w:tc>
        <w:tc>
          <w:tcPr>
            <w:tcW w:w="976" w:type="dxa"/>
          </w:tcPr>
          <w:p w:rsidR="00D54163" w:rsidRPr="008659F1" w:rsidRDefault="00D54163" w:rsidP="00591E0E">
            <w:pPr>
              <w:widowControl/>
              <w:autoSpaceDE/>
              <w:autoSpaceDN/>
              <w:adjustRightInd/>
              <w:jc w:val="center"/>
              <w:rPr>
                <w:bCs/>
                <w:sz w:val="24"/>
                <w:szCs w:val="24"/>
              </w:rPr>
            </w:pPr>
            <w:r w:rsidRPr="008659F1">
              <w:rPr>
                <w:bCs/>
                <w:sz w:val="24"/>
                <w:szCs w:val="24"/>
              </w:rPr>
              <w:t>3</w:t>
            </w:r>
          </w:p>
        </w:tc>
        <w:tc>
          <w:tcPr>
            <w:tcW w:w="974" w:type="dxa"/>
          </w:tcPr>
          <w:p w:rsidR="00D54163" w:rsidRPr="008659F1" w:rsidRDefault="00D54163" w:rsidP="00591E0E">
            <w:pPr>
              <w:widowControl/>
              <w:autoSpaceDE/>
              <w:autoSpaceDN/>
              <w:adjustRightInd/>
              <w:jc w:val="center"/>
              <w:rPr>
                <w:bCs/>
                <w:sz w:val="24"/>
                <w:szCs w:val="24"/>
              </w:rPr>
            </w:pPr>
            <w:r w:rsidRPr="008659F1">
              <w:rPr>
                <w:bCs/>
                <w:sz w:val="24"/>
                <w:szCs w:val="24"/>
              </w:rPr>
              <w:t>1</w:t>
            </w:r>
          </w:p>
        </w:tc>
        <w:tc>
          <w:tcPr>
            <w:tcW w:w="975" w:type="dxa"/>
          </w:tcPr>
          <w:p w:rsidR="00D54163" w:rsidRPr="008659F1" w:rsidRDefault="00D54163" w:rsidP="00591E0E">
            <w:pPr>
              <w:widowControl/>
              <w:autoSpaceDE/>
              <w:autoSpaceDN/>
              <w:adjustRightInd/>
              <w:jc w:val="center"/>
              <w:rPr>
                <w:bCs/>
                <w:sz w:val="24"/>
                <w:szCs w:val="24"/>
              </w:rPr>
            </w:pPr>
            <w:r w:rsidRPr="008659F1">
              <w:rPr>
                <w:bCs/>
                <w:sz w:val="24"/>
                <w:szCs w:val="24"/>
              </w:rPr>
              <w:t>2</w:t>
            </w: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16</w:t>
            </w:r>
          </w:p>
        </w:tc>
      </w:tr>
      <w:tr w:rsidR="00D54163" w:rsidRPr="008659F1"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туловище</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r w:rsidRPr="008659F1">
              <w:rPr>
                <w:sz w:val="24"/>
                <w:szCs w:val="24"/>
              </w:rPr>
              <w:t>1</w:t>
            </w: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1</w:t>
            </w:r>
          </w:p>
        </w:tc>
      </w:tr>
      <w:tr w:rsidR="00D54163" w:rsidRPr="008659F1" w:rsidTr="00591E0E">
        <w:trPr>
          <w:trHeight w:val="70"/>
        </w:trPr>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9627A8">
            <w:pPr>
              <w:widowControl/>
              <w:autoSpaceDE/>
              <w:autoSpaceDN/>
              <w:adjustRightInd/>
              <w:rPr>
                <w:sz w:val="24"/>
                <w:szCs w:val="24"/>
              </w:rPr>
            </w:pPr>
          </w:p>
        </w:tc>
        <w:tc>
          <w:tcPr>
            <w:tcW w:w="959" w:type="dxa"/>
          </w:tcPr>
          <w:p w:rsidR="00D54163" w:rsidRPr="008659F1" w:rsidRDefault="00D54163" w:rsidP="009627A8">
            <w:pPr>
              <w:widowControl/>
              <w:autoSpaceDE/>
              <w:autoSpaceDN/>
              <w:adjustRightInd/>
              <w:rPr>
                <w:sz w:val="24"/>
                <w:szCs w:val="24"/>
              </w:rPr>
            </w:pPr>
          </w:p>
        </w:tc>
        <w:tc>
          <w:tcPr>
            <w:tcW w:w="973" w:type="dxa"/>
          </w:tcPr>
          <w:p w:rsidR="00D54163" w:rsidRPr="008659F1" w:rsidRDefault="00D54163" w:rsidP="009627A8">
            <w:pPr>
              <w:widowControl/>
              <w:autoSpaceDE/>
              <w:autoSpaceDN/>
              <w:adjustRightInd/>
              <w:rPr>
                <w:sz w:val="24"/>
                <w:szCs w:val="24"/>
              </w:rPr>
            </w:pPr>
          </w:p>
        </w:tc>
        <w:tc>
          <w:tcPr>
            <w:tcW w:w="938" w:type="dxa"/>
          </w:tcPr>
          <w:p w:rsidR="00D54163" w:rsidRPr="008659F1" w:rsidRDefault="00D54163" w:rsidP="009627A8">
            <w:pPr>
              <w:widowControl/>
              <w:autoSpaceDE/>
              <w:autoSpaceDN/>
              <w:adjustRightInd/>
              <w:rPr>
                <w:sz w:val="24"/>
                <w:szCs w:val="24"/>
              </w:rPr>
            </w:pPr>
          </w:p>
        </w:tc>
        <w:tc>
          <w:tcPr>
            <w:tcW w:w="976" w:type="dxa"/>
          </w:tcPr>
          <w:p w:rsidR="00D54163" w:rsidRPr="008659F1" w:rsidRDefault="00D54163" w:rsidP="009627A8">
            <w:pPr>
              <w:widowControl/>
              <w:autoSpaceDE/>
              <w:autoSpaceDN/>
              <w:adjustRightInd/>
              <w:rPr>
                <w:sz w:val="24"/>
                <w:szCs w:val="24"/>
              </w:rPr>
            </w:pPr>
          </w:p>
        </w:tc>
        <w:tc>
          <w:tcPr>
            <w:tcW w:w="974" w:type="dxa"/>
          </w:tcPr>
          <w:p w:rsidR="00D54163" w:rsidRPr="008659F1" w:rsidRDefault="00D54163" w:rsidP="009627A8">
            <w:pPr>
              <w:widowControl/>
              <w:autoSpaceDE/>
              <w:autoSpaceDN/>
              <w:adjustRightInd/>
              <w:rPr>
                <w:sz w:val="24"/>
                <w:szCs w:val="24"/>
              </w:rPr>
            </w:pPr>
          </w:p>
        </w:tc>
        <w:tc>
          <w:tcPr>
            <w:tcW w:w="975" w:type="dxa"/>
          </w:tcPr>
          <w:p w:rsidR="00D54163" w:rsidRPr="008659F1" w:rsidRDefault="00D54163" w:rsidP="009627A8">
            <w:pPr>
              <w:widowControl/>
              <w:autoSpaceDE/>
              <w:autoSpaceDN/>
              <w:adjustRightInd/>
              <w:rPr>
                <w:sz w:val="24"/>
                <w:szCs w:val="24"/>
              </w:rPr>
            </w:pPr>
          </w:p>
        </w:tc>
        <w:tc>
          <w:tcPr>
            <w:tcW w:w="964" w:type="dxa"/>
          </w:tcPr>
          <w:p w:rsidR="00D54163" w:rsidRPr="008659F1" w:rsidRDefault="00D54163" w:rsidP="009627A8">
            <w:pPr>
              <w:widowControl/>
              <w:autoSpaceDE/>
              <w:autoSpaceDN/>
              <w:adjustRightInd/>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9627A8">
            <w:pPr>
              <w:widowControl/>
              <w:autoSpaceDE/>
              <w:autoSpaceDN/>
              <w:adjustRightInd/>
              <w:rPr>
                <w:sz w:val="24"/>
                <w:szCs w:val="24"/>
              </w:rPr>
            </w:pPr>
          </w:p>
        </w:tc>
        <w:tc>
          <w:tcPr>
            <w:tcW w:w="959" w:type="dxa"/>
          </w:tcPr>
          <w:p w:rsidR="00D54163" w:rsidRPr="008659F1" w:rsidRDefault="00D54163" w:rsidP="009627A8">
            <w:pPr>
              <w:widowControl/>
              <w:autoSpaceDE/>
              <w:autoSpaceDN/>
              <w:adjustRightInd/>
              <w:rPr>
                <w:sz w:val="24"/>
                <w:szCs w:val="24"/>
              </w:rPr>
            </w:pPr>
          </w:p>
        </w:tc>
        <w:tc>
          <w:tcPr>
            <w:tcW w:w="973" w:type="dxa"/>
          </w:tcPr>
          <w:p w:rsidR="00D54163" w:rsidRPr="008659F1" w:rsidRDefault="00D54163" w:rsidP="009627A8">
            <w:pPr>
              <w:widowControl/>
              <w:autoSpaceDE/>
              <w:autoSpaceDN/>
              <w:adjustRightInd/>
              <w:rPr>
                <w:sz w:val="24"/>
                <w:szCs w:val="24"/>
              </w:rPr>
            </w:pPr>
          </w:p>
        </w:tc>
        <w:tc>
          <w:tcPr>
            <w:tcW w:w="938" w:type="dxa"/>
          </w:tcPr>
          <w:p w:rsidR="00D54163" w:rsidRPr="008659F1" w:rsidRDefault="00D54163" w:rsidP="009627A8">
            <w:pPr>
              <w:widowControl/>
              <w:autoSpaceDE/>
              <w:autoSpaceDN/>
              <w:adjustRightInd/>
              <w:rPr>
                <w:sz w:val="24"/>
                <w:szCs w:val="24"/>
              </w:rPr>
            </w:pPr>
          </w:p>
        </w:tc>
        <w:tc>
          <w:tcPr>
            <w:tcW w:w="976" w:type="dxa"/>
          </w:tcPr>
          <w:p w:rsidR="00D54163" w:rsidRPr="008659F1" w:rsidRDefault="00D54163" w:rsidP="009627A8">
            <w:pPr>
              <w:widowControl/>
              <w:autoSpaceDE/>
              <w:autoSpaceDN/>
              <w:adjustRightInd/>
              <w:rPr>
                <w:sz w:val="24"/>
                <w:szCs w:val="24"/>
              </w:rPr>
            </w:pPr>
          </w:p>
        </w:tc>
        <w:tc>
          <w:tcPr>
            <w:tcW w:w="974" w:type="dxa"/>
          </w:tcPr>
          <w:p w:rsidR="00D54163" w:rsidRPr="008659F1" w:rsidRDefault="00D54163" w:rsidP="009627A8">
            <w:pPr>
              <w:widowControl/>
              <w:autoSpaceDE/>
              <w:autoSpaceDN/>
              <w:adjustRightInd/>
              <w:rPr>
                <w:sz w:val="24"/>
                <w:szCs w:val="24"/>
              </w:rPr>
            </w:pPr>
          </w:p>
        </w:tc>
        <w:tc>
          <w:tcPr>
            <w:tcW w:w="975" w:type="dxa"/>
          </w:tcPr>
          <w:p w:rsidR="00D54163" w:rsidRPr="008659F1" w:rsidRDefault="00D54163" w:rsidP="009627A8">
            <w:pPr>
              <w:widowControl/>
              <w:autoSpaceDE/>
              <w:autoSpaceDN/>
              <w:adjustRightInd/>
              <w:rPr>
                <w:sz w:val="24"/>
                <w:szCs w:val="24"/>
              </w:rPr>
            </w:pPr>
          </w:p>
        </w:tc>
        <w:tc>
          <w:tcPr>
            <w:tcW w:w="964" w:type="dxa"/>
          </w:tcPr>
          <w:p w:rsidR="00D54163" w:rsidRPr="008659F1" w:rsidRDefault="00D54163" w:rsidP="009627A8">
            <w:pPr>
              <w:widowControl/>
              <w:autoSpaceDE/>
              <w:autoSpaceDN/>
              <w:adjustRightInd/>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widowControl/>
              <w:autoSpaceDE/>
              <w:autoSpaceDN/>
              <w:adjustRightInd/>
              <w:jc w:val="center"/>
              <w:rPr>
                <w:b/>
                <w:bCs/>
                <w:sz w:val="24"/>
                <w:szCs w:val="24"/>
              </w:rPr>
            </w:pPr>
          </w:p>
        </w:tc>
        <w:tc>
          <w:tcPr>
            <w:tcW w:w="959" w:type="dxa"/>
          </w:tcPr>
          <w:p w:rsidR="00D54163" w:rsidRPr="008659F1" w:rsidRDefault="00D54163" w:rsidP="00591E0E">
            <w:pPr>
              <w:widowControl/>
              <w:autoSpaceDE/>
              <w:autoSpaceDN/>
              <w:adjustRightInd/>
              <w:jc w:val="center"/>
              <w:rPr>
                <w:b/>
                <w:bCs/>
                <w:sz w:val="24"/>
                <w:szCs w:val="24"/>
              </w:rPr>
            </w:pPr>
          </w:p>
        </w:tc>
        <w:tc>
          <w:tcPr>
            <w:tcW w:w="973" w:type="dxa"/>
          </w:tcPr>
          <w:p w:rsidR="00D54163" w:rsidRPr="008659F1" w:rsidRDefault="00D54163" w:rsidP="00591E0E">
            <w:pPr>
              <w:widowControl/>
              <w:autoSpaceDE/>
              <w:autoSpaceDN/>
              <w:adjustRightInd/>
              <w:jc w:val="center"/>
              <w:rPr>
                <w:bCs/>
                <w:sz w:val="24"/>
                <w:szCs w:val="24"/>
              </w:rPr>
            </w:pPr>
          </w:p>
        </w:tc>
        <w:tc>
          <w:tcPr>
            <w:tcW w:w="938" w:type="dxa"/>
          </w:tcPr>
          <w:p w:rsidR="00D54163" w:rsidRPr="008659F1" w:rsidRDefault="00D54163" w:rsidP="00591E0E">
            <w:pPr>
              <w:widowControl/>
              <w:autoSpaceDE/>
              <w:autoSpaceDN/>
              <w:adjustRightInd/>
              <w:jc w:val="center"/>
              <w:rPr>
                <w:bCs/>
                <w:sz w:val="24"/>
                <w:szCs w:val="24"/>
              </w:rPr>
            </w:pPr>
          </w:p>
        </w:tc>
        <w:tc>
          <w:tcPr>
            <w:tcW w:w="976" w:type="dxa"/>
          </w:tcPr>
          <w:p w:rsidR="00D54163" w:rsidRPr="008659F1" w:rsidRDefault="00D54163" w:rsidP="00591E0E">
            <w:pPr>
              <w:widowControl/>
              <w:autoSpaceDE/>
              <w:autoSpaceDN/>
              <w:adjustRightInd/>
              <w:jc w:val="center"/>
              <w:rPr>
                <w:bCs/>
                <w:sz w:val="24"/>
                <w:szCs w:val="24"/>
              </w:rPr>
            </w:pPr>
          </w:p>
        </w:tc>
        <w:tc>
          <w:tcPr>
            <w:tcW w:w="974" w:type="dxa"/>
          </w:tcPr>
          <w:p w:rsidR="00D54163" w:rsidRPr="008659F1" w:rsidRDefault="00D54163" w:rsidP="00591E0E">
            <w:pPr>
              <w:widowControl/>
              <w:autoSpaceDE/>
              <w:autoSpaceDN/>
              <w:adjustRightInd/>
              <w:jc w:val="center"/>
              <w:rPr>
                <w:bCs/>
                <w:sz w:val="24"/>
                <w:szCs w:val="24"/>
              </w:rPr>
            </w:pPr>
          </w:p>
        </w:tc>
        <w:tc>
          <w:tcPr>
            <w:tcW w:w="975" w:type="dxa"/>
          </w:tcPr>
          <w:p w:rsidR="00D54163" w:rsidRPr="008659F1" w:rsidRDefault="00D54163" w:rsidP="00591E0E">
            <w:pPr>
              <w:widowControl/>
              <w:autoSpaceDE/>
              <w:autoSpaceDN/>
              <w:adjustRightInd/>
              <w:jc w:val="center"/>
              <w:rPr>
                <w:bCs/>
                <w:sz w:val="24"/>
                <w:szCs w:val="24"/>
              </w:rPr>
            </w:pPr>
            <w:r w:rsidRPr="008659F1">
              <w:rPr>
                <w:bCs/>
                <w:sz w:val="24"/>
                <w:szCs w:val="24"/>
              </w:rPr>
              <w:t>1</w:t>
            </w: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1</w:t>
            </w:r>
          </w:p>
        </w:tc>
      </w:tr>
      <w:tr w:rsidR="00D54163" w:rsidRPr="008659F1"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верхние конечности</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r w:rsidRPr="008659F1">
              <w:rPr>
                <w:sz w:val="24"/>
                <w:szCs w:val="24"/>
              </w:rPr>
              <w:t>1</w:t>
            </w:r>
          </w:p>
        </w:tc>
        <w:tc>
          <w:tcPr>
            <w:tcW w:w="973" w:type="dxa"/>
          </w:tcPr>
          <w:p w:rsidR="00D54163" w:rsidRPr="008659F1" w:rsidRDefault="00D54163" w:rsidP="00591E0E">
            <w:pPr>
              <w:widowControl/>
              <w:autoSpaceDE/>
              <w:autoSpaceDN/>
              <w:adjustRightInd/>
              <w:jc w:val="center"/>
              <w:rPr>
                <w:sz w:val="24"/>
                <w:szCs w:val="24"/>
              </w:rPr>
            </w:pPr>
            <w:r w:rsidRPr="008659F1">
              <w:rPr>
                <w:sz w:val="24"/>
                <w:szCs w:val="24"/>
              </w:rPr>
              <w:t>20</w:t>
            </w: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r w:rsidRPr="008659F1">
              <w:rPr>
                <w:sz w:val="24"/>
                <w:szCs w:val="24"/>
              </w:rPr>
              <w:t>6</w:t>
            </w:r>
          </w:p>
        </w:tc>
        <w:tc>
          <w:tcPr>
            <w:tcW w:w="974" w:type="dxa"/>
          </w:tcPr>
          <w:p w:rsidR="00D54163" w:rsidRPr="008659F1" w:rsidRDefault="00D54163" w:rsidP="00591E0E">
            <w:pPr>
              <w:widowControl/>
              <w:autoSpaceDE/>
              <w:autoSpaceDN/>
              <w:adjustRightInd/>
              <w:jc w:val="center"/>
              <w:rPr>
                <w:sz w:val="24"/>
                <w:szCs w:val="24"/>
              </w:rPr>
            </w:pPr>
            <w:r w:rsidRPr="008659F1">
              <w:rPr>
                <w:sz w:val="24"/>
                <w:szCs w:val="24"/>
              </w:rPr>
              <w:t>4</w:t>
            </w: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31</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r w:rsidRPr="008659F1">
              <w:rPr>
                <w:sz w:val="24"/>
                <w:szCs w:val="24"/>
              </w:rPr>
              <w:t>5</w:t>
            </w: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5</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widowControl/>
              <w:autoSpaceDE/>
              <w:autoSpaceDN/>
              <w:adjustRightInd/>
              <w:jc w:val="center"/>
              <w:rPr>
                <w:b/>
                <w:bCs/>
                <w:sz w:val="24"/>
                <w:szCs w:val="24"/>
              </w:rPr>
            </w:pPr>
          </w:p>
        </w:tc>
        <w:tc>
          <w:tcPr>
            <w:tcW w:w="959" w:type="dxa"/>
          </w:tcPr>
          <w:p w:rsidR="00D54163" w:rsidRPr="008659F1" w:rsidRDefault="00D54163" w:rsidP="00591E0E">
            <w:pPr>
              <w:widowControl/>
              <w:autoSpaceDE/>
              <w:autoSpaceDN/>
              <w:adjustRightInd/>
              <w:jc w:val="center"/>
              <w:rPr>
                <w:b/>
                <w:bCs/>
                <w:sz w:val="24"/>
                <w:szCs w:val="24"/>
              </w:rPr>
            </w:pPr>
            <w:r w:rsidRPr="008659F1">
              <w:rPr>
                <w:b/>
                <w:bCs/>
                <w:sz w:val="24"/>
                <w:szCs w:val="24"/>
              </w:rPr>
              <w:t>1</w:t>
            </w:r>
          </w:p>
        </w:tc>
        <w:tc>
          <w:tcPr>
            <w:tcW w:w="973" w:type="dxa"/>
          </w:tcPr>
          <w:p w:rsidR="00D54163" w:rsidRPr="008659F1" w:rsidRDefault="00D54163" w:rsidP="00591E0E">
            <w:pPr>
              <w:widowControl/>
              <w:autoSpaceDE/>
              <w:autoSpaceDN/>
              <w:adjustRightInd/>
              <w:jc w:val="center"/>
              <w:rPr>
                <w:bCs/>
                <w:sz w:val="24"/>
                <w:szCs w:val="24"/>
              </w:rPr>
            </w:pPr>
            <w:r w:rsidRPr="008659F1">
              <w:rPr>
                <w:bCs/>
                <w:sz w:val="24"/>
                <w:szCs w:val="24"/>
              </w:rPr>
              <w:t>25</w:t>
            </w:r>
          </w:p>
        </w:tc>
        <w:tc>
          <w:tcPr>
            <w:tcW w:w="938" w:type="dxa"/>
          </w:tcPr>
          <w:p w:rsidR="00D54163" w:rsidRPr="008659F1" w:rsidRDefault="00D54163" w:rsidP="00591E0E">
            <w:pPr>
              <w:widowControl/>
              <w:autoSpaceDE/>
              <w:autoSpaceDN/>
              <w:adjustRightInd/>
              <w:jc w:val="center"/>
              <w:rPr>
                <w:bCs/>
                <w:sz w:val="24"/>
                <w:szCs w:val="24"/>
              </w:rPr>
            </w:pPr>
          </w:p>
        </w:tc>
        <w:tc>
          <w:tcPr>
            <w:tcW w:w="976" w:type="dxa"/>
          </w:tcPr>
          <w:p w:rsidR="00D54163" w:rsidRPr="008659F1" w:rsidRDefault="00D54163" w:rsidP="00591E0E">
            <w:pPr>
              <w:widowControl/>
              <w:autoSpaceDE/>
              <w:autoSpaceDN/>
              <w:adjustRightInd/>
              <w:jc w:val="center"/>
              <w:rPr>
                <w:bCs/>
                <w:sz w:val="24"/>
                <w:szCs w:val="24"/>
              </w:rPr>
            </w:pPr>
            <w:r w:rsidRPr="008659F1">
              <w:rPr>
                <w:bCs/>
                <w:sz w:val="24"/>
                <w:szCs w:val="24"/>
              </w:rPr>
              <w:t>6</w:t>
            </w:r>
          </w:p>
        </w:tc>
        <w:tc>
          <w:tcPr>
            <w:tcW w:w="974" w:type="dxa"/>
          </w:tcPr>
          <w:p w:rsidR="00D54163" w:rsidRPr="008659F1" w:rsidRDefault="00D54163" w:rsidP="00591E0E">
            <w:pPr>
              <w:widowControl/>
              <w:autoSpaceDE/>
              <w:autoSpaceDN/>
              <w:adjustRightInd/>
              <w:jc w:val="center"/>
              <w:rPr>
                <w:bCs/>
                <w:sz w:val="24"/>
                <w:szCs w:val="24"/>
              </w:rPr>
            </w:pPr>
            <w:r w:rsidRPr="008659F1">
              <w:rPr>
                <w:bCs/>
                <w:sz w:val="24"/>
                <w:szCs w:val="24"/>
              </w:rPr>
              <w:t>4</w:t>
            </w:r>
          </w:p>
        </w:tc>
        <w:tc>
          <w:tcPr>
            <w:tcW w:w="975" w:type="dxa"/>
          </w:tcPr>
          <w:p w:rsidR="00D54163" w:rsidRPr="008659F1" w:rsidRDefault="00D54163" w:rsidP="00591E0E">
            <w:pPr>
              <w:widowControl/>
              <w:autoSpaceDE/>
              <w:autoSpaceDN/>
              <w:adjustRightInd/>
              <w:jc w:val="center"/>
              <w:rPr>
                <w:bCs/>
                <w:sz w:val="24"/>
                <w:szCs w:val="24"/>
              </w:rPr>
            </w:pP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36</w:t>
            </w:r>
          </w:p>
        </w:tc>
      </w:tr>
      <w:tr w:rsidR="00D54163" w:rsidRPr="008659F1"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нижние конечности</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r w:rsidRPr="008659F1">
              <w:rPr>
                <w:sz w:val="24"/>
                <w:szCs w:val="24"/>
              </w:rPr>
              <w:t>9</w:t>
            </w:r>
          </w:p>
        </w:tc>
        <w:tc>
          <w:tcPr>
            <w:tcW w:w="938" w:type="dxa"/>
          </w:tcPr>
          <w:p w:rsidR="00D54163" w:rsidRPr="008659F1" w:rsidRDefault="00D54163" w:rsidP="00591E0E">
            <w:pPr>
              <w:widowControl/>
              <w:autoSpaceDE/>
              <w:autoSpaceDN/>
              <w:adjustRightInd/>
              <w:jc w:val="center"/>
              <w:rPr>
                <w:sz w:val="24"/>
                <w:szCs w:val="24"/>
              </w:rPr>
            </w:pPr>
            <w:r w:rsidRPr="008659F1">
              <w:rPr>
                <w:sz w:val="24"/>
                <w:szCs w:val="24"/>
              </w:rPr>
              <w:t>11</w:t>
            </w:r>
          </w:p>
        </w:tc>
        <w:tc>
          <w:tcPr>
            <w:tcW w:w="976" w:type="dxa"/>
          </w:tcPr>
          <w:p w:rsidR="00D54163" w:rsidRPr="008659F1" w:rsidRDefault="00D54163" w:rsidP="00591E0E">
            <w:pPr>
              <w:widowControl/>
              <w:autoSpaceDE/>
              <w:autoSpaceDN/>
              <w:adjustRightInd/>
              <w:jc w:val="center"/>
              <w:rPr>
                <w:sz w:val="24"/>
                <w:szCs w:val="24"/>
              </w:rPr>
            </w:pPr>
            <w:r w:rsidRPr="008659F1">
              <w:rPr>
                <w:sz w:val="24"/>
                <w:szCs w:val="24"/>
              </w:rPr>
              <w:t>13</w:t>
            </w:r>
          </w:p>
        </w:tc>
        <w:tc>
          <w:tcPr>
            <w:tcW w:w="974" w:type="dxa"/>
          </w:tcPr>
          <w:p w:rsidR="00D54163" w:rsidRPr="008659F1" w:rsidRDefault="00D54163" w:rsidP="00591E0E">
            <w:pPr>
              <w:widowControl/>
              <w:autoSpaceDE/>
              <w:autoSpaceDN/>
              <w:adjustRightInd/>
              <w:jc w:val="center"/>
              <w:rPr>
                <w:sz w:val="24"/>
                <w:szCs w:val="24"/>
              </w:rPr>
            </w:pPr>
            <w:r w:rsidRPr="008659F1">
              <w:rPr>
                <w:sz w:val="24"/>
                <w:szCs w:val="24"/>
              </w:rPr>
              <w:t>1</w:t>
            </w: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34</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widowControl/>
              <w:autoSpaceDE/>
              <w:autoSpaceDN/>
              <w:adjustRightInd/>
              <w:jc w:val="center"/>
              <w:rPr>
                <w:b/>
                <w:bCs/>
                <w:sz w:val="24"/>
                <w:szCs w:val="24"/>
              </w:rPr>
            </w:pPr>
          </w:p>
        </w:tc>
        <w:tc>
          <w:tcPr>
            <w:tcW w:w="959" w:type="dxa"/>
          </w:tcPr>
          <w:p w:rsidR="00D54163" w:rsidRPr="008659F1" w:rsidRDefault="00D54163" w:rsidP="00591E0E">
            <w:pPr>
              <w:widowControl/>
              <w:autoSpaceDE/>
              <w:autoSpaceDN/>
              <w:adjustRightInd/>
              <w:jc w:val="center"/>
              <w:rPr>
                <w:b/>
                <w:bCs/>
                <w:sz w:val="24"/>
                <w:szCs w:val="24"/>
              </w:rPr>
            </w:pPr>
          </w:p>
        </w:tc>
        <w:tc>
          <w:tcPr>
            <w:tcW w:w="973" w:type="dxa"/>
          </w:tcPr>
          <w:p w:rsidR="00D54163" w:rsidRPr="008659F1" w:rsidRDefault="00D54163" w:rsidP="00591E0E">
            <w:pPr>
              <w:widowControl/>
              <w:autoSpaceDE/>
              <w:autoSpaceDN/>
              <w:adjustRightInd/>
              <w:jc w:val="center"/>
              <w:rPr>
                <w:sz w:val="24"/>
                <w:szCs w:val="24"/>
              </w:rPr>
            </w:pPr>
            <w:r w:rsidRPr="008659F1">
              <w:rPr>
                <w:sz w:val="24"/>
                <w:szCs w:val="24"/>
              </w:rPr>
              <w:t>9</w:t>
            </w:r>
          </w:p>
        </w:tc>
        <w:tc>
          <w:tcPr>
            <w:tcW w:w="938" w:type="dxa"/>
          </w:tcPr>
          <w:p w:rsidR="00D54163" w:rsidRPr="008659F1" w:rsidRDefault="00D54163" w:rsidP="00591E0E">
            <w:pPr>
              <w:widowControl/>
              <w:autoSpaceDE/>
              <w:autoSpaceDN/>
              <w:adjustRightInd/>
              <w:jc w:val="center"/>
              <w:rPr>
                <w:sz w:val="24"/>
                <w:szCs w:val="24"/>
              </w:rPr>
            </w:pPr>
            <w:r w:rsidRPr="008659F1">
              <w:rPr>
                <w:sz w:val="24"/>
                <w:szCs w:val="24"/>
              </w:rPr>
              <w:t>11</w:t>
            </w:r>
          </w:p>
        </w:tc>
        <w:tc>
          <w:tcPr>
            <w:tcW w:w="976" w:type="dxa"/>
          </w:tcPr>
          <w:p w:rsidR="00D54163" w:rsidRPr="008659F1" w:rsidRDefault="00D54163" w:rsidP="00591E0E">
            <w:pPr>
              <w:widowControl/>
              <w:autoSpaceDE/>
              <w:autoSpaceDN/>
              <w:adjustRightInd/>
              <w:jc w:val="center"/>
              <w:rPr>
                <w:sz w:val="24"/>
                <w:szCs w:val="24"/>
              </w:rPr>
            </w:pPr>
            <w:r w:rsidRPr="008659F1">
              <w:rPr>
                <w:sz w:val="24"/>
                <w:szCs w:val="24"/>
              </w:rPr>
              <w:t>13</w:t>
            </w:r>
          </w:p>
        </w:tc>
        <w:tc>
          <w:tcPr>
            <w:tcW w:w="974" w:type="dxa"/>
          </w:tcPr>
          <w:p w:rsidR="00D54163" w:rsidRPr="008659F1" w:rsidRDefault="00D54163" w:rsidP="00591E0E">
            <w:pPr>
              <w:widowControl/>
              <w:autoSpaceDE/>
              <w:autoSpaceDN/>
              <w:adjustRightInd/>
              <w:jc w:val="center"/>
              <w:rPr>
                <w:sz w:val="24"/>
                <w:szCs w:val="24"/>
              </w:rPr>
            </w:pPr>
            <w:r w:rsidRPr="008659F1">
              <w:rPr>
                <w:sz w:val="24"/>
                <w:szCs w:val="24"/>
              </w:rPr>
              <w:t>1</w:t>
            </w: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34</w:t>
            </w:r>
          </w:p>
        </w:tc>
      </w:tr>
      <w:tr w:rsidR="00D54163" w:rsidRPr="008659F1"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Итого</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widowControl/>
              <w:autoSpaceDE/>
              <w:autoSpaceDN/>
              <w:adjustRightInd/>
              <w:jc w:val="center"/>
              <w:rPr>
                <w:sz w:val="24"/>
                <w:szCs w:val="24"/>
              </w:rPr>
            </w:pPr>
            <w:r w:rsidRPr="008659F1">
              <w:rPr>
                <w:sz w:val="24"/>
                <w:szCs w:val="24"/>
              </w:rPr>
              <w:t>2</w:t>
            </w:r>
          </w:p>
        </w:tc>
        <w:tc>
          <w:tcPr>
            <w:tcW w:w="959" w:type="dxa"/>
          </w:tcPr>
          <w:p w:rsidR="00D54163" w:rsidRPr="008659F1" w:rsidRDefault="00D54163" w:rsidP="00591E0E">
            <w:pPr>
              <w:widowControl/>
              <w:autoSpaceDE/>
              <w:autoSpaceDN/>
              <w:adjustRightInd/>
              <w:jc w:val="center"/>
              <w:rPr>
                <w:sz w:val="24"/>
                <w:szCs w:val="24"/>
              </w:rPr>
            </w:pPr>
            <w:r w:rsidRPr="008659F1">
              <w:rPr>
                <w:sz w:val="24"/>
                <w:szCs w:val="24"/>
              </w:rPr>
              <w:t>1</w:t>
            </w:r>
          </w:p>
        </w:tc>
        <w:tc>
          <w:tcPr>
            <w:tcW w:w="973" w:type="dxa"/>
          </w:tcPr>
          <w:p w:rsidR="00D54163" w:rsidRPr="008659F1" w:rsidRDefault="00D54163" w:rsidP="00591E0E">
            <w:pPr>
              <w:widowControl/>
              <w:autoSpaceDE/>
              <w:autoSpaceDN/>
              <w:adjustRightInd/>
              <w:jc w:val="center"/>
              <w:rPr>
                <w:sz w:val="24"/>
                <w:szCs w:val="24"/>
              </w:rPr>
            </w:pPr>
            <w:r w:rsidRPr="008659F1">
              <w:rPr>
                <w:sz w:val="24"/>
                <w:szCs w:val="24"/>
              </w:rPr>
              <w:t>37</w:t>
            </w:r>
          </w:p>
        </w:tc>
        <w:tc>
          <w:tcPr>
            <w:tcW w:w="938" w:type="dxa"/>
          </w:tcPr>
          <w:p w:rsidR="00D54163" w:rsidRPr="008659F1" w:rsidRDefault="00D54163" w:rsidP="00591E0E">
            <w:pPr>
              <w:widowControl/>
              <w:autoSpaceDE/>
              <w:autoSpaceDN/>
              <w:adjustRightInd/>
              <w:jc w:val="center"/>
              <w:rPr>
                <w:sz w:val="24"/>
                <w:szCs w:val="24"/>
              </w:rPr>
            </w:pPr>
            <w:r w:rsidRPr="008659F1">
              <w:rPr>
                <w:sz w:val="24"/>
                <w:szCs w:val="24"/>
              </w:rPr>
              <w:t>11</w:t>
            </w:r>
          </w:p>
        </w:tc>
        <w:tc>
          <w:tcPr>
            <w:tcW w:w="976" w:type="dxa"/>
          </w:tcPr>
          <w:p w:rsidR="00D54163" w:rsidRPr="008659F1" w:rsidRDefault="00D54163" w:rsidP="00591E0E">
            <w:pPr>
              <w:widowControl/>
              <w:autoSpaceDE/>
              <w:autoSpaceDN/>
              <w:adjustRightInd/>
              <w:jc w:val="center"/>
              <w:rPr>
                <w:sz w:val="24"/>
                <w:szCs w:val="24"/>
              </w:rPr>
            </w:pPr>
            <w:r w:rsidRPr="008659F1">
              <w:rPr>
                <w:sz w:val="24"/>
                <w:szCs w:val="24"/>
              </w:rPr>
              <w:t>22</w:t>
            </w:r>
          </w:p>
        </w:tc>
        <w:tc>
          <w:tcPr>
            <w:tcW w:w="974" w:type="dxa"/>
          </w:tcPr>
          <w:p w:rsidR="00D54163" w:rsidRPr="008659F1" w:rsidRDefault="00D54163" w:rsidP="00591E0E">
            <w:pPr>
              <w:widowControl/>
              <w:autoSpaceDE/>
              <w:autoSpaceDN/>
              <w:adjustRightInd/>
              <w:jc w:val="center"/>
              <w:rPr>
                <w:sz w:val="24"/>
                <w:szCs w:val="24"/>
              </w:rPr>
            </w:pPr>
            <w:r w:rsidRPr="008659F1">
              <w:rPr>
                <w:sz w:val="24"/>
                <w:szCs w:val="24"/>
              </w:rPr>
              <w:t>7</w:t>
            </w:r>
          </w:p>
        </w:tc>
        <w:tc>
          <w:tcPr>
            <w:tcW w:w="975" w:type="dxa"/>
          </w:tcPr>
          <w:p w:rsidR="00D54163" w:rsidRPr="008659F1" w:rsidRDefault="00D54163" w:rsidP="00591E0E">
            <w:pPr>
              <w:widowControl/>
              <w:autoSpaceDE/>
              <w:autoSpaceDN/>
              <w:adjustRightInd/>
              <w:jc w:val="center"/>
              <w:rPr>
                <w:sz w:val="24"/>
                <w:szCs w:val="24"/>
              </w:rPr>
            </w:pPr>
            <w:r w:rsidRPr="008659F1">
              <w:rPr>
                <w:sz w:val="24"/>
                <w:szCs w:val="24"/>
              </w:rPr>
              <w:t>2</w:t>
            </w: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82</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r w:rsidRPr="008659F1">
              <w:rPr>
                <w:sz w:val="24"/>
                <w:szCs w:val="24"/>
              </w:rPr>
              <w:t>5</w:t>
            </w: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r w:rsidRPr="008659F1">
              <w:rPr>
                <w:sz w:val="24"/>
                <w:szCs w:val="24"/>
              </w:rPr>
              <w:t>1</w:t>
            </w: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6</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widowControl/>
              <w:autoSpaceDE/>
              <w:autoSpaceDN/>
              <w:adjustRightInd/>
              <w:jc w:val="center"/>
              <w:rPr>
                <w:sz w:val="24"/>
                <w:szCs w:val="24"/>
              </w:rPr>
            </w:pPr>
            <w:r w:rsidRPr="008659F1">
              <w:rPr>
                <w:sz w:val="24"/>
                <w:szCs w:val="24"/>
              </w:rPr>
              <w:t>2</w:t>
            </w:r>
          </w:p>
        </w:tc>
        <w:tc>
          <w:tcPr>
            <w:tcW w:w="959" w:type="dxa"/>
          </w:tcPr>
          <w:p w:rsidR="00D54163" w:rsidRPr="008659F1" w:rsidRDefault="00D54163" w:rsidP="00591E0E">
            <w:pPr>
              <w:widowControl/>
              <w:autoSpaceDE/>
              <w:autoSpaceDN/>
              <w:adjustRightInd/>
              <w:jc w:val="center"/>
              <w:rPr>
                <w:sz w:val="24"/>
                <w:szCs w:val="24"/>
              </w:rPr>
            </w:pPr>
            <w:r w:rsidRPr="008659F1">
              <w:rPr>
                <w:sz w:val="24"/>
                <w:szCs w:val="24"/>
              </w:rPr>
              <w:t>1</w:t>
            </w:r>
          </w:p>
        </w:tc>
        <w:tc>
          <w:tcPr>
            <w:tcW w:w="973" w:type="dxa"/>
          </w:tcPr>
          <w:p w:rsidR="00D54163" w:rsidRPr="008659F1" w:rsidRDefault="00D54163" w:rsidP="00591E0E">
            <w:pPr>
              <w:widowControl/>
              <w:autoSpaceDE/>
              <w:autoSpaceDN/>
              <w:adjustRightInd/>
              <w:jc w:val="center"/>
              <w:rPr>
                <w:bCs/>
                <w:sz w:val="24"/>
                <w:szCs w:val="24"/>
              </w:rPr>
            </w:pPr>
            <w:r w:rsidRPr="008659F1">
              <w:rPr>
                <w:bCs/>
                <w:sz w:val="24"/>
                <w:szCs w:val="24"/>
              </w:rPr>
              <w:t>42</w:t>
            </w:r>
          </w:p>
        </w:tc>
        <w:tc>
          <w:tcPr>
            <w:tcW w:w="938" w:type="dxa"/>
          </w:tcPr>
          <w:p w:rsidR="00D54163" w:rsidRPr="008659F1" w:rsidRDefault="00D54163" w:rsidP="00591E0E">
            <w:pPr>
              <w:widowControl/>
              <w:autoSpaceDE/>
              <w:autoSpaceDN/>
              <w:adjustRightInd/>
              <w:jc w:val="center"/>
              <w:rPr>
                <w:bCs/>
                <w:sz w:val="24"/>
                <w:szCs w:val="24"/>
              </w:rPr>
            </w:pPr>
            <w:r w:rsidRPr="008659F1">
              <w:rPr>
                <w:bCs/>
                <w:sz w:val="24"/>
                <w:szCs w:val="24"/>
              </w:rPr>
              <w:t>11</w:t>
            </w:r>
          </w:p>
        </w:tc>
        <w:tc>
          <w:tcPr>
            <w:tcW w:w="976" w:type="dxa"/>
          </w:tcPr>
          <w:p w:rsidR="00D54163" w:rsidRPr="008659F1" w:rsidRDefault="00D54163" w:rsidP="00591E0E">
            <w:pPr>
              <w:widowControl/>
              <w:autoSpaceDE/>
              <w:autoSpaceDN/>
              <w:adjustRightInd/>
              <w:jc w:val="center"/>
              <w:rPr>
                <w:bCs/>
                <w:sz w:val="24"/>
                <w:szCs w:val="24"/>
              </w:rPr>
            </w:pPr>
            <w:r w:rsidRPr="008659F1">
              <w:rPr>
                <w:bCs/>
                <w:sz w:val="24"/>
                <w:szCs w:val="24"/>
              </w:rPr>
              <w:t>22</w:t>
            </w:r>
          </w:p>
        </w:tc>
        <w:tc>
          <w:tcPr>
            <w:tcW w:w="974" w:type="dxa"/>
          </w:tcPr>
          <w:p w:rsidR="00D54163" w:rsidRPr="008659F1" w:rsidRDefault="00D54163" w:rsidP="00591E0E">
            <w:pPr>
              <w:widowControl/>
              <w:autoSpaceDE/>
              <w:autoSpaceDN/>
              <w:adjustRightInd/>
              <w:jc w:val="center"/>
              <w:rPr>
                <w:bCs/>
                <w:sz w:val="24"/>
                <w:szCs w:val="24"/>
              </w:rPr>
            </w:pPr>
            <w:r w:rsidRPr="008659F1">
              <w:rPr>
                <w:bCs/>
                <w:sz w:val="24"/>
                <w:szCs w:val="24"/>
              </w:rPr>
              <w:t>8</w:t>
            </w:r>
          </w:p>
        </w:tc>
        <w:tc>
          <w:tcPr>
            <w:tcW w:w="975" w:type="dxa"/>
          </w:tcPr>
          <w:p w:rsidR="00D54163" w:rsidRPr="008659F1" w:rsidRDefault="00D54163" w:rsidP="00591E0E">
            <w:pPr>
              <w:widowControl/>
              <w:autoSpaceDE/>
              <w:autoSpaceDN/>
              <w:adjustRightInd/>
              <w:jc w:val="center"/>
              <w:rPr>
                <w:bCs/>
                <w:sz w:val="24"/>
                <w:szCs w:val="24"/>
              </w:rPr>
            </w:pPr>
            <w:r w:rsidRPr="008659F1">
              <w:rPr>
                <w:bCs/>
                <w:sz w:val="24"/>
                <w:szCs w:val="24"/>
              </w:rPr>
              <w:t>2</w:t>
            </w: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88</w:t>
            </w:r>
          </w:p>
        </w:tc>
      </w:tr>
      <w:tr w:rsidR="00D54163" w:rsidRPr="008659F1" w:rsidTr="009627A8">
        <w:tc>
          <w:tcPr>
            <w:tcW w:w="1539" w:type="dxa"/>
          </w:tcPr>
          <w:p w:rsidR="00D54163" w:rsidRPr="008659F1" w:rsidRDefault="00D54163" w:rsidP="009627A8">
            <w:pPr>
              <w:widowControl/>
              <w:autoSpaceDE/>
              <w:autoSpaceDN/>
              <w:adjustRightInd/>
              <w:rPr>
                <w:b/>
                <w:bCs/>
                <w:sz w:val="24"/>
                <w:szCs w:val="24"/>
              </w:rPr>
            </w:pPr>
            <w:r w:rsidRPr="008659F1">
              <w:rPr>
                <w:b/>
                <w:bCs/>
                <w:sz w:val="24"/>
                <w:szCs w:val="24"/>
              </w:rPr>
              <w:t xml:space="preserve">Всего участников </w:t>
            </w:r>
            <w:r w:rsidRPr="008659F1">
              <w:rPr>
                <w:b/>
                <w:bCs/>
                <w:sz w:val="24"/>
                <w:szCs w:val="24"/>
              </w:rPr>
              <w:lastRenderedPageBreak/>
              <w:t>по видам спорта</w:t>
            </w:r>
          </w:p>
        </w:tc>
        <w:tc>
          <w:tcPr>
            <w:tcW w:w="1173" w:type="dxa"/>
          </w:tcPr>
          <w:p w:rsidR="00D54163" w:rsidRPr="008659F1" w:rsidRDefault="00D54163" w:rsidP="009627A8">
            <w:pPr>
              <w:widowControl/>
              <w:autoSpaceDE/>
              <w:autoSpaceDN/>
              <w:adjustRightInd/>
              <w:rPr>
                <w:sz w:val="24"/>
                <w:szCs w:val="24"/>
              </w:rPr>
            </w:pPr>
            <w:r w:rsidRPr="008659F1">
              <w:rPr>
                <w:sz w:val="24"/>
                <w:szCs w:val="24"/>
              </w:rPr>
              <w:lastRenderedPageBreak/>
              <w:t>14223</w:t>
            </w:r>
          </w:p>
        </w:tc>
        <w:tc>
          <w:tcPr>
            <w:tcW w:w="953" w:type="dxa"/>
          </w:tcPr>
          <w:p w:rsidR="00D54163" w:rsidRPr="008659F1" w:rsidRDefault="00D54163" w:rsidP="00591E0E">
            <w:pPr>
              <w:widowControl/>
              <w:autoSpaceDE/>
              <w:autoSpaceDN/>
              <w:adjustRightInd/>
              <w:jc w:val="center"/>
              <w:rPr>
                <w:sz w:val="24"/>
                <w:szCs w:val="24"/>
              </w:rPr>
            </w:pPr>
            <w:r w:rsidRPr="008659F1">
              <w:rPr>
                <w:sz w:val="24"/>
                <w:szCs w:val="24"/>
              </w:rPr>
              <w:t>545</w:t>
            </w:r>
          </w:p>
        </w:tc>
        <w:tc>
          <w:tcPr>
            <w:tcW w:w="959" w:type="dxa"/>
          </w:tcPr>
          <w:p w:rsidR="00D54163" w:rsidRPr="008659F1" w:rsidRDefault="00D54163" w:rsidP="00591E0E">
            <w:pPr>
              <w:widowControl/>
              <w:autoSpaceDE/>
              <w:autoSpaceDN/>
              <w:adjustRightInd/>
              <w:jc w:val="center"/>
              <w:rPr>
                <w:sz w:val="24"/>
                <w:szCs w:val="24"/>
              </w:rPr>
            </w:pPr>
            <w:r w:rsidRPr="008659F1">
              <w:rPr>
                <w:sz w:val="24"/>
                <w:szCs w:val="24"/>
              </w:rPr>
              <w:t>2470</w:t>
            </w:r>
          </w:p>
        </w:tc>
        <w:tc>
          <w:tcPr>
            <w:tcW w:w="973" w:type="dxa"/>
          </w:tcPr>
          <w:p w:rsidR="00D54163" w:rsidRPr="008659F1" w:rsidRDefault="00D54163" w:rsidP="00591E0E">
            <w:pPr>
              <w:widowControl/>
              <w:autoSpaceDE/>
              <w:autoSpaceDN/>
              <w:adjustRightInd/>
              <w:jc w:val="center"/>
              <w:rPr>
                <w:sz w:val="24"/>
                <w:szCs w:val="24"/>
              </w:rPr>
            </w:pPr>
            <w:r w:rsidRPr="008659F1">
              <w:rPr>
                <w:sz w:val="24"/>
                <w:szCs w:val="24"/>
              </w:rPr>
              <w:t>1492</w:t>
            </w:r>
          </w:p>
        </w:tc>
        <w:tc>
          <w:tcPr>
            <w:tcW w:w="938" w:type="dxa"/>
          </w:tcPr>
          <w:p w:rsidR="00D54163" w:rsidRPr="008659F1" w:rsidRDefault="00D54163" w:rsidP="00591E0E">
            <w:pPr>
              <w:widowControl/>
              <w:autoSpaceDE/>
              <w:autoSpaceDN/>
              <w:adjustRightInd/>
              <w:jc w:val="center"/>
              <w:rPr>
                <w:sz w:val="24"/>
                <w:szCs w:val="24"/>
              </w:rPr>
            </w:pPr>
            <w:r w:rsidRPr="008659F1">
              <w:rPr>
                <w:sz w:val="24"/>
                <w:szCs w:val="24"/>
              </w:rPr>
              <w:t>3580</w:t>
            </w:r>
          </w:p>
        </w:tc>
        <w:tc>
          <w:tcPr>
            <w:tcW w:w="976" w:type="dxa"/>
          </w:tcPr>
          <w:p w:rsidR="00D54163" w:rsidRPr="008659F1" w:rsidRDefault="00D54163" w:rsidP="00591E0E">
            <w:pPr>
              <w:widowControl/>
              <w:autoSpaceDE/>
              <w:autoSpaceDN/>
              <w:adjustRightInd/>
              <w:jc w:val="center"/>
              <w:rPr>
                <w:sz w:val="24"/>
                <w:szCs w:val="24"/>
              </w:rPr>
            </w:pPr>
            <w:r w:rsidRPr="008659F1">
              <w:rPr>
                <w:sz w:val="24"/>
                <w:szCs w:val="24"/>
              </w:rPr>
              <w:t>3120</w:t>
            </w:r>
          </w:p>
        </w:tc>
        <w:tc>
          <w:tcPr>
            <w:tcW w:w="974" w:type="dxa"/>
          </w:tcPr>
          <w:p w:rsidR="00D54163" w:rsidRPr="008659F1" w:rsidRDefault="00D54163" w:rsidP="00591E0E">
            <w:pPr>
              <w:widowControl/>
              <w:autoSpaceDE/>
              <w:autoSpaceDN/>
              <w:adjustRightInd/>
              <w:jc w:val="center"/>
              <w:rPr>
                <w:sz w:val="24"/>
                <w:szCs w:val="24"/>
              </w:rPr>
            </w:pPr>
            <w:r w:rsidRPr="008659F1">
              <w:rPr>
                <w:sz w:val="24"/>
                <w:szCs w:val="24"/>
              </w:rPr>
              <w:t>1604</w:t>
            </w:r>
          </w:p>
        </w:tc>
        <w:tc>
          <w:tcPr>
            <w:tcW w:w="975" w:type="dxa"/>
          </w:tcPr>
          <w:p w:rsidR="00D54163" w:rsidRPr="008659F1" w:rsidRDefault="00D54163" w:rsidP="00591E0E">
            <w:pPr>
              <w:widowControl/>
              <w:autoSpaceDE/>
              <w:autoSpaceDN/>
              <w:adjustRightInd/>
              <w:jc w:val="center"/>
              <w:rPr>
                <w:sz w:val="24"/>
                <w:szCs w:val="24"/>
              </w:rPr>
            </w:pPr>
            <w:r w:rsidRPr="008659F1">
              <w:rPr>
                <w:sz w:val="24"/>
                <w:szCs w:val="24"/>
              </w:rPr>
              <w:t>1412</w:t>
            </w:r>
          </w:p>
        </w:tc>
        <w:tc>
          <w:tcPr>
            <w:tcW w:w="964" w:type="dxa"/>
          </w:tcPr>
          <w:p w:rsidR="00D54163" w:rsidRPr="008659F1" w:rsidRDefault="00D54163" w:rsidP="00591E0E">
            <w:pPr>
              <w:widowControl/>
              <w:autoSpaceDE/>
              <w:autoSpaceDN/>
              <w:adjustRightInd/>
              <w:jc w:val="center"/>
              <w:rPr>
                <w:sz w:val="24"/>
                <w:szCs w:val="24"/>
              </w:rPr>
            </w:pPr>
          </w:p>
        </w:tc>
      </w:tr>
      <w:tr w:rsidR="00D54163" w:rsidRPr="008659F1" w:rsidTr="009627A8">
        <w:tc>
          <w:tcPr>
            <w:tcW w:w="10424" w:type="dxa"/>
            <w:gridSpan w:val="10"/>
          </w:tcPr>
          <w:p w:rsidR="00D54163" w:rsidRPr="008659F1" w:rsidRDefault="00D54163" w:rsidP="009627A8">
            <w:pPr>
              <w:widowControl/>
              <w:autoSpaceDE/>
              <w:autoSpaceDN/>
              <w:adjustRightInd/>
              <w:jc w:val="center"/>
              <w:rPr>
                <w:bCs/>
                <w:sz w:val="24"/>
                <w:szCs w:val="24"/>
              </w:rPr>
            </w:pPr>
            <w:r w:rsidRPr="008659F1">
              <w:rPr>
                <w:sz w:val="24"/>
                <w:szCs w:val="24"/>
              </w:rPr>
              <w:lastRenderedPageBreak/>
              <w:t>2011 г.</w:t>
            </w:r>
          </w:p>
        </w:tc>
      </w:tr>
      <w:tr w:rsidR="00D54163" w:rsidRPr="008659F1"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Локализация</w:t>
            </w:r>
          </w:p>
        </w:tc>
        <w:tc>
          <w:tcPr>
            <w:tcW w:w="1173" w:type="dxa"/>
          </w:tcPr>
          <w:p w:rsidR="00D54163" w:rsidRPr="008659F1" w:rsidRDefault="00D54163" w:rsidP="009627A8">
            <w:pPr>
              <w:widowControl/>
              <w:autoSpaceDE/>
              <w:autoSpaceDN/>
              <w:adjustRightInd/>
              <w:rPr>
                <w:sz w:val="24"/>
                <w:szCs w:val="24"/>
              </w:rPr>
            </w:pPr>
            <w:r w:rsidRPr="008659F1">
              <w:rPr>
                <w:sz w:val="24"/>
                <w:szCs w:val="24"/>
              </w:rPr>
              <w:t>Степень тяжести</w:t>
            </w:r>
          </w:p>
        </w:tc>
        <w:tc>
          <w:tcPr>
            <w:tcW w:w="6748" w:type="dxa"/>
            <w:gridSpan w:val="7"/>
          </w:tcPr>
          <w:p w:rsidR="00D54163" w:rsidRPr="008659F1" w:rsidRDefault="00D54163" w:rsidP="009627A8">
            <w:pPr>
              <w:widowControl/>
              <w:autoSpaceDE/>
              <w:autoSpaceDN/>
              <w:adjustRightInd/>
              <w:jc w:val="center"/>
              <w:rPr>
                <w:sz w:val="24"/>
                <w:szCs w:val="24"/>
              </w:rPr>
            </w:pPr>
            <w:r w:rsidRPr="008659F1">
              <w:rPr>
                <w:sz w:val="24"/>
                <w:szCs w:val="24"/>
              </w:rPr>
              <w:t>Виды спорта</w:t>
            </w:r>
          </w:p>
        </w:tc>
        <w:tc>
          <w:tcPr>
            <w:tcW w:w="964" w:type="dxa"/>
          </w:tcPr>
          <w:p w:rsidR="00D54163" w:rsidRPr="008659F1" w:rsidRDefault="00D54163" w:rsidP="009627A8">
            <w:pPr>
              <w:widowControl/>
              <w:autoSpaceDE/>
              <w:autoSpaceDN/>
              <w:adjustRightInd/>
              <w:rPr>
                <w:bCs/>
                <w:sz w:val="24"/>
                <w:szCs w:val="24"/>
              </w:rPr>
            </w:pPr>
            <w:r w:rsidRPr="008659F1">
              <w:rPr>
                <w:sz w:val="24"/>
                <w:szCs w:val="24"/>
              </w:rPr>
              <w:t>Всего травм</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p>
        </w:tc>
        <w:tc>
          <w:tcPr>
            <w:tcW w:w="953" w:type="dxa"/>
          </w:tcPr>
          <w:p w:rsidR="00D54163" w:rsidRPr="008659F1" w:rsidRDefault="00D54163" w:rsidP="009627A8">
            <w:pPr>
              <w:widowControl/>
              <w:autoSpaceDE/>
              <w:autoSpaceDN/>
              <w:adjustRightInd/>
              <w:rPr>
                <w:sz w:val="24"/>
                <w:szCs w:val="24"/>
              </w:rPr>
            </w:pPr>
            <w:r w:rsidRPr="008659F1">
              <w:rPr>
                <w:sz w:val="24"/>
                <w:szCs w:val="24"/>
              </w:rPr>
              <w:t>бокс</w:t>
            </w:r>
          </w:p>
        </w:tc>
        <w:tc>
          <w:tcPr>
            <w:tcW w:w="959" w:type="dxa"/>
          </w:tcPr>
          <w:p w:rsidR="00D54163" w:rsidRPr="008659F1" w:rsidRDefault="00D54163" w:rsidP="009627A8">
            <w:pPr>
              <w:widowControl/>
              <w:autoSpaceDE/>
              <w:autoSpaceDN/>
              <w:adjustRightInd/>
              <w:rPr>
                <w:sz w:val="24"/>
                <w:szCs w:val="24"/>
              </w:rPr>
            </w:pPr>
            <w:r w:rsidRPr="008659F1">
              <w:rPr>
                <w:sz w:val="24"/>
                <w:szCs w:val="24"/>
              </w:rPr>
              <w:t>в/бол</w:t>
            </w:r>
          </w:p>
        </w:tc>
        <w:tc>
          <w:tcPr>
            <w:tcW w:w="973" w:type="dxa"/>
          </w:tcPr>
          <w:p w:rsidR="00D54163" w:rsidRPr="008659F1" w:rsidRDefault="00D54163" w:rsidP="009627A8">
            <w:pPr>
              <w:widowControl/>
              <w:autoSpaceDE/>
              <w:autoSpaceDN/>
              <w:adjustRightInd/>
              <w:rPr>
                <w:sz w:val="24"/>
                <w:szCs w:val="24"/>
              </w:rPr>
            </w:pPr>
            <w:r w:rsidRPr="008659F1">
              <w:rPr>
                <w:sz w:val="24"/>
                <w:szCs w:val="24"/>
              </w:rPr>
              <w:t>борьба</w:t>
            </w:r>
          </w:p>
        </w:tc>
        <w:tc>
          <w:tcPr>
            <w:tcW w:w="938" w:type="dxa"/>
          </w:tcPr>
          <w:p w:rsidR="00D54163" w:rsidRPr="008659F1" w:rsidRDefault="00D54163" w:rsidP="009627A8">
            <w:pPr>
              <w:widowControl/>
              <w:autoSpaceDE/>
              <w:autoSpaceDN/>
              <w:adjustRightInd/>
              <w:rPr>
                <w:sz w:val="24"/>
                <w:szCs w:val="24"/>
              </w:rPr>
            </w:pPr>
            <w:r w:rsidRPr="008659F1">
              <w:rPr>
                <w:sz w:val="24"/>
                <w:szCs w:val="24"/>
              </w:rPr>
              <w:t>л/а</w:t>
            </w:r>
          </w:p>
        </w:tc>
        <w:tc>
          <w:tcPr>
            <w:tcW w:w="976" w:type="dxa"/>
          </w:tcPr>
          <w:p w:rsidR="00D54163" w:rsidRPr="008659F1" w:rsidRDefault="00D54163" w:rsidP="009627A8">
            <w:pPr>
              <w:widowControl/>
              <w:autoSpaceDE/>
              <w:autoSpaceDN/>
              <w:adjustRightInd/>
              <w:rPr>
                <w:sz w:val="24"/>
                <w:szCs w:val="24"/>
              </w:rPr>
            </w:pPr>
            <w:r w:rsidRPr="008659F1">
              <w:rPr>
                <w:sz w:val="24"/>
                <w:szCs w:val="24"/>
              </w:rPr>
              <w:t>футбол</w:t>
            </w:r>
          </w:p>
        </w:tc>
        <w:tc>
          <w:tcPr>
            <w:tcW w:w="974" w:type="dxa"/>
          </w:tcPr>
          <w:p w:rsidR="00D54163" w:rsidRPr="008659F1" w:rsidRDefault="00D54163" w:rsidP="009627A8">
            <w:pPr>
              <w:widowControl/>
              <w:autoSpaceDE/>
              <w:autoSpaceDN/>
              <w:adjustRightInd/>
              <w:rPr>
                <w:sz w:val="24"/>
                <w:szCs w:val="24"/>
              </w:rPr>
            </w:pPr>
            <w:r w:rsidRPr="008659F1">
              <w:rPr>
                <w:sz w:val="24"/>
                <w:szCs w:val="24"/>
              </w:rPr>
              <w:t>хоккей</w:t>
            </w:r>
          </w:p>
        </w:tc>
        <w:tc>
          <w:tcPr>
            <w:tcW w:w="975" w:type="dxa"/>
          </w:tcPr>
          <w:p w:rsidR="00D54163" w:rsidRPr="008659F1" w:rsidRDefault="00D54163" w:rsidP="009627A8">
            <w:pPr>
              <w:widowControl/>
              <w:autoSpaceDE/>
              <w:autoSpaceDN/>
              <w:adjustRightInd/>
              <w:rPr>
                <w:sz w:val="24"/>
                <w:szCs w:val="24"/>
              </w:rPr>
            </w:pPr>
            <w:r w:rsidRPr="008659F1">
              <w:rPr>
                <w:sz w:val="24"/>
                <w:szCs w:val="24"/>
              </w:rPr>
              <w:t>прочие</w:t>
            </w:r>
          </w:p>
        </w:tc>
        <w:tc>
          <w:tcPr>
            <w:tcW w:w="964" w:type="dxa"/>
          </w:tcPr>
          <w:p w:rsidR="00D54163" w:rsidRPr="008659F1" w:rsidRDefault="00D54163" w:rsidP="009627A8">
            <w:pPr>
              <w:widowControl/>
              <w:autoSpaceDE/>
              <w:autoSpaceDN/>
              <w:adjustRightInd/>
              <w:rPr>
                <w:bCs/>
                <w:sz w:val="24"/>
                <w:szCs w:val="24"/>
              </w:rPr>
            </w:pPr>
          </w:p>
        </w:tc>
      </w:tr>
      <w:tr w:rsidR="00D54163" w:rsidRPr="008659F1"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голова, шея</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r w:rsidRPr="008659F1">
              <w:rPr>
                <w:sz w:val="24"/>
                <w:szCs w:val="24"/>
              </w:rPr>
              <w:t>4</w:t>
            </w: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r w:rsidRPr="008659F1">
              <w:rPr>
                <w:sz w:val="24"/>
                <w:szCs w:val="24"/>
              </w:rPr>
              <w:t>1</w:t>
            </w: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5</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ind w:firstLine="709"/>
              <w:jc w:val="center"/>
              <w:rPr>
                <w:sz w:val="24"/>
                <w:szCs w:val="24"/>
              </w:rPr>
            </w:pPr>
          </w:p>
        </w:tc>
        <w:tc>
          <w:tcPr>
            <w:tcW w:w="973" w:type="dxa"/>
          </w:tcPr>
          <w:p w:rsidR="00D54163" w:rsidRPr="008659F1" w:rsidRDefault="00D54163" w:rsidP="00591E0E">
            <w:pPr>
              <w:widowControl/>
              <w:autoSpaceDE/>
              <w:autoSpaceDN/>
              <w:adjustRightInd/>
              <w:ind w:firstLine="709"/>
              <w:jc w:val="center"/>
              <w:rPr>
                <w:sz w:val="24"/>
                <w:szCs w:val="24"/>
              </w:rPr>
            </w:pPr>
          </w:p>
        </w:tc>
        <w:tc>
          <w:tcPr>
            <w:tcW w:w="938" w:type="dxa"/>
          </w:tcPr>
          <w:p w:rsidR="00D54163" w:rsidRPr="008659F1" w:rsidRDefault="00D54163" w:rsidP="00591E0E">
            <w:pPr>
              <w:widowControl/>
              <w:autoSpaceDE/>
              <w:autoSpaceDN/>
              <w:adjustRightInd/>
              <w:ind w:firstLine="709"/>
              <w:jc w:val="center"/>
              <w:rPr>
                <w:sz w:val="24"/>
                <w:szCs w:val="24"/>
              </w:rPr>
            </w:pPr>
          </w:p>
        </w:tc>
        <w:tc>
          <w:tcPr>
            <w:tcW w:w="976" w:type="dxa"/>
          </w:tcPr>
          <w:p w:rsidR="00D54163" w:rsidRPr="008659F1" w:rsidRDefault="00D54163" w:rsidP="00591E0E">
            <w:pPr>
              <w:widowControl/>
              <w:autoSpaceDE/>
              <w:autoSpaceDN/>
              <w:adjustRightInd/>
              <w:ind w:firstLine="709"/>
              <w:jc w:val="center"/>
              <w:rPr>
                <w:sz w:val="24"/>
                <w:szCs w:val="24"/>
              </w:rPr>
            </w:pPr>
          </w:p>
        </w:tc>
        <w:tc>
          <w:tcPr>
            <w:tcW w:w="974" w:type="dxa"/>
          </w:tcPr>
          <w:p w:rsidR="00D54163" w:rsidRPr="008659F1" w:rsidRDefault="00D54163" w:rsidP="00591E0E">
            <w:pPr>
              <w:widowControl/>
              <w:autoSpaceDE/>
              <w:autoSpaceDN/>
              <w:adjustRightInd/>
              <w:ind w:firstLine="709"/>
              <w:jc w:val="center"/>
              <w:rPr>
                <w:sz w:val="24"/>
                <w:szCs w:val="24"/>
              </w:rPr>
            </w:pPr>
          </w:p>
        </w:tc>
        <w:tc>
          <w:tcPr>
            <w:tcW w:w="975" w:type="dxa"/>
          </w:tcPr>
          <w:p w:rsidR="00D54163" w:rsidRPr="008659F1" w:rsidRDefault="00D54163" w:rsidP="00591E0E">
            <w:pPr>
              <w:widowControl/>
              <w:autoSpaceDE/>
              <w:autoSpaceDN/>
              <w:adjustRightInd/>
              <w:ind w:firstLine="709"/>
              <w:jc w:val="center"/>
              <w:rPr>
                <w:sz w:val="24"/>
                <w:szCs w:val="24"/>
              </w:rPr>
            </w:pPr>
          </w:p>
        </w:tc>
        <w:tc>
          <w:tcPr>
            <w:tcW w:w="964" w:type="dxa"/>
          </w:tcPr>
          <w:p w:rsidR="00D54163" w:rsidRPr="008659F1" w:rsidRDefault="00D54163" w:rsidP="00591E0E">
            <w:pPr>
              <w:widowControl/>
              <w:autoSpaceDE/>
              <w:autoSpaceDN/>
              <w:adjustRightInd/>
              <w:ind w:firstLine="709"/>
              <w:jc w:val="center"/>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widowControl/>
              <w:autoSpaceDE/>
              <w:autoSpaceDN/>
              <w:adjustRightInd/>
              <w:jc w:val="center"/>
              <w:rPr>
                <w:b/>
                <w:bCs/>
                <w:sz w:val="24"/>
                <w:szCs w:val="24"/>
              </w:rPr>
            </w:pPr>
          </w:p>
        </w:tc>
        <w:tc>
          <w:tcPr>
            <w:tcW w:w="959" w:type="dxa"/>
          </w:tcPr>
          <w:p w:rsidR="00D54163" w:rsidRPr="008659F1" w:rsidRDefault="00D54163" w:rsidP="00591E0E">
            <w:pPr>
              <w:widowControl/>
              <w:autoSpaceDE/>
              <w:autoSpaceDN/>
              <w:adjustRightInd/>
              <w:jc w:val="center"/>
              <w:rPr>
                <w:b/>
                <w:bCs/>
                <w:sz w:val="24"/>
                <w:szCs w:val="24"/>
              </w:rPr>
            </w:pPr>
          </w:p>
        </w:tc>
        <w:tc>
          <w:tcPr>
            <w:tcW w:w="973" w:type="dxa"/>
          </w:tcPr>
          <w:p w:rsidR="00D54163" w:rsidRPr="008659F1" w:rsidRDefault="00D54163" w:rsidP="00591E0E">
            <w:pPr>
              <w:widowControl/>
              <w:autoSpaceDE/>
              <w:autoSpaceDN/>
              <w:adjustRightInd/>
              <w:jc w:val="center"/>
              <w:rPr>
                <w:bCs/>
                <w:sz w:val="24"/>
                <w:szCs w:val="24"/>
              </w:rPr>
            </w:pPr>
            <w:r w:rsidRPr="008659F1">
              <w:rPr>
                <w:bCs/>
                <w:sz w:val="24"/>
                <w:szCs w:val="24"/>
              </w:rPr>
              <w:t>4</w:t>
            </w:r>
          </w:p>
        </w:tc>
        <w:tc>
          <w:tcPr>
            <w:tcW w:w="938" w:type="dxa"/>
          </w:tcPr>
          <w:p w:rsidR="00D54163" w:rsidRPr="008659F1" w:rsidRDefault="00D54163" w:rsidP="00591E0E">
            <w:pPr>
              <w:widowControl/>
              <w:autoSpaceDE/>
              <w:autoSpaceDN/>
              <w:adjustRightInd/>
              <w:jc w:val="center"/>
              <w:rPr>
                <w:bCs/>
                <w:sz w:val="24"/>
                <w:szCs w:val="24"/>
              </w:rPr>
            </w:pPr>
          </w:p>
        </w:tc>
        <w:tc>
          <w:tcPr>
            <w:tcW w:w="976" w:type="dxa"/>
          </w:tcPr>
          <w:p w:rsidR="00D54163" w:rsidRPr="008659F1" w:rsidRDefault="00D54163" w:rsidP="00591E0E">
            <w:pPr>
              <w:widowControl/>
              <w:autoSpaceDE/>
              <w:autoSpaceDN/>
              <w:adjustRightInd/>
              <w:jc w:val="center"/>
              <w:rPr>
                <w:bCs/>
                <w:sz w:val="24"/>
                <w:szCs w:val="24"/>
              </w:rPr>
            </w:pPr>
            <w:r w:rsidRPr="008659F1">
              <w:rPr>
                <w:bCs/>
                <w:sz w:val="24"/>
                <w:szCs w:val="24"/>
              </w:rPr>
              <w:t>1</w:t>
            </w:r>
          </w:p>
        </w:tc>
        <w:tc>
          <w:tcPr>
            <w:tcW w:w="974" w:type="dxa"/>
          </w:tcPr>
          <w:p w:rsidR="00D54163" w:rsidRPr="008659F1" w:rsidRDefault="00D54163" w:rsidP="00591E0E">
            <w:pPr>
              <w:widowControl/>
              <w:autoSpaceDE/>
              <w:autoSpaceDN/>
              <w:adjustRightInd/>
              <w:jc w:val="center"/>
              <w:rPr>
                <w:bCs/>
                <w:sz w:val="24"/>
                <w:szCs w:val="24"/>
              </w:rPr>
            </w:pPr>
          </w:p>
        </w:tc>
        <w:tc>
          <w:tcPr>
            <w:tcW w:w="975" w:type="dxa"/>
          </w:tcPr>
          <w:p w:rsidR="00D54163" w:rsidRPr="008659F1" w:rsidRDefault="00D54163" w:rsidP="00591E0E">
            <w:pPr>
              <w:widowControl/>
              <w:autoSpaceDE/>
              <w:autoSpaceDN/>
              <w:adjustRightInd/>
              <w:jc w:val="center"/>
              <w:rPr>
                <w:bCs/>
                <w:sz w:val="24"/>
                <w:szCs w:val="24"/>
              </w:rPr>
            </w:pP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5</w:t>
            </w:r>
          </w:p>
        </w:tc>
      </w:tr>
      <w:tr w:rsidR="00D54163" w:rsidRPr="008659F1"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туловище</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r w:rsidRPr="008659F1">
              <w:rPr>
                <w:sz w:val="24"/>
                <w:szCs w:val="24"/>
              </w:rPr>
              <w:t>3</w:t>
            </w: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r w:rsidRPr="008659F1">
              <w:rPr>
                <w:sz w:val="24"/>
                <w:szCs w:val="24"/>
              </w:rPr>
              <w:t>1</w:t>
            </w: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4</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widowControl/>
              <w:autoSpaceDE/>
              <w:autoSpaceDN/>
              <w:adjustRightInd/>
              <w:jc w:val="center"/>
              <w:rPr>
                <w:b/>
                <w:bCs/>
                <w:sz w:val="24"/>
                <w:szCs w:val="24"/>
              </w:rPr>
            </w:pPr>
          </w:p>
        </w:tc>
        <w:tc>
          <w:tcPr>
            <w:tcW w:w="959" w:type="dxa"/>
          </w:tcPr>
          <w:p w:rsidR="00D54163" w:rsidRPr="008659F1" w:rsidRDefault="00D54163" w:rsidP="00591E0E">
            <w:pPr>
              <w:widowControl/>
              <w:autoSpaceDE/>
              <w:autoSpaceDN/>
              <w:adjustRightInd/>
              <w:jc w:val="center"/>
              <w:rPr>
                <w:b/>
                <w:bCs/>
                <w:sz w:val="24"/>
                <w:szCs w:val="24"/>
              </w:rPr>
            </w:pPr>
          </w:p>
        </w:tc>
        <w:tc>
          <w:tcPr>
            <w:tcW w:w="973" w:type="dxa"/>
          </w:tcPr>
          <w:p w:rsidR="00D54163" w:rsidRPr="008659F1" w:rsidRDefault="00D54163" w:rsidP="00591E0E">
            <w:pPr>
              <w:widowControl/>
              <w:autoSpaceDE/>
              <w:autoSpaceDN/>
              <w:adjustRightInd/>
              <w:jc w:val="center"/>
              <w:rPr>
                <w:bCs/>
                <w:sz w:val="24"/>
                <w:szCs w:val="24"/>
              </w:rPr>
            </w:pPr>
            <w:r w:rsidRPr="008659F1">
              <w:rPr>
                <w:bCs/>
                <w:sz w:val="24"/>
                <w:szCs w:val="24"/>
              </w:rPr>
              <w:t>3</w:t>
            </w:r>
          </w:p>
        </w:tc>
        <w:tc>
          <w:tcPr>
            <w:tcW w:w="938" w:type="dxa"/>
          </w:tcPr>
          <w:p w:rsidR="00D54163" w:rsidRPr="008659F1" w:rsidRDefault="00D54163" w:rsidP="00591E0E">
            <w:pPr>
              <w:widowControl/>
              <w:autoSpaceDE/>
              <w:autoSpaceDN/>
              <w:adjustRightInd/>
              <w:jc w:val="center"/>
              <w:rPr>
                <w:bCs/>
                <w:sz w:val="24"/>
                <w:szCs w:val="24"/>
              </w:rPr>
            </w:pPr>
          </w:p>
        </w:tc>
        <w:tc>
          <w:tcPr>
            <w:tcW w:w="976" w:type="dxa"/>
          </w:tcPr>
          <w:p w:rsidR="00D54163" w:rsidRPr="008659F1" w:rsidRDefault="00D54163" w:rsidP="00591E0E">
            <w:pPr>
              <w:widowControl/>
              <w:autoSpaceDE/>
              <w:autoSpaceDN/>
              <w:adjustRightInd/>
              <w:jc w:val="center"/>
              <w:rPr>
                <w:bCs/>
                <w:sz w:val="24"/>
                <w:szCs w:val="24"/>
              </w:rPr>
            </w:pPr>
            <w:r w:rsidRPr="008659F1">
              <w:rPr>
                <w:bCs/>
                <w:sz w:val="24"/>
                <w:szCs w:val="24"/>
              </w:rPr>
              <w:t>1</w:t>
            </w:r>
          </w:p>
        </w:tc>
        <w:tc>
          <w:tcPr>
            <w:tcW w:w="974" w:type="dxa"/>
          </w:tcPr>
          <w:p w:rsidR="00D54163" w:rsidRPr="008659F1" w:rsidRDefault="00D54163" w:rsidP="00591E0E">
            <w:pPr>
              <w:widowControl/>
              <w:autoSpaceDE/>
              <w:autoSpaceDN/>
              <w:adjustRightInd/>
              <w:jc w:val="center"/>
              <w:rPr>
                <w:bCs/>
                <w:sz w:val="24"/>
                <w:szCs w:val="24"/>
              </w:rPr>
            </w:pPr>
          </w:p>
        </w:tc>
        <w:tc>
          <w:tcPr>
            <w:tcW w:w="975" w:type="dxa"/>
          </w:tcPr>
          <w:p w:rsidR="00D54163" w:rsidRPr="008659F1" w:rsidRDefault="00D54163" w:rsidP="00591E0E">
            <w:pPr>
              <w:widowControl/>
              <w:autoSpaceDE/>
              <w:autoSpaceDN/>
              <w:adjustRightInd/>
              <w:jc w:val="center"/>
              <w:rPr>
                <w:bCs/>
                <w:sz w:val="24"/>
                <w:szCs w:val="24"/>
              </w:rPr>
            </w:pP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4</w:t>
            </w:r>
          </w:p>
        </w:tc>
      </w:tr>
      <w:tr w:rsidR="00D54163" w:rsidRPr="008659F1"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верхние конечности</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r w:rsidRPr="008659F1">
              <w:rPr>
                <w:sz w:val="24"/>
                <w:szCs w:val="24"/>
              </w:rPr>
              <w:t>2</w:t>
            </w:r>
          </w:p>
        </w:tc>
        <w:tc>
          <w:tcPr>
            <w:tcW w:w="938" w:type="dxa"/>
          </w:tcPr>
          <w:p w:rsidR="00D54163" w:rsidRPr="008659F1" w:rsidRDefault="00D54163" w:rsidP="00591E0E">
            <w:pPr>
              <w:widowControl/>
              <w:autoSpaceDE/>
              <w:autoSpaceDN/>
              <w:adjustRightInd/>
              <w:jc w:val="center"/>
              <w:rPr>
                <w:sz w:val="24"/>
                <w:szCs w:val="24"/>
              </w:rPr>
            </w:pPr>
            <w:r w:rsidRPr="008659F1">
              <w:rPr>
                <w:sz w:val="24"/>
                <w:szCs w:val="24"/>
              </w:rPr>
              <w:t>5</w:t>
            </w:r>
          </w:p>
        </w:tc>
        <w:tc>
          <w:tcPr>
            <w:tcW w:w="976" w:type="dxa"/>
          </w:tcPr>
          <w:p w:rsidR="00D54163" w:rsidRPr="008659F1" w:rsidRDefault="00D54163" w:rsidP="00591E0E">
            <w:pPr>
              <w:widowControl/>
              <w:autoSpaceDE/>
              <w:autoSpaceDN/>
              <w:adjustRightInd/>
              <w:jc w:val="center"/>
              <w:rPr>
                <w:sz w:val="24"/>
                <w:szCs w:val="24"/>
              </w:rPr>
            </w:pPr>
            <w:r w:rsidRPr="008659F1">
              <w:rPr>
                <w:sz w:val="24"/>
                <w:szCs w:val="24"/>
              </w:rPr>
              <w:t>2</w:t>
            </w: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r w:rsidRPr="008659F1">
              <w:rPr>
                <w:sz w:val="24"/>
                <w:szCs w:val="24"/>
              </w:rPr>
              <w:t>1</w:t>
            </w: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10</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r w:rsidRPr="008659F1">
              <w:rPr>
                <w:sz w:val="24"/>
                <w:szCs w:val="24"/>
              </w:rPr>
              <w:t>1</w:t>
            </w: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1</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widowControl/>
              <w:autoSpaceDE/>
              <w:autoSpaceDN/>
              <w:adjustRightInd/>
              <w:jc w:val="center"/>
              <w:rPr>
                <w:b/>
                <w:bCs/>
                <w:sz w:val="24"/>
                <w:szCs w:val="24"/>
              </w:rPr>
            </w:pPr>
          </w:p>
        </w:tc>
        <w:tc>
          <w:tcPr>
            <w:tcW w:w="959" w:type="dxa"/>
          </w:tcPr>
          <w:p w:rsidR="00D54163" w:rsidRPr="008659F1" w:rsidRDefault="00D54163" w:rsidP="00591E0E">
            <w:pPr>
              <w:widowControl/>
              <w:autoSpaceDE/>
              <w:autoSpaceDN/>
              <w:adjustRightInd/>
              <w:jc w:val="center"/>
              <w:rPr>
                <w:b/>
                <w:bCs/>
                <w:sz w:val="24"/>
                <w:szCs w:val="24"/>
              </w:rPr>
            </w:pPr>
          </w:p>
        </w:tc>
        <w:tc>
          <w:tcPr>
            <w:tcW w:w="973" w:type="dxa"/>
          </w:tcPr>
          <w:p w:rsidR="00D54163" w:rsidRPr="008659F1" w:rsidRDefault="00D54163" w:rsidP="00591E0E">
            <w:pPr>
              <w:widowControl/>
              <w:autoSpaceDE/>
              <w:autoSpaceDN/>
              <w:adjustRightInd/>
              <w:jc w:val="center"/>
              <w:rPr>
                <w:bCs/>
                <w:sz w:val="24"/>
                <w:szCs w:val="24"/>
              </w:rPr>
            </w:pPr>
            <w:r w:rsidRPr="008659F1">
              <w:rPr>
                <w:bCs/>
                <w:sz w:val="24"/>
                <w:szCs w:val="24"/>
              </w:rPr>
              <w:t>2</w:t>
            </w:r>
          </w:p>
        </w:tc>
        <w:tc>
          <w:tcPr>
            <w:tcW w:w="938" w:type="dxa"/>
          </w:tcPr>
          <w:p w:rsidR="00D54163" w:rsidRPr="008659F1" w:rsidRDefault="00D54163" w:rsidP="00591E0E">
            <w:pPr>
              <w:widowControl/>
              <w:autoSpaceDE/>
              <w:autoSpaceDN/>
              <w:adjustRightInd/>
              <w:jc w:val="center"/>
              <w:rPr>
                <w:bCs/>
                <w:sz w:val="24"/>
                <w:szCs w:val="24"/>
              </w:rPr>
            </w:pPr>
            <w:r w:rsidRPr="008659F1">
              <w:rPr>
                <w:bCs/>
                <w:sz w:val="24"/>
                <w:szCs w:val="24"/>
              </w:rPr>
              <w:t>6</w:t>
            </w:r>
          </w:p>
        </w:tc>
        <w:tc>
          <w:tcPr>
            <w:tcW w:w="976" w:type="dxa"/>
          </w:tcPr>
          <w:p w:rsidR="00D54163" w:rsidRPr="008659F1" w:rsidRDefault="00D54163" w:rsidP="00591E0E">
            <w:pPr>
              <w:widowControl/>
              <w:autoSpaceDE/>
              <w:autoSpaceDN/>
              <w:adjustRightInd/>
              <w:jc w:val="center"/>
              <w:rPr>
                <w:bCs/>
                <w:sz w:val="24"/>
                <w:szCs w:val="24"/>
              </w:rPr>
            </w:pPr>
            <w:r w:rsidRPr="008659F1">
              <w:rPr>
                <w:bCs/>
                <w:sz w:val="24"/>
                <w:szCs w:val="24"/>
              </w:rPr>
              <w:t>2</w:t>
            </w:r>
          </w:p>
        </w:tc>
        <w:tc>
          <w:tcPr>
            <w:tcW w:w="974" w:type="dxa"/>
          </w:tcPr>
          <w:p w:rsidR="00D54163" w:rsidRPr="008659F1" w:rsidRDefault="00D54163" w:rsidP="00591E0E">
            <w:pPr>
              <w:widowControl/>
              <w:autoSpaceDE/>
              <w:autoSpaceDN/>
              <w:adjustRightInd/>
              <w:jc w:val="center"/>
              <w:rPr>
                <w:bCs/>
                <w:sz w:val="24"/>
                <w:szCs w:val="24"/>
              </w:rPr>
            </w:pPr>
          </w:p>
        </w:tc>
        <w:tc>
          <w:tcPr>
            <w:tcW w:w="975" w:type="dxa"/>
          </w:tcPr>
          <w:p w:rsidR="00D54163" w:rsidRPr="008659F1" w:rsidRDefault="00D54163" w:rsidP="00591E0E">
            <w:pPr>
              <w:widowControl/>
              <w:autoSpaceDE/>
              <w:autoSpaceDN/>
              <w:adjustRightInd/>
              <w:jc w:val="center"/>
              <w:rPr>
                <w:bCs/>
                <w:sz w:val="24"/>
                <w:szCs w:val="24"/>
              </w:rPr>
            </w:pPr>
            <w:r w:rsidRPr="008659F1">
              <w:rPr>
                <w:bCs/>
                <w:sz w:val="24"/>
                <w:szCs w:val="24"/>
              </w:rPr>
              <w:t>1</w:t>
            </w: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11</w:t>
            </w:r>
          </w:p>
        </w:tc>
      </w:tr>
      <w:tr w:rsidR="00D54163" w:rsidRPr="008659F1"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нижние конечности</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r w:rsidRPr="008659F1">
              <w:rPr>
                <w:sz w:val="24"/>
                <w:szCs w:val="24"/>
              </w:rPr>
              <w:t>6</w:t>
            </w:r>
          </w:p>
        </w:tc>
        <w:tc>
          <w:tcPr>
            <w:tcW w:w="938" w:type="dxa"/>
          </w:tcPr>
          <w:p w:rsidR="00D54163" w:rsidRPr="008659F1" w:rsidRDefault="00D54163" w:rsidP="00591E0E">
            <w:pPr>
              <w:widowControl/>
              <w:autoSpaceDE/>
              <w:autoSpaceDN/>
              <w:adjustRightInd/>
              <w:jc w:val="center"/>
              <w:rPr>
                <w:sz w:val="24"/>
                <w:szCs w:val="24"/>
              </w:rPr>
            </w:pPr>
            <w:r w:rsidRPr="008659F1">
              <w:rPr>
                <w:sz w:val="24"/>
                <w:szCs w:val="24"/>
              </w:rPr>
              <w:t>2</w:t>
            </w:r>
          </w:p>
        </w:tc>
        <w:tc>
          <w:tcPr>
            <w:tcW w:w="976" w:type="dxa"/>
          </w:tcPr>
          <w:p w:rsidR="00D54163" w:rsidRPr="008659F1" w:rsidRDefault="00D54163" w:rsidP="00591E0E">
            <w:pPr>
              <w:widowControl/>
              <w:autoSpaceDE/>
              <w:autoSpaceDN/>
              <w:adjustRightInd/>
              <w:jc w:val="center"/>
              <w:rPr>
                <w:sz w:val="24"/>
                <w:szCs w:val="24"/>
              </w:rPr>
            </w:pPr>
            <w:r w:rsidRPr="008659F1">
              <w:rPr>
                <w:sz w:val="24"/>
                <w:szCs w:val="24"/>
              </w:rPr>
              <w:t>1</w:t>
            </w: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r w:rsidRPr="008659F1">
              <w:rPr>
                <w:sz w:val="24"/>
                <w:szCs w:val="24"/>
              </w:rPr>
              <w:t>2</w:t>
            </w: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11</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widowControl/>
              <w:autoSpaceDE/>
              <w:autoSpaceDN/>
              <w:adjustRightInd/>
              <w:jc w:val="center"/>
              <w:rPr>
                <w:b/>
                <w:bCs/>
                <w:sz w:val="24"/>
                <w:szCs w:val="24"/>
              </w:rPr>
            </w:pPr>
          </w:p>
        </w:tc>
        <w:tc>
          <w:tcPr>
            <w:tcW w:w="959" w:type="dxa"/>
          </w:tcPr>
          <w:p w:rsidR="00D54163" w:rsidRPr="008659F1" w:rsidRDefault="00D54163" w:rsidP="00591E0E">
            <w:pPr>
              <w:widowControl/>
              <w:autoSpaceDE/>
              <w:autoSpaceDN/>
              <w:adjustRightInd/>
              <w:jc w:val="center"/>
              <w:rPr>
                <w:b/>
                <w:bCs/>
                <w:sz w:val="24"/>
                <w:szCs w:val="24"/>
              </w:rPr>
            </w:pPr>
          </w:p>
        </w:tc>
        <w:tc>
          <w:tcPr>
            <w:tcW w:w="973" w:type="dxa"/>
          </w:tcPr>
          <w:p w:rsidR="00D54163" w:rsidRPr="008659F1" w:rsidRDefault="00D54163" w:rsidP="00591E0E">
            <w:pPr>
              <w:widowControl/>
              <w:autoSpaceDE/>
              <w:autoSpaceDN/>
              <w:adjustRightInd/>
              <w:jc w:val="center"/>
              <w:rPr>
                <w:bCs/>
                <w:sz w:val="24"/>
                <w:szCs w:val="24"/>
              </w:rPr>
            </w:pPr>
            <w:r w:rsidRPr="008659F1">
              <w:rPr>
                <w:bCs/>
                <w:sz w:val="24"/>
                <w:szCs w:val="24"/>
              </w:rPr>
              <w:t>6</w:t>
            </w:r>
          </w:p>
        </w:tc>
        <w:tc>
          <w:tcPr>
            <w:tcW w:w="938" w:type="dxa"/>
          </w:tcPr>
          <w:p w:rsidR="00D54163" w:rsidRPr="008659F1" w:rsidRDefault="00D54163" w:rsidP="00591E0E">
            <w:pPr>
              <w:widowControl/>
              <w:autoSpaceDE/>
              <w:autoSpaceDN/>
              <w:adjustRightInd/>
              <w:jc w:val="center"/>
              <w:rPr>
                <w:bCs/>
                <w:sz w:val="24"/>
                <w:szCs w:val="24"/>
              </w:rPr>
            </w:pPr>
            <w:r w:rsidRPr="008659F1">
              <w:rPr>
                <w:bCs/>
                <w:sz w:val="24"/>
                <w:szCs w:val="24"/>
              </w:rPr>
              <w:t>2</w:t>
            </w:r>
          </w:p>
        </w:tc>
        <w:tc>
          <w:tcPr>
            <w:tcW w:w="976" w:type="dxa"/>
          </w:tcPr>
          <w:p w:rsidR="00D54163" w:rsidRPr="008659F1" w:rsidRDefault="00D54163" w:rsidP="00591E0E">
            <w:pPr>
              <w:widowControl/>
              <w:autoSpaceDE/>
              <w:autoSpaceDN/>
              <w:adjustRightInd/>
              <w:jc w:val="center"/>
              <w:rPr>
                <w:bCs/>
                <w:sz w:val="24"/>
                <w:szCs w:val="24"/>
              </w:rPr>
            </w:pPr>
            <w:r w:rsidRPr="008659F1">
              <w:rPr>
                <w:bCs/>
                <w:sz w:val="24"/>
                <w:szCs w:val="24"/>
              </w:rPr>
              <w:t>1</w:t>
            </w:r>
          </w:p>
        </w:tc>
        <w:tc>
          <w:tcPr>
            <w:tcW w:w="974" w:type="dxa"/>
          </w:tcPr>
          <w:p w:rsidR="00D54163" w:rsidRPr="008659F1" w:rsidRDefault="00D54163" w:rsidP="00591E0E">
            <w:pPr>
              <w:widowControl/>
              <w:autoSpaceDE/>
              <w:autoSpaceDN/>
              <w:adjustRightInd/>
              <w:jc w:val="center"/>
              <w:rPr>
                <w:bCs/>
                <w:sz w:val="24"/>
                <w:szCs w:val="24"/>
              </w:rPr>
            </w:pPr>
          </w:p>
        </w:tc>
        <w:tc>
          <w:tcPr>
            <w:tcW w:w="975" w:type="dxa"/>
          </w:tcPr>
          <w:p w:rsidR="00D54163" w:rsidRPr="008659F1" w:rsidRDefault="00D54163" w:rsidP="00591E0E">
            <w:pPr>
              <w:widowControl/>
              <w:autoSpaceDE/>
              <w:autoSpaceDN/>
              <w:adjustRightInd/>
              <w:jc w:val="center"/>
              <w:rPr>
                <w:bCs/>
                <w:sz w:val="24"/>
                <w:szCs w:val="24"/>
              </w:rPr>
            </w:pPr>
            <w:r w:rsidRPr="008659F1">
              <w:rPr>
                <w:bCs/>
                <w:sz w:val="24"/>
                <w:szCs w:val="24"/>
              </w:rPr>
              <w:t>2</w:t>
            </w: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11</w:t>
            </w:r>
          </w:p>
        </w:tc>
      </w:tr>
      <w:tr w:rsidR="00D54163" w:rsidRPr="008659F1"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Итого</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r w:rsidRPr="008659F1">
              <w:rPr>
                <w:sz w:val="24"/>
                <w:szCs w:val="24"/>
              </w:rPr>
              <w:t>15</w:t>
            </w:r>
          </w:p>
        </w:tc>
        <w:tc>
          <w:tcPr>
            <w:tcW w:w="938" w:type="dxa"/>
          </w:tcPr>
          <w:p w:rsidR="00D54163" w:rsidRPr="008659F1" w:rsidRDefault="00D54163" w:rsidP="00591E0E">
            <w:pPr>
              <w:widowControl/>
              <w:autoSpaceDE/>
              <w:autoSpaceDN/>
              <w:adjustRightInd/>
              <w:jc w:val="center"/>
              <w:rPr>
                <w:sz w:val="24"/>
                <w:szCs w:val="24"/>
              </w:rPr>
            </w:pPr>
            <w:r w:rsidRPr="008659F1">
              <w:rPr>
                <w:sz w:val="24"/>
                <w:szCs w:val="24"/>
              </w:rPr>
              <w:t>7</w:t>
            </w:r>
          </w:p>
        </w:tc>
        <w:tc>
          <w:tcPr>
            <w:tcW w:w="976" w:type="dxa"/>
          </w:tcPr>
          <w:p w:rsidR="00D54163" w:rsidRPr="008659F1" w:rsidRDefault="00D54163" w:rsidP="00591E0E">
            <w:pPr>
              <w:widowControl/>
              <w:autoSpaceDE/>
              <w:autoSpaceDN/>
              <w:adjustRightInd/>
              <w:jc w:val="center"/>
              <w:rPr>
                <w:sz w:val="24"/>
                <w:szCs w:val="24"/>
              </w:rPr>
            </w:pPr>
            <w:r w:rsidRPr="008659F1">
              <w:rPr>
                <w:sz w:val="24"/>
                <w:szCs w:val="24"/>
              </w:rPr>
              <w:t>5</w:t>
            </w: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r w:rsidRPr="008659F1">
              <w:rPr>
                <w:sz w:val="24"/>
                <w:szCs w:val="24"/>
              </w:rPr>
              <w:t>3</w:t>
            </w: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30</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r w:rsidRPr="008659F1">
              <w:rPr>
                <w:sz w:val="24"/>
                <w:szCs w:val="24"/>
              </w:rPr>
              <w:t>1</w:t>
            </w: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1</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widowControl/>
              <w:autoSpaceDE/>
              <w:autoSpaceDN/>
              <w:adjustRightInd/>
              <w:jc w:val="center"/>
              <w:rPr>
                <w:b/>
                <w:bCs/>
                <w:sz w:val="24"/>
                <w:szCs w:val="24"/>
              </w:rPr>
            </w:pPr>
          </w:p>
        </w:tc>
        <w:tc>
          <w:tcPr>
            <w:tcW w:w="959" w:type="dxa"/>
          </w:tcPr>
          <w:p w:rsidR="00D54163" w:rsidRPr="008659F1" w:rsidRDefault="00D54163" w:rsidP="00591E0E">
            <w:pPr>
              <w:widowControl/>
              <w:autoSpaceDE/>
              <w:autoSpaceDN/>
              <w:adjustRightInd/>
              <w:jc w:val="center"/>
              <w:rPr>
                <w:b/>
                <w:bCs/>
                <w:sz w:val="24"/>
                <w:szCs w:val="24"/>
              </w:rPr>
            </w:pPr>
          </w:p>
        </w:tc>
        <w:tc>
          <w:tcPr>
            <w:tcW w:w="973" w:type="dxa"/>
          </w:tcPr>
          <w:p w:rsidR="00D54163" w:rsidRPr="008659F1" w:rsidRDefault="00D54163" w:rsidP="00591E0E">
            <w:pPr>
              <w:widowControl/>
              <w:autoSpaceDE/>
              <w:autoSpaceDN/>
              <w:adjustRightInd/>
              <w:jc w:val="center"/>
              <w:rPr>
                <w:bCs/>
                <w:sz w:val="24"/>
                <w:szCs w:val="24"/>
              </w:rPr>
            </w:pPr>
            <w:r w:rsidRPr="008659F1">
              <w:rPr>
                <w:bCs/>
                <w:sz w:val="24"/>
                <w:szCs w:val="24"/>
              </w:rPr>
              <w:t>15</w:t>
            </w:r>
          </w:p>
        </w:tc>
        <w:tc>
          <w:tcPr>
            <w:tcW w:w="938" w:type="dxa"/>
          </w:tcPr>
          <w:p w:rsidR="00D54163" w:rsidRPr="008659F1" w:rsidRDefault="00D54163" w:rsidP="00591E0E">
            <w:pPr>
              <w:widowControl/>
              <w:autoSpaceDE/>
              <w:autoSpaceDN/>
              <w:adjustRightInd/>
              <w:jc w:val="center"/>
              <w:rPr>
                <w:bCs/>
                <w:sz w:val="24"/>
                <w:szCs w:val="24"/>
              </w:rPr>
            </w:pPr>
            <w:r w:rsidRPr="008659F1">
              <w:rPr>
                <w:bCs/>
                <w:sz w:val="24"/>
                <w:szCs w:val="24"/>
              </w:rPr>
              <w:t>8</w:t>
            </w:r>
          </w:p>
        </w:tc>
        <w:tc>
          <w:tcPr>
            <w:tcW w:w="976" w:type="dxa"/>
          </w:tcPr>
          <w:p w:rsidR="00D54163" w:rsidRPr="008659F1" w:rsidRDefault="00D54163" w:rsidP="00591E0E">
            <w:pPr>
              <w:widowControl/>
              <w:autoSpaceDE/>
              <w:autoSpaceDN/>
              <w:adjustRightInd/>
              <w:jc w:val="center"/>
              <w:rPr>
                <w:bCs/>
                <w:sz w:val="24"/>
                <w:szCs w:val="24"/>
              </w:rPr>
            </w:pPr>
            <w:r w:rsidRPr="008659F1">
              <w:rPr>
                <w:bCs/>
                <w:sz w:val="24"/>
                <w:szCs w:val="24"/>
              </w:rPr>
              <w:t>5</w:t>
            </w:r>
          </w:p>
        </w:tc>
        <w:tc>
          <w:tcPr>
            <w:tcW w:w="974" w:type="dxa"/>
          </w:tcPr>
          <w:p w:rsidR="00D54163" w:rsidRPr="008659F1" w:rsidRDefault="00D54163" w:rsidP="00591E0E">
            <w:pPr>
              <w:widowControl/>
              <w:autoSpaceDE/>
              <w:autoSpaceDN/>
              <w:adjustRightInd/>
              <w:jc w:val="center"/>
              <w:rPr>
                <w:bCs/>
                <w:sz w:val="24"/>
                <w:szCs w:val="24"/>
              </w:rPr>
            </w:pPr>
          </w:p>
        </w:tc>
        <w:tc>
          <w:tcPr>
            <w:tcW w:w="975" w:type="dxa"/>
          </w:tcPr>
          <w:p w:rsidR="00D54163" w:rsidRPr="008659F1" w:rsidRDefault="00D54163" w:rsidP="00591E0E">
            <w:pPr>
              <w:widowControl/>
              <w:autoSpaceDE/>
              <w:autoSpaceDN/>
              <w:adjustRightInd/>
              <w:jc w:val="center"/>
              <w:rPr>
                <w:bCs/>
                <w:sz w:val="24"/>
                <w:szCs w:val="24"/>
              </w:rPr>
            </w:pPr>
            <w:r w:rsidRPr="008659F1">
              <w:rPr>
                <w:bCs/>
                <w:sz w:val="24"/>
                <w:szCs w:val="24"/>
              </w:rPr>
              <w:t>3</w:t>
            </w: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31</w:t>
            </w:r>
          </w:p>
        </w:tc>
      </w:tr>
      <w:tr w:rsidR="00D54163" w:rsidRPr="008659F1" w:rsidTr="009627A8">
        <w:tc>
          <w:tcPr>
            <w:tcW w:w="1539" w:type="dxa"/>
          </w:tcPr>
          <w:p w:rsidR="00D54163" w:rsidRPr="008659F1" w:rsidRDefault="00D54163" w:rsidP="009627A8">
            <w:pPr>
              <w:widowControl/>
              <w:autoSpaceDE/>
              <w:autoSpaceDN/>
              <w:adjustRightInd/>
              <w:rPr>
                <w:b/>
                <w:bCs/>
                <w:sz w:val="24"/>
                <w:szCs w:val="24"/>
              </w:rPr>
            </w:pPr>
            <w:r w:rsidRPr="008659F1">
              <w:rPr>
                <w:b/>
                <w:bCs/>
                <w:sz w:val="24"/>
                <w:szCs w:val="24"/>
              </w:rPr>
              <w:t>Всего участников по видам спорта</w:t>
            </w:r>
          </w:p>
        </w:tc>
        <w:tc>
          <w:tcPr>
            <w:tcW w:w="1173" w:type="dxa"/>
          </w:tcPr>
          <w:p w:rsidR="00D54163" w:rsidRPr="008659F1" w:rsidRDefault="00D54163" w:rsidP="009627A8">
            <w:pPr>
              <w:widowControl/>
              <w:autoSpaceDE/>
              <w:autoSpaceDN/>
              <w:adjustRightInd/>
              <w:rPr>
                <w:sz w:val="24"/>
                <w:szCs w:val="24"/>
              </w:rPr>
            </w:pPr>
            <w:r w:rsidRPr="008659F1">
              <w:rPr>
                <w:sz w:val="24"/>
                <w:szCs w:val="24"/>
              </w:rPr>
              <w:t>14223</w:t>
            </w:r>
          </w:p>
        </w:tc>
        <w:tc>
          <w:tcPr>
            <w:tcW w:w="953" w:type="dxa"/>
          </w:tcPr>
          <w:p w:rsidR="00D54163" w:rsidRPr="008659F1" w:rsidRDefault="00D54163" w:rsidP="00591E0E">
            <w:pPr>
              <w:widowControl/>
              <w:autoSpaceDE/>
              <w:autoSpaceDN/>
              <w:adjustRightInd/>
              <w:jc w:val="center"/>
              <w:rPr>
                <w:sz w:val="24"/>
                <w:szCs w:val="24"/>
              </w:rPr>
            </w:pPr>
            <w:r w:rsidRPr="008659F1">
              <w:rPr>
                <w:sz w:val="24"/>
                <w:szCs w:val="24"/>
              </w:rPr>
              <w:t>240</w:t>
            </w:r>
          </w:p>
        </w:tc>
        <w:tc>
          <w:tcPr>
            <w:tcW w:w="959" w:type="dxa"/>
          </w:tcPr>
          <w:p w:rsidR="00D54163" w:rsidRPr="008659F1" w:rsidRDefault="00D54163" w:rsidP="00591E0E">
            <w:pPr>
              <w:widowControl/>
              <w:autoSpaceDE/>
              <w:autoSpaceDN/>
              <w:adjustRightInd/>
              <w:jc w:val="center"/>
              <w:rPr>
                <w:sz w:val="24"/>
                <w:szCs w:val="24"/>
              </w:rPr>
            </w:pPr>
            <w:r w:rsidRPr="008659F1">
              <w:rPr>
                <w:sz w:val="24"/>
                <w:szCs w:val="24"/>
              </w:rPr>
              <w:t>1973</w:t>
            </w:r>
          </w:p>
        </w:tc>
        <w:tc>
          <w:tcPr>
            <w:tcW w:w="973" w:type="dxa"/>
          </w:tcPr>
          <w:p w:rsidR="00D54163" w:rsidRPr="008659F1" w:rsidRDefault="00D54163" w:rsidP="00591E0E">
            <w:pPr>
              <w:widowControl/>
              <w:autoSpaceDE/>
              <w:autoSpaceDN/>
              <w:adjustRightInd/>
              <w:jc w:val="center"/>
              <w:rPr>
                <w:sz w:val="24"/>
                <w:szCs w:val="24"/>
              </w:rPr>
            </w:pPr>
            <w:r w:rsidRPr="008659F1">
              <w:rPr>
                <w:sz w:val="24"/>
                <w:szCs w:val="24"/>
              </w:rPr>
              <w:t>762</w:t>
            </w:r>
          </w:p>
        </w:tc>
        <w:tc>
          <w:tcPr>
            <w:tcW w:w="938" w:type="dxa"/>
          </w:tcPr>
          <w:p w:rsidR="00D54163" w:rsidRPr="008659F1" w:rsidRDefault="00D54163" w:rsidP="00591E0E">
            <w:pPr>
              <w:widowControl/>
              <w:autoSpaceDE/>
              <w:autoSpaceDN/>
              <w:adjustRightInd/>
              <w:jc w:val="center"/>
              <w:rPr>
                <w:sz w:val="24"/>
                <w:szCs w:val="24"/>
              </w:rPr>
            </w:pPr>
            <w:r w:rsidRPr="008659F1">
              <w:rPr>
                <w:sz w:val="24"/>
                <w:szCs w:val="24"/>
              </w:rPr>
              <w:t>1541</w:t>
            </w:r>
          </w:p>
        </w:tc>
        <w:tc>
          <w:tcPr>
            <w:tcW w:w="976" w:type="dxa"/>
          </w:tcPr>
          <w:p w:rsidR="00D54163" w:rsidRPr="008659F1" w:rsidRDefault="00D54163" w:rsidP="00591E0E">
            <w:pPr>
              <w:widowControl/>
              <w:autoSpaceDE/>
              <w:autoSpaceDN/>
              <w:adjustRightInd/>
              <w:jc w:val="center"/>
              <w:rPr>
                <w:sz w:val="24"/>
                <w:szCs w:val="24"/>
              </w:rPr>
            </w:pPr>
            <w:r w:rsidRPr="008659F1">
              <w:rPr>
                <w:sz w:val="24"/>
                <w:szCs w:val="24"/>
              </w:rPr>
              <w:t>5564</w:t>
            </w:r>
          </w:p>
        </w:tc>
        <w:tc>
          <w:tcPr>
            <w:tcW w:w="974" w:type="dxa"/>
          </w:tcPr>
          <w:p w:rsidR="00D54163" w:rsidRPr="008659F1" w:rsidRDefault="00D54163" w:rsidP="00591E0E">
            <w:pPr>
              <w:widowControl/>
              <w:autoSpaceDE/>
              <w:autoSpaceDN/>
              <w:adjustRightInd/>
              <w:jc w:val="center"/>
              <w:rPr>
                <w:sz w:val="24"/>
                <w:szCs w:val="24"/>
              </w:rPr>
            </w:pPr>
            <w:r w:rsidRPr="008659F1">
              <w:rPr>
                <w:sz w:val="24"/>
                <w:szCs w:val="24"/>
              </w:rPr>
              <w:t>1604</w:t>
            </w:r>
          </w:p>
        </w:tc>
        <w:tc>
          <w:tcPr>
            <w:tcW w:w="975" w:type="dxa"/>
          </w:tcPr>
          <w:p w:rsidR="00D54163" w:rsidRPr="008659F1" w:rsidRDefault="00D54163" w:rsidP="00591E0E">
            <w:pPr>
              <w:widowControl/>
              <w:autoSpaceDE/>
              <w:autoSpaceDN/>
              <w:adjustRightInd/>
              <w:jc w:val="center"/>
              <w:rPr>
                <w:sz w:val="24"/>
                <w:szCs w:val="24"/>
              </w:rPr>
            </w:pPr>
            <w:r w:rsidRPr="008659F1">
              <w:rPr>
                <w:sz w:val="24"/>
                <w:szCs w:val="24"/>
              </w:rPr>
              <w:t>2639</w:t>
            </w:r>
          </w:p>
        </w:tc>
        <w:tc>
          <w:tcPr>
            <w:tcW w:w="964" w:type="dxa"/>
          </w:tcPr>
          <w:p w:rsidR="00D54163" w:rsidRPr="008659F1" w:rsidRDefault="00D54163" w:rsidP="00591E0E">
            <w:pPr>
              <w:widowControl/>
              <w:autoSpaceDE/>
              <w:autoSpaceDN/>
              <w:adjustRightInd/>
              <w:jc w:val="center"/>
              <w:rPr>
                <w:bCs/>
                <w:sz w:val="24"/>
                <w:szCs w:val="24"/>
              </w:rPr>
            </w:pPr>
          </w:p>
        </w:tc>
      </w:tr>
      <w:tr w:rsidR="00D54163" w:rsidRPr="008659F1" w:rsidTr="009627A8">
        <w:tc>
          <w:tcPr>
            <w:tcW w:w="10424" w:type="dxa"/>
            <w:gridSpan w:val="10"/>
          </w:tcPr>
          <w:p w:rsidR="00D54163" w:rsidRPr="008659F1" w:rsidRDefault="00D54163" w:rsidP="009627A8">
            <w:pPr>
              <w:widowControl/>
              <w:autoSpaceDE/>
              <w:autoSpaceDN/>
              <w:adjustRightInd/>
              <w:jc w:val="center"/>
              <w:rPr>
                <w:bCs/>
                <w:sz w:val="24"/>
                <w:szCs w:val="24"/>
              </w:rPr>
            </w:pPr>
            <w:r w:rsidRPr="008659F1">
              <w:rPr>
                <w:sz w:val="24"/>
                <w:szCs w:val="24"/>
              </w:rPr>
              <w:t>2012 г.</w:t>
            </w:r>
          </w:p>
        </w:tc>
      </w:tr>
      <w:tr w:rsidR="00D54163" w:rsidRPr="008659F1"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Локализация</w:t>
            </w:r>
          </w:p>
        </w:tc>
        <w:tc>
          <w:tcPr>
            <w:tcW w:w="1173" w:type="dxa"/>
          </w:tcPr>
          <w:p w:rsidR="00D54163" w:rsidRPr="008659F1" w:rsidRDefault="00D54163" w:rsidP="009627A8">
            <w:pPr>
              <w:widowControl/>
              <w:autoSpaceDE/>
              <w:autoSpaceDN/>
              <w:adjustRightInd/>
              <w:rPr>
                <w:sz w:val="24"/>
                <w:szCs w:val="24"/>
              </w:rPr>
            </w:pPr>
            <w:r w:rsidRPr="008659F1">
              <w:rPr>
                <w:sz w:val="24"/>
                <w:szCs w:val="24"/>
              </w:rPr>
              <w:t>Степень тяжести</w:t>
            </w:r>
          </w:p>
        </w:tc>
        <w:tc>
          <w:tcPr>
            <w:tcW w:w="6748" w:type="dxa"/>
            <w:gridSpan w:val="7"/>
          </w:tcPr>
          <w:p w:rsidR="00D54163" w:rsidRPr="008659F1" w:rsidRDefault="00D54163" w:rsidP="009627A8">
            <w:pPr>
              <w:widowControl/>
              <w:autoSpaceDE/>
              <w:autoSpaceDN/>
              <w:adjustRightInd/>
              <w:jc w:val="center"/>
              <w:rPr>
                <w:bCs/>
                <w:sz w:val="24"/>
                <w:szCs w:val="24"/>
              </w:rPr>
            </w:pPr>
            <w:r w:rsidRPr="008659F1">
              <w:rPr>
                <w:sz w:val="24"/>
                <w:szCs w:val="24"/>
              </w:rPr>
              <w:t>Виды спорта</w:t>
            </w:r>
          </w:p>
        </w:tc>
        <w:tc>
          <w:tcPr>
            <w:tcW w:w="964" w:type="dxa"/>
          </w:tcPr>
          <w:p w:rsidR="00D54163" w:rsidRPr="008659F1" w:rsidRDefault="00D54163" w:rsidP="009627A8">
            <w:pPr>
              <w:widowControl/>
              <w:autoSpaceDE/>
              <w:autoSpaceDN/>
              <w:adjustRightInd/>
              <w:rPr>
                <w:bCs/>
                <w:sz w:val="24"/>
                <w:szCs w:val="24"/>
              </w:rPr>
            </w:pPr>
            <w:r w:rsidRPr="008659F1">
              <w:rPr>
                <w:sz w:val="24"/>
                <w:szCs w:val="24"/>
              </w:rPr>
              <w:t>Всего травм</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ind w:firstLine="709"/>
              <w:rPr>
                <w:sz w:val="24"/>
                <w:szCs w:val="24"/>
              </w:rPr>
            </w:pPr>
          </w:p>
        </w:tc>
        <w:tc>
          <w:tcPr>
            <w:tcW w:w="953" w:type="dxa"/>
          </w:tcPr>
          <w:p w:rsidR="00D54163" w:rsidRPr="008659F1" w:rsidRDefault="00D54163" w:rsidP="009627A8">
            <w:pPr>
              <w:widowControl/>
              <w:autoSpaceDE/>
              <w:autoSpaceDN/>
              <w:adjustRightInd/>
              <w:rPr>
                <w:sz w:val="24"/>
                <w:szCs w:val="24"/>
              </w:rPr>
            </w:pPr>
            <w:r w:rsidRPr="008659F1">
              <w:rPr>
                <w:sz w:val="24"/>
                <w:szCs w:val="24"/>
              </w:rPr>
              <w:t>бокс</w:t>
            </w:r>
          </w:p>
        </w:tc>
        <w:tc>
          <w:tcPr>
            <w:tcW w:w="959" w:type="dxa"/>
          </w:tcPr>
          <w:p w:rsidR="00D54163" w:rsidRPr="008659F1" w:rsidRDefault="00D54163" w:rsidP="009627A8">
            <w:pPr>
              <w:widowControl/>
              <w:autoSpaceDE/>
              <w:autoSpaceDN/>
              <w:adjustRightInd/>
              <w:rPr>
                <w:sz w:val="24"/>
                <w:szCs w:val="24"/>
              </w:rPr>
            </w:pPr>
            <w:r w:rsidRPr="008659F1">
              <w:rPr>
                <w:sz w:val="24"/>
                <w:szCs w:val="24"/>
              </w:rPr>
              <w:t>в/бол</w:t>
            </w:r>
          </w:p>
        </w:tc>
        <w:tc>
          <w:tcPr>
            <w:tcW w:w="973" w:type="dxa"/>
          </w:tcPr>
          <w:p w:rsidR="00D54163" w:rsidRPr="008659F1" w:rsidRDefault="00D54163" w:rsidP="009627A8">
            <w:pPr>
              <w:widowControl/>
              <w:autoSpaceDE/>
              <w:autoSpaceDN/>
              <w:adjustRightInd/>
              <w:rPr>
                <w:sz w:val="24"/>
                <w:szCs w:val="24"/>
              </w:rPr>
            </w:pPr>
            <w:r w:rsidRPr="008659F1">
              <w:rPr>
                <w:sz w:val="24"/>
                <w:szCs w:val="24"/>
              </w:rPr>
              <w:t>борьба</w:t>
            </w:r>
          </w:p>
        </w:tc>
        <w:tc>
          <w:tcPr>
            <w:tcW w:w="938" w:type="dxa"/>
          </w:tcPr>
          <w:p w:rsidR="00D54163" w:rsidRPr="008659F1" w:rsidRDefault="00D54163" w:rsidP="009627A8">
            <w:pPr>
              <w:widowControl/>
              <w:autoSpaceDE/>
              <w:autoSpaceDN/>
              <w:adjustRightInd/>
              <w:rPr>
                <w:sz w:val="24"/>
                <w:szCs w:val="24"/>
              </w:rPr>
            </w:pPr>
            <w:r w:rsidRPr="008659F1">
              <w:rPr>
                <w:sz w:val="24"/>
                <w:szCs w:val="24"/>
              </w:rPr>
              <w:t>л/а</w:t>
            </w:r>
          </w:p>
        </w:tc>
        <w:tc>
          <w:tcPr>
            <w:tcW w:w="976" w:type="dxa"/>
          </w:tcPr>
          <w:p w:rsidR="00D54163" w:rsidRPr="008659F1" w:rsidRDefault="00D54163" w:rsidP="009627A8">
            <w:pPr>
              <w:widowControl/>
              <w:autoSpaceDE/>
              <w:autoSpaceDN/>
              <w:adjustRightInd/>
              <w:rPr>
                <w:sz w:val="24"/>
                <w:szCs w:val="24"/>
              </w:rPr>
            </w:pPr>
            <w:r w:rsidRPr="008659F1">
              <w:rPr>
                <w:sz w:val="24"/>
                <w:szCs w:val="24"/>
              </w:rPr>
              <w:t>футбол</w:t>
            </w:r>
          </w:p>
        </w:tc>
        <w:tc>
          <w:tcPr>
            <w:tcW w:w="974" w:type="dxa"/>
          </w:tcPr>
          <w:p w:rsidR="00D54163" w:rsidRPr="008659F1" w:rsidRDefault="00D54163" w:rsidP="009627A8">
            <w:pPr>
              <w:widowControl/>
              <w:autoSpaceDE/>
              <w:autoSpaceDN/>
              <w:adjustRightInd/>
              <w:rPr>
                <w:sz w:val="24"/>
                <w:szCs w:val="24"/>
              </w:rPr>
            </w:pPr>
            <w:r w:rsidRPr="008659F1">
              <w:rPr>
                <w:sz w:val="24"/>
                <w:szCs w:val="24"/>
              </w:rPr>
              <w:t>хоккей</w:t>
            </w:r>
          </w:p>
        </w:tc>
        <w:tc>
          <w:tcPr>
            <w:tcW w:w="975" w:type="dxa"/>
          </w:tcPr>
          <w:p w:rsidR="00D54163" w:rsidRPr="008659F1" w:rsidRDefault="00D54163" w:rsidP="009627A8">
            <w:pPr>
              <w:widowControl/>
              <w:autoSpaceDE/>
              <w:autoSpaceDN/>
              <w:adjustRightInd/>
              <w:rPr>
                <w:sz w:val="24"/>
                <w:szCs w:val="24"/>
              </w:rPr>
            </w:pPr>
            <w:r w:rsidRPr="008659F1">
              <w:rPr>
                <w:sz w:val="24"/>
                <w:szCs w:val="24"/>
              </w:rPr>
              <w:t>прочие</w:t>
            </w:r>
          </w:p>
        </w:tc>
        <w:tc>
          <w:tcPr>
            <w:tcW w:w="964" w:type="dxa"/>
          </w:tcPr>
          <w:p w:rsidR="00D54163" w:rsidRPr="008659F1" w:rsidRDefault="00D54163" w:rsidP="009627A8">
            <w:pPr>
              <w:widowControl/>
              <w:autoSpaceDE/>
              <w:autoSpaceDN/>
              <w:adjustRightInd/>
              <w:rPr>
                <w:bCs/>
                <w:sz w:val="24"/>
                <w:szCs w:val="24"/>
              </w:rPr>
            </w:pPr>
          </w:p>
        </w:tc>
      </w:tr>
      <w:tr w:rsidR="00D54163" w:rsidRPr="008659F1"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голова, шея</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r w:rsidRPr="008659F1">
              <w:rPr>
                <w:sz w:val="24"/>
                <w:szCs w:val="24"/>
              </w:rPr>
              <w:t>7</w:t>
            </w: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r w:rsidRPr="008659F1">
              <w:rPr>
                <w:sz w:val="24"/>
                <w:szCs w:val="24"/>
              </w:rPr>
              <w:t>3</w:t>
            </w: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r w:rsidRPr="008659F1">
              <w:rPr>
                <w:sz w:val="24"/>
                <w:szCs w:val="24"/>
              </w:rPr>
              <w:t>2</w:t>
            </w: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12</w:t>
            </w: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jc w:val="center"/>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widowControl/>
              <w:autoSpaceDE/>
              <w:autoSpaceDN/>
              <w:adjustRightInd/>
              <w:jc w:val="center"/>
              <w:rPr>
                <w:sz w:val="24"/>
                <w:szCs w:val="24"/>
              </w:rPr>
            </w:pPr>
          </w:p>
        </w:tc>
        <w:tc>
          <w:tcPr>
            <w:tcW w:w="959" w:type="dxa"/>
          </w:tcPr>
          <w:p w:rsidR="00D54163" w:rsidRPr="008659F1" w:rsidRDefault="00D54163" w:rsidP="00591E0E">
            <w:pPr>
              <w:widowControl/>
              <w:autoSpaceDE/>
              <w:autoSpaceDN/>
              <w:adjustRightInd/>
              <w:jc w:val="center"/>
              <w:rPr>
                <w:sz w:val="24"/>
                <w:szCs w:val="24"/>
              </w:rPr>
            </w:pPr>
          </w:p>
        </w:tc>
        <w:tc>
          <w:tcPr>
            <w:tcW w:w="973" w:type="dxa"/>
          </w:tcPr>
          <w:p w:rsidR="00D54163" w:rsidRPr="008659F1" w:rsidRDefault="00D54163" w:rsidP="00591E0E">
            <w:pPr>
              <w:widowControl/>
              <w:autoSpaceDE/>
              <w:autoSpaceDN/>
              <w:adjustRightInd/>
              <w:jc w:val="center"/>
              <w:rPr>
                <w:sz w:val="24"/>
                <w:szCs w:val="24"/>
              </w:rPr>
            </w:pPr>
          </w:p>
        </w:tc>
        <w:tc>
          <w:tcPr>
            <w:tcW w:w="938" w:type="dxa"/>
          </w:tcPr>
          <w:p w:rsidR="00D54163" w:rsidRPr="008659F1" w:rsidRDefault="00D54163" w:rsidP="00591E0E">
            <w:pPr>
              <w:widowControl/>
              <w:autoSpaceDE/>
              <w:autoSpaceDN/>
              <w:adjustRightInd/>
              <w:jc w:val="center"/>
              <w:rPr>
                <w:sz w:val="24"/>
                <w:szCs w:val="24"/>
              </w:rPr>
            </w:pPr>
          </w:p>
        </w:tc>
        <w:tc>
          <w:tcPr>
            <w:tcW w:w="976" w:type="dxa"/>
          </w:tcPr>
          <w:p w:rsidR="00D54163" w:rsidRPr="008659F1" w:rsidRDefault="00D54163" w:rsidP="00591E0E">
            <w:pPr>
              <w:widowControl/>
              <w:autoSpaceDE/>
              <w:autoSpaceDN/>
              <w:adjustRightInd/>
              <w:ind w:firstLine="709"/>
              <w:jc w:val="center"/>
              <w:rPr>
                <w:sz w:val="24"/>
                <w:szCs w:val="24"/>
              </w:rPr>
            </w:pPr>
          </w:p>
        </w:tc>
        <w:tc>
          <w:tcPr>
            <w:tcW w:w="974" w:type="dxa"/>
          </w:tcPr>
          <w:p w:rsidR="00D54163" w:rsidRPr="008659F1" w:rsidRDefault="00D54163" w:rsidP="00591E0E">
            <w:pPr>
              <w:widowControl/>
              <w:autoSpaceDE/>
              <w:autoSpaceDN/>
              <w:adjustRightInd/>
              <w:jc w:val="center"/>
              <w:rPr>
                <w:sz w:val="24"/>
                <w:szCs w:val="24"/>
              </w:rPr>
            </w:pPr>
          </w:p>
        </w:tc>
        <w:tc>
          <w:tcPr>
            <w:tcW w:w="975" w:type="dxa"/>
          </w:tcPr>
          <w:p w:rsidR="00D54163" w:rsidRPr="008659F1" w:rsidRDefault="00D54163" w:rsidP="00591E0E">
            <w:pPr>
              <w:widowControl/>
              <w:autoSpaceDE/>
              <w:autoSpaceDN/>
              <w:adjustRightInd/>
              <w:jc w:val="center"/>
              <w:rPr>
                <w:sz w:val="24"/>
                <w:szCs w:val="24"/>
              </w:rPr>
            </w:pPr>
          </w:p>
        </w:tc>
        <w:tc>
          <w:tcPr>
            <w:tcW w:w="964" w:type="dxa"/>
          </w:tcPr>
          <w:p w:rsidR="00D54163" w:rsidRPr="008659F1" w:rsidRDefault="00D54163" w:rsidP="00591E0E">
            <w:pPr>
              <w:widowControl/>
              <w:autoSpaceDE/>
              <w:autoSpaceDN/>
              <w:adjustRightInd/>
              <w:ind w:firstLine="709"/>
              <w:jc w:val="center"/>
              <w:rPr>
                <w:bCs/>
                <w:sz w:val="24"/>
                <w:szCs w:val="24"/>
              </w:rPr>
            </w:pPr>
          </w:p>
        </w:tc>
      </w:tr>
      <w:tr w:rsidR="00D54163" w:rsidRPr="008659F1"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widowControl/>
              <w:autoSpaceDE/>
              <w:autoSpaceDN/>
              <w:adjustRightInd/>
              <w:jc w:val="center"/>
              <w:rPr>
                <w:b/>
                <w:bCs/>
                <w:sz w:val="24"/>
                <w:szCs w:val="24"/>
              </w:rPr>
            </w:pPr>
          </w:p>
        </w:tc>
        <w:tc>
          <w:tcPr>
            <w:tcW w:w="959" w:type="dxa"/>
          </w:tcPr>
          <w:p w:rsidR="00D54163" w:rsidRPr="008659F1" w:rsidRDefault="00D54163" w:rsidP="00591E0E">
            <w:pPr>
              <w:widowControl/>
              <w:autoSpaceDE/>
              <w:autoSpaceDN/>
              <w:adjustRightInd/>
              <w:jc w:val="center"/>
              <w:rPr>
                <w:b/>
                <w:bCs/>
                <w:sz w:val="24"/>
                <w:szCs w:val="24"/>
              </w:rPr>
            </w:pPr>
          </w:p>
        </w:tc>
        <w:tc>
          <w:tcPr>
            <w:tcW w:w="973" w:type="dxa"/>
          </w:tcPr>
          <w:p w:rsidR="00D54163" w:rsidRPr="008659F1" w:rsidRDefault="00D54163" w:rsidP="00591E0E">
            <w:pPr>
              <w:widowControl/>
              <w:autoSpaceDE/>
              <w:autoSpaceDN/>
              <w:adjustRightInd/>
              <w:jc w:val="center"/>
              <w:rPr>
                <w:bCs/>
                <w:sz w:val="24"/>
                <w:szCs w:val="24"/>
              </w:rPr>
            </w:pPr>
          </w:p>
        </w:tc>
        <w:tc>
          <w:tcPr>
            <w:tcW w:w="938" w:type="dxa"/>
          </w:tcPr>
          <w:p w:rsidR="00D54163" w:rsidRPr="008659F1" w:rsidRDefault="00D54163" w:rsidP="00591E0E">
            <w:pPr>
              <w:widowControl/>
              <w:autoSpaceDE/>
              <w:autoSpaceDN/>
              <w:adjustRightInd/>
              <w:jc w:val="center"/>
              <w:rPr>
                <w:bCs/>
                <w:sz w:val="24"/>
                <w:szCs w:val="24"/>
              </w:rPr>
            </w:pPr>
          </w:p>
        </w:tc>
        <w:tc>
          <w:tcPr>
            <w:tcW w:w="976" w:type="dxa"/>
          </w:tcPr>
          <w:p w:rsidR="00D54163" w:rsidRPr="008659F1" w:rsidRDefault="00D54163" w:rsidP="00591E0E">
            <w:pPr>
              <w:widowControl/>
              <w:autoSpaceDE/>
              <w:autoSpaceDN/>
              <w:adjustRightInd/>
              <w:jc w:val="center"/>
              <w:rPr>
                <w:bCs/>
                <w:sz w:val="24"/>
                <w:szCs w:val="24"/>
              </w:rPr>
            </w:pPr>
          </w:p>
        </w:tc>
        <w:tc>
          <w:tcPr>
            <w:tcW w:w="974" w:type="dxa"/>
          </w:tcPr>
          <w:p w:rsidR="00D54163" w:rsidRPr="008659F1" w:rsidRDefault="00D54163" w:rsidP="00591E0E">
            <w:pPr>
              <w:widowControl/>
              <w:autoSpaceDE/>
              <w:autoSpaceDN/>
              <w:adjustRightInd/>
              <w:jc w:val="center"/>
              <w:rPr>
                <w:bCs/>
                <w:sz w:val="24"/>
                <w:szCs w:val="24"/>
              </w:rPr>
            </w:pPr>
          </w:p>
        </w:tc>
        <w:tc>
          <w:tcPr>
            <w:tcW w:w="975" w:type="dxa"/>
          </w:tcPr>
          <w:p w:rsidR="00D54163" w:rsidRPr="008659F1" w:rsidRDefault="00D54163" w:rsidP="00591E0E">
            <w:pPr>
              <w:widowControl/>
              <w:autoSpaceDE/>
              <w:autoSpaceDN/>
              <w:adjustRightInd/>
              <w:jc w:val="center"/>
              <w:rPr>
                <w:bCs/>
                <w:sz w:val="24"/>
                <w:szCs w:val="24"/>
              </w:rPr>
            </w:pP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12</w:t>
            </w:r>
          </w:p>
        </w:tc>
      </w:tr>
      <w:tr w:rsidR="00D54163" w:rsidRPr="008659F1"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туловище</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38" w:type="dxa"/>
          </w:tcPr>
          <w:p w:rsidR="00D54163" w:rsidRPr="008659F1" w:rsidRDefault="00D54163" w:rsidP="00591E0E">
            <w:pPr>
              <w:jc w:val="center"/>
              <w:rPr>
                <w:sz w:val="24"/>
                <w:szCs w:val="24"/>
              </w:rPr>
            </w:pP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4" w:type="dxa"/>
          </w:tcPr>
          <w:p w:rsidR="00D54163" w:rsidRPr="008659F1" w:rsidRDefault="00D54163" w:rsidP="00591E0E">
            <w:pPr>
              <w:jc w:val="center"/>
              <w:rPr>
                <w:sz w:val="24"/>
                <w:szCs w:val="24"/>
              </w:rPr>
            </w:pP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64" w:type="dxa"/>
          </w:tcPr>
          <w:p w:rsidR="00D54163" w:rsidRPr="00EC6948" w:rsidRDefault="00D54163" w:rsidP="00591E0E">
            <w:pPr>
              <w:pStyle w:val="ab"/>
              <w:spacing w:before="0" w:beforeAutospacing="0" w:after="0" w:afterAutospacing="0"/>
              <w:jc w:val="center"/>
            </w:pP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p>
        </w:tc>
      </w:tr>
      <w:tr w:rsidR="00D54163" w:rsidRPr="00794854" w:rsidTr="00591E0E">
        <w:trPr>
          <w:trHeight w:val="70"/>
        </w:trPr>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38" w:type="dxa"/>
          </w:tcPr>
          <w:p w:rsidR="00D54163" w:rsidRPr="008659F1" w:rsidRDefault="00D54163" w:rsidP="00591E0E">
            <w:pPr>
              <w:jc w:val="center"/>
              <w:rPr>
                <w:sz w:val="24"/>
                <w:szCs w:val="24"/>
              </w:rPr>
            </w:pP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4" w:type="dxa"/>
          </w:tcPr>
          <w:p w:rsidR="00D54163" w:rsidRPr="008659F1" w:rsidRDefault="00D54163" w:rsidP="00591E0E">
            <w:pPr>
              <w:jc w:val="center"/>
              <w:rPr>
                <w:sz w:val="24"/>
                <w:szCs w:val="24"/>
              </w:rPr>
            </w:pP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64" w:type="dxa"/>
          </w:tcPr>
          <w:p w:rsidR="00D54163" w:rsidRPr="00EC6948" w:rsidRDefault="00D54163" w:rsidP="00591E0E">
            <w:pPr>
              <w:pStyle w:val="ab"/>
              <w:spacing w:before="0" w:beforeAutospacing="0" w:after="0" w:afterAutospacing="0"/>
              <w:jc w:val="center"/>
            </w:pPr>
            <w:r w:rsidRPr="00EC6948">
              <w:t>7</w:t>
            </w:r>
          </w:p>
        </w:tc>
      </w:tr>
      <w:tr w:rsidR="00D54163" w:rsidRPr="00794854"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верхние конечности</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16</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4" w:type="dxa"/>
          </w:tcPr>
          <w:p w:rsidR="00D54163" w:rsidRPr="008659F1" w:rsidRDefault="00D54163" w:rsidP="00591E0E">
            <w:pPr>
              <w:jc w:val="center"/>
              <w:rPr>
                <w:sz w:val="24"/>
                <w:szCs w:val="24"/>
              </w:rPr>
            </w:pP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21</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1</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17</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4" w:type="dxa"/>
          </w:tcPr>
          <w:p w:rsidR="00D54163" w:rsidRPr="008659F1" w:rsidRDefault="00D54163" w:rsidP="00591E0E">
            <w:pPr>
              <w:jc w:val="center"/>
              <w:rPr>
                <w:sz w:val="24"/>
                <w:szCs w:val="24"/>
              </w:rPr>
            </w:pP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22</w:t>
            </w:r>
          </w:p>
        </w:tc>
      </w:tr>
      <w:tr w:rsidR="00D54163" w:rsidRPr="00794854"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нижние конечности</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8</w:t>
            </w:r>
          </w:p>
        </w:tc>
        <w:tc>
          <w:tcPr>
            <w:tcW w:w="974" w:type="dxa"/>
          </w:tcPr>
          <w:p w:rsidR="00D54163" w:rsidRPr="008659F1" w:rsidRDefault="00D54163" w:rsidP="00591E0E">
            <w:pPr>
              <w:jc w:val="center"/>
              <w:rPr>
                <w:sz w:val="24"/>
                <w:szCs w:val="24"/>
              </w:rPr>
            </w:pP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3</w:t>
            </w: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20</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6</w:t>
            </w: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r w:rsidRPr="008659F1">
              <w:rPr>
                <w:sz w:val="24"/>
                <w:szCs w:val="24"/>
              </w:rPr>
              <w:t>6</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r w:rsidRPr="008659F1">
              <w:rPr>
                <w:sz w:val="24"/>
                <w:szCs w:val="24"/>
              </w:rPr>
              <w:t>14</w:t>
            </w:r>
          </w:p>
          <w:p w:rsidR="00D54163" w:rsidRPr="008659F1" w:rsidRDefault="00D54163" w:rsidP="00591E0E">
            <w:pPr>
              <w:jc w:val="center"/>
              <w:rPr>
                <w:sz w:val="24"/>
                <w:szCs w:val="24"/>
              </w:rPr>
            </w:pP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76" w:type="dxa"/>
          </w:tcPr>
          <w:p w:rsidR="00D54163" w:rsidRPr="008659F1" w:rsidRDefault="00D54163" w:rsidP="00591E0E">
            <w:pPr>
              <w:widowControl/>
              <w:autoSpaceDE/>
              <w:autoSpaceDN/>
              <w:adjustRightInd/>
              <w:jc w:val="center"/>
              <w:rPr>
                <w:bCs/>
                <w:sz w:val="24"/>
                <w:szCs w:val="24"/>
              </w:rPr>
            </w:pPr>
          </w:p>
        </w:tc>
        <w:tc>
          <w:tcPr>
            <w:tcW w:w="974" w:type="dxa"/>
          </w:tcPr>
          <w:p w:rsidR="00D54163" w:rsidRPr="008659F1" w:rsidRDefault="00D54163" w:rsidP="00591E0E">
            <w:pPr>
              <w:widowControl/>
              <w:autoSpaceDE/>
              <w:autoSpaceDN/>
              <w:adjustRightInd/>
              <w:jc w:val="center"/>
              <w:rPr>
                <w:bCs/>
                <w:sz w:val="24"/>
                <w:szCs w:val="24"/>
              </w:rPr>
            </w:pPr>
          </w:p>
        </w:tc>
        <w:tc>
          <w:tcPr>
            <w:tcW w:w="975" w:type="dxa"/>
          </w:tcPr>
          <w:p w:rsidR="00D54163" w:rsidRPr="008659F1" w:rsidRDefault="00D54163" w:rsidP="00591E0E">
            <w:pPr>
              <w:widowControl/>
              <w:autoSpaceDE/>
              <w:autoSpaceDN/>
              <w:adjustRightInd/>
              <w:jc w:val="center"/>
              <w:rPr>
                <w:bCs/>
                <w:sz w:val="24"/>
                <w:szCs w:val="24"/>
              </w:rPr>
            </w:pPr>
            <w:r w:rsidRPr="008659F1">
              <w:rPr>
                <w:bCs/>
                <w:sz w:val="24"/>
                <w:szCs w:val="24"/>
              </w:rPr>
              <w:t>3</w:t>
            </w:r>
          </w:p>
        </w:tc>
        <w:tc>
          <w:tcPr>
            <w:tcW w:w="964" w:type="dxa"/>
          </w:tcPr>
          <w:p w:rsidR="00D54163" w:rsidRPr="008659F1" w:rsidRDefault="00D54163" w:rsidP="00591E0E">
            <w:pPr>
              <w:widowControl/>
              <w:autoSpaceDE/>
              <w:autoSpaceDN/>
              <w:adjustRightInd/>
              <w:jc w:val="center"/>
              <w:rPr>
                <w:bCs/>
                <w:sz w:val="24"/>
                <w:szCs w:val="24"/>
              </w:rPr>
            </w:pPr>
            <w:r w:rsidRPr="008659F1">
              <w:rPr>
                <w:bCs/>
                <w:sz w:val="24"/>
                <w:szCs w:val="24"/>
              </w:rPr>
              <w:t>21</w:t>
            </w:r>
          </w:p>
        </w:tc>
      </w:tr>
      <w:tr w:rsidR="00D54163" w:rsidRPr="00794854" w:rsidTr="009627A8">
        <w:tc>
          <w:tcPr>
            <w:tcW w:w="1539" w:type="dxa"/>
          </w:tcPr>
          <w:p w:rsidR="00D54163" w:rsidRPr="008659F1" w:rsidRDefault="00D54163" w:rsidP="009627A8">
            <w:pPr>
              <w:widowControl/>
              <w:autoSpaceDE/>
              <w:autoSpaceDN/>
              <w:adjustRightInd/>
              <w:rPr>
                <w:b/>
                <w:bCs/>
                <w:sz w:val="24"/>
                <w:szCs w:val="24"/>
              </w:rPr>
            </w:pPr>
            <w:r w:rsidRPr="008659F1">
              <w:rPr>
                <w:b/>
                <w:bCs/>
                <w:sz w:val="24"/>
                <w:szCs w:val="24"/>
              </w:rPr>
              <w:t>Всего участников по видам спорта</w:t>
            </w:r>
          </w:p>
        </w:tc>
        <w:tc>
          <w:tcPr>
            <w:tcW w:w="1173" w:type="dxa"/>
          </w:tcPr>
          <w:p w:rsidR="00D54163" w:rsidRPr="008659F1" w:rsidRDefault="00D54163" w:rsidP="009627A8">
            <w:pPr>
              <w:widowControl/>
              <w:autoSpaceDE/>
              <w:autoSpaceDN/>
              <w:adjustRightInd/>
              <w:rPr>
                <w:sz w:val="24"/>
                <w:szCs w:val="24"/>
              </w:rPr>
            </w:pPr>
            <w:r w:rsidRPr="008659F1">
              <w:rPr>
                <w:sz w:val="24"/>
                <w:szCs w:val="24"/>
              </w:rPr>
              <w:t>11353</w:t>
            </w:r>
          </w:p>
        </w:tc>
        <w:tc>
          <w:tcPr>
            <w:tcW w:w="953" w:type="dxa"/>
          </w:tcPr>
          <w:p w:rsidR="00D54163" w:rsidRPr="008659F1" w:rsidRDefault="00D54163" w:rsidP="00591E0E">
            <w:pPr>
              <w:widowControl/>
              <w:autoSpaceDE/>
              <w:autoSpaceDN/>
              <w:adjustRightInd/>
              <w:jc w:val="center"/>
              <w:rPr>
                <w:sz w:val="24"/>
                <w:szCs w:val="24"/>
              </w:rPr>
            </w:pPr>
            <w:r w:rsidRPr="008659F1">
              <w:rPr>
                <w:sz w:val="24"/>
                <w:szCs w:val="24"/>
              </w:rPr>
              <w:t>140</w:t>
            </w:r>
          </w:p>
        </w:tc>
        <w:tc>
          <w:tcPr>
            <w:tcW w:w="959" w:type="dxa"/>
          </w:tcPr>
          <w:p w:rsidR="00D54163" w:rsidRPr="008659F1" w:rsidRDefault="00D54163" w:rsidP="00591E0E">
            <w:pPr>
              <w:widowControl/>
              <w:autoSpaceDE/>
              <w:autoSpaceDN/>
              <w:adjustRightInd/>
              <w:jc w:val="center"/>
              <w:rPr>
                <w:sz w:val="24"/>
                <w:szCs w:val="24"/>
              </w:rPr>
            </w:pPr>
            <w:r w:rsidRPr="008659F1">
              <w:rPr>
                <w:sz w:val="24"/>
                <w:szCs w:val="24"/>
              </w:rPr>
              <w:t>2304</w:t>
            </w:r>
          </w:p>
        </w:tc>
        <w:tc>
          <w:tcPr>
            <w:tcW w:w="973" w:type="dxa"/>
          </w:tcPr>
          <w:p w:rsidR="00D54163" w:rsidRPr="008659F1" w:rsidRDefault="00D54163" w:rsidP="00591E0E">
            <w:pPr>
              <w:widowControl/>
              <w:autoSpaceDE/>
              <w:autoSpaceDN/>
              <w:adjustRightInd/>
              <w:jc w:val="center"/>
              <w:rPr>
                <w:sz w:val="24"/>
                <w:szCs w:val="24"/>
              </w:rPr>
            </w:pPr>
            <w:r w:rsidRPr="008659F1">
              <w:rPr>
                <w:sz w:val="24"/>
                <w:szCs w:val="24"/>
              </w:rPr>
              <w:t>1036</w:t>
            </w:r>
          </w:p>
        </w:tc>
        <w:tc>
          <w:tcPr>
            <w:tcW w:w="938" w:type="dxa"/>
          </w:tcPr>
          <w:p w:rsidR="00D54163" w:rsidRPr="008659F1" w:rsidRDefault="00D54163" w:rsidP="00591E0E">
            <w:pPr>
              <w:widowControl/>
              <w:autoSpaceDE/>
              <w:autoSpaceDN/>
              <w:adjustRightInd/>
              <w:jc w:val="center"/>
              <w:rPr>
                <w:sz w:val="24"/>
                <w:szCs w:val="24"/>
              </w:rPr>
            </w:pPr>
            <w:r w:rsidRPr="008659F1">
              <w:rPr>
                <w:sz w:val="24"/>
                <w:szCs w:val="24"/>
              </w:rPr>
              <w:t>1747</w:t>
            </w:r>
          </w:p>
        </w:tc>
        <w:tc>
          <w:tcPr>
            <w:tcW w:w="976" w:type="dxa"/>
          </w:tcPr>
          <w:p w:rsidR="00D54163" w:rsidRPr="008659F1" w:rsidRDefault="00D54163" w:rsidP="00591E0E">
            <w:pPr>
              <w:widowControl/>
              <w:autoSpaceDE/>
              <w:autoSpaceDN/>
              <w:adjustRightInd/>
              <w:jc w:val="center"/>
              <w:rPr>
                <w:sz w:val="24"/>
                <w:szCs w:val="24"/>
              </w:rPr>
            </w:pPr>
            <w:r w:rsidRPr="008659F1">
              <w:rPr>
                <w:sz w:val="24"/>
                <w:szCs w:val="24"/>
              </w:rPr>
              <w:t>3108</w:t>
            </w:r>
          </w:p>
        </w:tc>
        <w:tc>
          <w:tcPr>
            <w:tcW w:w="974" w:type="dxa"/>
          </w:tcPr>
          <w:p w:rsidR="00D54163" w:rsidRPr="008659F1" w:rsidRDefault="00D54163" w:rsidP="00591E0E">
            <w:pPr>
              <w:widowControl/>
              <w:autoSpaceDE/>
              <w:autoSpaceDN/>
              <w:adjustRightInd/>
              <w:jc w:val="center"/>
              <w:rPr>
                <w:sz w:val="24"/>
                <w:szCs w:val="24"/>
              </w:rPr>
            </w:pPr>
            <w:r w:rsidRPr="008659F1">
              <w:rPr>
                <w:sz w:val="24"/>
                <w:szCs w:val="24"/>
              </w:rPr>
              <w:t>206</w:t>
            </w:r>
          </w:p>
        </w:tc>
        <w:tc>
          <w:tcPr>
            <w:tcW w:w="975" w:type="dxa"/>
          </w:tcPr>
          <w:p w:rsidR="00D54163" w:rsidRPr="008659F1" w:rsidRDefault="00D54163" w:rsidP="00591E0E">
            <w:pPr>
              <w:widowControl/>
              <w:autoSpaceDE/>
              <w:autoSpaceDN/>
              <w:adjustRightInd/>
              <w:jc w:val="center"/>
              <w:rPr>
                <w:sz w:val="24"/>
                <w:szCs w:val="24"/>
              </w:rPr>
            </w:pPr>
            <w:r w:rsidRPr="008659F1">
              <w:rPr>
                <w:sz w:val="24"/>
                <w:szCs w:val="24"/>
              </w:rPr>
              <w:t>2812</w:t>
            </w:r>
          </w:p>
        </w:tc>
        <w:tc>
          <w:tcPr>
            <w:tcW w:w="964" w:type="dxa"/>
          </w:tcPr>
          <w:p w:rsidR="00D54163" w:rsidRPr="008659F1" w:rsidRDefault="00D54163" w:rsidP="009627A8">
            <w:pPr>
              <w:widowControl/>
              <w:autoSpaceDE/>
              <w:autoSpaceDN/>
              <w:adjustRightInd/>
              <w:ind w:firstLine="709"/>
              <w:rPr>
                <w:sz w:val="24"/>
                <w:szCs w:val="24"/>
              </w:rPr>
            </w:pPr>
          </w:p>
        </w:tc>
      </w:tr>
      <w:tr w:rsidR="00D54163" w:rsidRPr="00794854" w:rsidTr="009627A8">
        <w:tc>
          <w:tcPr>
            <w:tcW w:w="9460" w:type="dxa"/>
            <w:gridSpan w:val="9"/>
          </w:tcPr>
          <w:p w:rsidR="00D54163" w:rsidRPr="008659F1" w:rsidRDefault="00D54163" w:rsidP="009627A8">
            <w:pPr>
              <w:jc w:val="center"/>
              <w:rPr>
                <w:sz w:val="24"/>
                <w:szCs w:val="24"/>
              </w:rPr>
            </w:pPr>
            <w:r w:rsidRPr="008659F1">
              <w:rPr>
                <w:sz w:val="24"/>
                <w:szCs w:val="24"/>
              </w:rPr>
              <w:t>2013 г.</w:t>
            </w:r>
          </w:p>
        </w:tc>
        <w:tc>
          <w:tcPr>
            <w:tcW w:w="964" w:type="dxa"/>
          </w:tcPr>
          <w:p w:rsidR="00D54163" w:rsidRPr="008659F1" w:rsidRDefault="00D54163" w:rsidP="009627A8">
            <w:pPr>
              <w:rPr>
                <w:sz w:val="24"/>
                <w:szCs w:val="24"/>
              </w:rPr>
            </w:pPr>
          </w:p>
        </w:tc>
      </w:tr>
      <w:tr w:rsidR="00D54163" w:rsidRPr="00794854" w:rsidTr="009627A8">
        <w:tc>
          <w:tcPr>
            <w:tcW w:w="1539" w:type="dxa"/>
            <w:vMerge w:val="restart"/>
          </w:tcPr>
          <w:p w:rsidR="00D54163" w:rsidRPr="008659F1" w:rsidRDefault="00D54163" w:rsidP="009627A8">
            <w:pPr>
              <w:widowControl/>
              <w:autoSpaceDE/>
              <w:autoSpaceDN/>
              <w:adjustRightInd/>
              <w:rPr>
                <w:sz w:val="24"/>
                <w:szCs w:val="24"/>
              </w:rPr>
            </w:pPr>
            <w:r w:rsidRPr="008659F1">
              <w:rPr>
                <w:sz w:val="24"/>
                <w:szCs w:val="24"/>
              </w:rPr>
              <w:t>Локализация</w:t>
            </w:r>
          </w:p>
        </w:tc>
        <w:tc>
          <w:tcPr>
            <w:tcW w:w="1173" w:type="dxa"/>
            <w:vMerge w:val="restart"/>
          </w:tcPr>
          <w:p w:rsidR="00D54163" w:rsidRPr="008659F1" w:rsidRDefault="00D54163" w:rsidP="009627A8">
            <w:pPr>
              <w:widowControl/>
              <w:autoSpaceDE/>
              <w:autoSpaceDN/>
              <w:adjustRightInd/>
              <w:rPr>
                <w:sz w:val="24"/>
                <w:szCs w:val="24"/>
              </w:rPr>
            </w:pPr>
            <w:r w:rsidRPr="008659F1">
              <w:rPr>
                <w:sz w:val="24"/>
                <w:szCs w:val="24"/>
              </w:rPr>
              <w:t>Степень тяжести</w:t>
            </w:r>
          </w:p>
        </w:tc>
        <w:tc>
          <w:tcPr>
            <w:tcW w:w="6748" w:type="dxa"/>
            <w:gridSpan w:val="7"/>
          </w:tcPr>
          <w:p w:rsidR="00D54163" w:rsidRPr="008659F1" w:rsidRDefault="00D54163" w:rsidP="009627A8">
            <w:pPr>
              <w:jc w:val="center"/>
              <w:rPr>
                <w:sz w:val="24"/>
                <w:szCs w:val="24"/>
              </w:rPr>
            </w:pPr>
            <w:r w:rsidRPr="008659F1">
              <w:rPr>
                <w:sz w:val="24"/>
                <w:szCs w:val="24"/>
              </w:rPr>
              <w:t>Виды спорта</w:t>
            </w:r>
          </w:p>
        </w:tc>
        <w:tc>
          <w:tcPr>
            <w:tcW w:w="964" w:type="dxa"/>
          </w:tcPr>
          <w:p w:rsidR="00D54163" w:rsidRPr="008659F1" w:rsidRDefault="00D54163" w:rsidP="009627A8">
            <w:pPr>
              <w:rPr>
                <w:sz w:val="24"/>
                <w:szCs w:val="24"/>
              </w:rPr>
            </w:pPr>
            <w:r w:rsidRPr="008659F1">
              <w:rPr>
                <w:sz w:val="24"/>
                <w:szCs w:val="24"/>
              </w:rPr>
              <w:t>Всего травм</w:t>
            </w:r>
          </w:p>
        </w:tc>
      </w:tr>
      <w:tr w:rsidR="00D54163" w:rsidRPr="00794854" w:rsidTr="009627A8">
        <w:tc>
          <w:tcPr>
            <w:tcW w:w="1539" w:type="dxa"/>
            <w:vMerge/>
          </w:tcPr>
          <w:p w:rsidR="00D54163" w:rsidRPr="008659F1" w:rsidRDefault="00D54163" w:rsidP="009627A8">
            <w:pPr>
              <w:widowControl/>
              <w:autoSpaceDE/>
              <w:autoSpaceDN/>
              <w:adjustRightInd/>
              <w:ind w:firstLine="709"/>
              <w:rPr>
                <w:sz w:val="24"/>
                <w:szCs w:val="24"/>
              </w:rPr>
            </w:pPr>
          </w:p>
        </w:tc>
        <w:tc>
          <w:tcPr>
            <w:tcW w:w="1173" w:type="dxa"/>
            <w:vMerge/>
          </w:tcPr>
          <w:p w:rsidR="00D54163" w:rsidRPr="008659F1" w:rsidRDefault="00D54163" w:rsidP="009627A8">
            <w:pPr>
              <w:widowControl/>
              <w:autoSpaceDE/>
              <w:autoSpaceDN/>
              <w:adjustRightInd/>
              <w:ind w:firstLine="709"/>
              <w:rPr>
                <w:sz w:val="24"/>
                <w:szCs w:val="24"/>
              </w:rPr>
            </w:pPr>
          </w:p>
        </w:tc>
        <w:tc>
          <w:tcPr>
            <w:tcW w:w="953" w:type="dxa"/>
          </w:tcPr>
          <w:p w:rsidR="00D54163" w:rsidRPr="008659F1" w:rsidRDefault="00D54163" w:rsidP="009627A8">
            <w:pPr>
              <w:widowControl/>
              <w:autoSpaceDE/>
              <w:autoSpaceDN/>
              <w:adjustRightInd/>
              <w:rPr>
                <w:sz w:val="24"/>
                <w:szCs w:val="24"/>
              </w:rPr>
            </w:pPr>
            <w:r w:rsidRPr="008659F1">
              <w:rPr>
                <w:sz w:val="24"/>
                <w:szCs w:val="24"/>
              </w:rPr>
              <w:t>бокс</w:t>
            </w:r>
          </w:p>
        </w:tc>
        <w:tc>
          <w:tcPr>
            <w:tcW w:w="959" w:type="dxa"/>
          </w:tcPr>
          <w:p w:rsidR="00D54163" w:rsidRPr="008659F1" w:rsidRDefault="00D54163" w:rsidP="009627A8">
            <w:pPr>
              <w:widowControl/>
              <w:autoSpaceDE/>
              <w:autoSpaceDN/>
              <w:adjustRightInd/>
              <w:rPr>
                <w:sz w:val="24"/>
                <w:szCs w:val="24"/>
              </w:rPr>
            </w:pPr>
            <w:r w:rsidRPr="008659F1">
              <w:rPr>
                <w:sz w:val="24"/>
                <w:szCs w:val="24"/>
              </w:rPr>
              <w:t>в/бол</w:t>
            </w:r>
          </w:p>
        </w:tc>
        <w:tc>
          <w:tcPr>
            <w:tcW w:w="973" w:type="dxa"/>
          </w:tcPr>
          <w:p w:rsidR="00D54163" w:rsidRPr="008659F1" w:rsidRDefault="00D54163" w:rsidP="009627A8">
            <w:pPr>
              <w:widowControl/>
              <w:autoSpaceDE/>
              <w:autoSpaceDN/>
              <w:adjustRightInd/>
              <w:rPr>
                <w:sz w:val="24"/>
                <w:szCs w:val="24"/>
              </w:rPr>
            </w:pPr>
            <w:r w:rsidRPr="008659F1">
              <w:rPr>
                <w:sz w:val="24"/>
                <w:szCs w:val="24"/>
              </w:rPr>
              <w:t>борьба</w:t>
            </w:r>
          </w:p>
        </w:tc>
        <w:tc>
          <w:tcPr>
            <w:tcW w:w="938" w:type="dxa"/>
          </w:tcPr>
          <w:p w:rsidR="00D54163" w:rsidRPr="008659F1" w:rsidRDefault="00D54163" w:rsidP="009627A8">
            <w:pPr>
              <w:widowControl/>
              <w:autoSpaceDE/>
              <w:autoSpaceDN/>
              <w:adjustRightInd/>
              <w:rPr>
                <w:sz w:val="24"/>
                <w:szCs w:val="24"/>
              </w:rPr>
            </w:pPr>
            <w:r w:rsidRPr="008659F1">
              <w:rPr>
                <w:sz w:val="24"/>
                <w:szCs w:val="24"/>
              </w:rPr>
              <w:t>л/а</w:t>
            </w:r>
          </w:p>
        </w:tc>
        <w:tc>
          <w:tcPr>
            <w:tcW w:w="976" w:type="dxa"/>
          </w:tcPr>
          <w:p w:rsidR="00D54163" w:rsidRPr="008659F1" w:rsidRDefault="00D54163" w:rsidP="009627A8">
            <w:pPr>
              <w:widowControl/>
              <w:autoSpaceDE/>
              <w:autoSpaceDN/>
              <w:adjustRightInd/>
              <w:rPr>
                <w:sz w:val="24"/>
                <w:szCs w:val="24"/>
              </w:rPr>
            </w:pPr>
            <w:r w:rsidRPr="008659F1">
              <w:rPr>
                <w:sz w:val="24"/>
                <w:szCs w:val="24"/>
              </w:rPr>
              <w:t>футбол</w:t>
            </w:r>
          </w:p>
        </w:tc>
        <w:tc>
          <w:tcPr>
            <w:tcW w:w="974" w:type="dxa"/>
          </w:tcPr>
          <w:p w:rsidR="00D54163" w:rsidRPr="008659F1" w:rsidRDefault="00D54163" w:rsidP="009627A8">
            <w:pPr>
              <w:widowControl/>
              <w:autoSpaceDE/>
              <w:autoSpaceDN/>
              <w:adjustRightInd/>
              <w:rPr>
                <w:sz w:val="24"/>
                <w:szCs w:val="24"/>
              </w:rPr>
            </w:pPr>
            <w:r w:rsidRPr="008659F1">
              <w:rPr>
                <w:sz w:val="24"/>
                <w:szCs w:val="24"/>
              </w:rPr>
              <w:t>хоккей</w:t>
            </w:r>
          </w:p>
        </w:tc>
        <w:tc>
          <w:tcPr>
            <w:tcW w:w="975" w:type="dxa"/>
          </w:tcPr>
          <w:p w:rsidR="00D54163" w:rsidRPr="008659F1" w:rsidRDefault="00D54163" w:rsidP="009627A8">
            <w:pPr>
              <w:widowControl/>
              <w:autoSpaceDE/>
              <w:autoSpaceDN/>
              <w:adjustRightInd/>
              <w:rPr>
                <w:sz w:val="24"/>
                <w:szCs w:val="24"/>
              </w:rPr>
            </w:pPr>
            <w:r w:rsidRPr="008659F1">
              <w:rPr>
                <w:sz w:val="24"/>
                <w:szCs w:val="24"/>
              </w:rPr>
              <w:t>прочие</w:t>
            </w:r>
          </w:p>
        </w:tc>
        <w:tc>
          <w:tcPr>
            <w:tcW w:w="964" w:type="dxa"/>
          </w:tcPr>
          <w:p w:rsidR="00D54163" w:rsidRPr="008659F1" w:rsidRDefault="00D54163" w:rsidP="009627A8">
            <w:pPr>
              <w:rPr>
                <w:sz w:val="24"/>
                <w:szCs w:val="24"/>
              </w:rPr>
            </w:pPr>
          </w:p>
        </w:tc>
      </w:tr>
      <w:tr w:rsidR="00D54163" w:rsidRPr="00794854"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голова, шея</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12</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17</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3</w:t>
            </w: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3</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15</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20</w:t>
            </w:r>
          </w:p>
        </w:tc>
      </w:tr>
      <w:tr w:rsidR="00D54163" w:rsidRPr="00794854"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туловище</w:t>
            </w:r>
          </w:p>
          <w:p w:rsidR="00D54163" w:rsidRPr="008659F1" w:rsidRDefault="00D54163" w:rsidP="009627A8">
            <w:pPr>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2</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2</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4</w:t>
            </w:r>
          </w:p>
        </w:tc>
      </w:tr>
      <w:tr w:rsidR="00D54163" w:rsidRPr="00794854"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верхние конечности</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9</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3</w:t>
            </w:r>
          </w:p>
        </w:tc>
        <w:tc>
          <w:tcPr>
            <w:tcW w:w="974" w:type="dxa"/>
          </w:tcPr>
          <w:p w:rsidR="00D54163" w:rsidRPr="008659F1" w:rsidRDefault="00D54163" w:rsidP="00591E0E">
            <w:pPr>
              <w:jc w:val="center"/>
              <w:rPr>
                <w:sz w:val="24"/>
                <w:szCs w:val="24"/>
              </w:rPr>
            </w:pP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15</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3</w:t>
            </w:r>
          </w:p>
        </w:tc>
        <w:tc>
          <w:tcPr>
            <w:tcW w:w="938" w:type="dxa"/>
          </w:tcPr>
          <w:p w:rsidR="00D54163" w:rsidRPr="008659F1" w:rsidRDefault="00D54163" w:rsidP="00591E0E">
            <w:pPr>
              <w:jc w:val="center"/>
              <w:rPr>
                <w:sz w:val="24"/>
                <w:szCs w:val="24"/>
              </w:rPr>
            </w:pP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4</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12</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74" w:type="dxa"/>
          </w:tcPr>
          <w:p w:rsidR="00D54163" w:rsidRPr="008659F1" w:rsidRDefault="00D54163" w:rsidP="00591E0E">
            <w:pPr>
              <w:jc w:val="center"/>
              <w:rPr>
                <w:sz w:val="24"/>
                <w:szCs w:val="24"/>
              </w:rPr>
            </w:pP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19</w:t>
            </w:r>
          </w:p>
        </w:tc>
      </w:tr>
      <w:tr w:rsidR="00D54163" w:rsidRPr="00794854"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нижние конечности</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6</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5</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3</w:t>
            </w: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18</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38" w:type="dxa"/>
          </w:tcPr>
          <w:p w:rsidR="00D54163" w:rsidRPr="008659F1" w:rsidRDefault="00D54163" w:rsidP="00591E0E">
            <w:pPr>
              <w:jc w:val="center"/>
              <w:rPr>
                <w:sz w:val="24"/>
                <w:szCs w:val="24"/>
              </w:rPr>
            </w:pP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2</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7</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5</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3</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3</w:t>
            </w: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20</w:t>
            </w:r>
          </w:p>
        </w:tc>
      </w:tr>
      <w:tr w:rsidR="00D54163" w:rsidRPr="00794854"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Итого</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29</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9</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6</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52</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9</w:t>
            </w:r>
          </w:p>
        </w:tc>
        <w:tc>
          <w:tcPr>
            <w:tcW w:w="938" w:type="dxa"/>
          </w:tcPr>
          <w:p w:rsidR="00D54163" w:rsidRPr="008659F1" w:rsidRDefault="00D54163" w:rsidP="00591E0E">
            <w:pPr>
              <w:jc w:val="center"/>
              <w:rPr>
                <w:sz w:val="24"/>
                <w:szCs w:val="24"/>
              </w:rPr>
            </w:pP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11</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38</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9</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8</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63</w:t>
            </w:r>
          </w:p>
        </w:tc>
      </w:tr>
      <w:tr w:rsidR="00D54163" w:rsidRPr="00794854" w:rsidTr="009627A8">
        <w:tc>
          <w:tcPr>
            <w:tcW w:w="1539" w:type="dxa"/>
          </w:tcPr>
          <w:p w:rsidR="00D54163" w:rsidRPr="008659F1" w:rsidRDefault="00D54163" w:rsidP="009627A8">
            <w:pPr>
              <w:widowControl/>
              <w:autoSpaceDE/>
              <w:autoSpaceDN/>
              <w:adjustRightInd/>
              <w:rPr>
                <w:b/>
                <w:bCs/>
                <w:sz w:val="24"/>
                <w:szCs w:val="24"/>
              </w:rPr>
            </w:pPr>
            <w:r w:rsidRPr="008659F1">
              <w:rPr>
                <w:b/>
                <w:bCs/>
                <w:sz w:val="24"/>
                <w:szCs w:val="24"/>
              </w:rPr>
              <w:t>Всего участников по видам спорта</w:t>
            </w:r>
          </w:p>
        </w:tc>
        <w:tc>
          <w:tcPr>
            <w:tcW w:w="1173" w:type="dxa"/>
          </w:tcPr>
          <w:p w:rsidR="00D54163" w:rsidRPr="008659F1" w:rsidRDefault="00D54163" w:rsidP="009627A8">
            <w:pPr>
              <w:widowControl/>
              <w:autoSpaceDE/>
              <w:autoSpaceDN/>
              <w:adjustRightInd/>
              <w:rPr>
                <w:sz w:val="24"/>
                <w:szCs w:val="24"/>
              </w:rPr>
            </w:pPr>
            <w:r w:rsidRPr="008659F1">
              <w:rPr>
                <w:sz w:val="24"/>
                <w:szCs w:val="24"/>
              </w:rPr>
              <w:t>13353</w:t>
            </w:r>
          </w:p>
        </w:tc>
        <w:tc>
          <w:tcPr>
            <w:tcW w:w="953" w:type="dxa"/>
          </w:tcPr>
          <w:p w:rsidR="00D54163" w:rsidRPr="00EC6948" w:rsidRDefault="00D54163" w:rsidP="00591E0E">
            <w:pPr>
              <w:pStyle w:val="ab"/>
              <w:spacing w:before="0" w:beforeAutospacing="0" w:after="0" w:afterAutospacing="0"/>
              <w:jc w:val="center"/>
            </w:pPr>
            <w:r w:rsidRPr="008659F1">
              <w:rPr>
                <w:color w:val="000000"/>
                <w:kern w:val="24"/>
              </w:rPr>
              <w:t>140</w:t>
            </w:r>
          </w:p>
        </w:tc>
        <w:tc>
          <w:tcPr>
            <w:tcW w:w="959" w:type="dxa"/>
          </w:tcPr>
          <w:p w:rsidR="00D54163" w:rsidRPr="00EC6948" w:rsidRDefault="00D54163" w:rsidP="00591E0E">
            <w:pPr>
              <w:pStyle w:val="ab"/>
              <w:spacing w:before="0" w:beforeAutospacing="0" w:after="0" w:afterAutospacing="0"/>
              <w:jc w:val="center"/>
            </w:pPr>
            <w:r w:rsidRPr="008659F1">
              <w:rPr>
                <w:color w:val="000000"/>
                <w:kern w:val="24"/>
              </w:rPr>
              <w:t>2304</w:t>
            </w: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1036</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1747</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3108</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206</w:t>
            </w: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2812</w:t>
            </w:r>
          </w:p>
        </w:tc>
        <w:tc>
          <w:tcPr>
            <w:tcW w:w="964" w:type="dxa"/>
          </w:tcPr>
          <w:p w:rsidR="00D54163" w:rsidRPr="008659F1" w:rsidRDefault="00D54163" w:rsidP="00591E0E">
            <w:pPr>
              <w:jc w:val="center"/>
              <w:rPr>
                <w:sz w:val="24"/>
                <w:szCs w:val="24"/>
              </w:rPr>
            </w:pPr>
          </w:p>
        </w:tc>
      </w:tr>
      <w:tr w:rsidR="00D54163" w:rsidRPr="00794854" w:rsidTr="009627A8">
        <w:tc>
          <w:tcPr>
            <w:tcW w:w="10424" w:type="dxa"/>
            <w:gridSpan w:val="10"/>
          </w:tcPr>
          <w:p w:rsidR="00D54163" w:rsidRPr="008659F1" w:rsidRDefault="00D54163" w:rsidP="009627A8">
            <w:pPr>
              <w:pStyle w:val="ab"/>
              <w:spacing w:before="0" w:beforeAutospacing="0" w:after="0" w:afterAutospacing="0"/>
              <w:jc w:val="center"/>
              <w:rPr>
                <w:color w:val="000000"/>
                <w:kern w:val="24"/>
              </w:rPr>
            </w:pPr>
            <w:r w:rsidRPr="00A10296">
              <w:t>2014 г.</w:t>
            </w:r>
          </w:p>
        </w:tc>
      </w:tr>
      <w:tr w:rsidR="00D54163" w:rsidRPr="00794854"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Локализация</w:t>
            </w:r>
          </w:p>
        </w:tc>
        <w:tc>
          <w:tcPr>
            <w:tcW w:w="1173" w:type="dxa"/>
          </w:tcPr>
          <w:p w:rsidR="00D54163" w:rsidRPr="008659F1" w:rsidRDefault="00D54163" w:rsidP="009627A8">
            <w:pPr>
              <w:widowControl/>
              <w:autoSpaceDE/>
              <w:autoSpaceDN/>
              <w:adjustRightInd/>
              <w:rPr>
                <w:sz w:val="24"/>
                <w:szCs w:val="24"/>
              </w:rPr>
            </w:pPr>
            <w:r w:rsidRPr="008659F1">
              <w:rPr>
                <w:sz w:val="24"/>
                <w:szCs w:val="24"/>
              </w:rPr>
              <w:t>Степень тяжести</w:t>
            </w:r>
          </w:p>
        </w:tc>
        <w:tc>
          <w:tcPr>
            <w:tcW w:w="6748" w:type="dxa"/>
            <w:gridSpan w:val="7"/>
          </w:tcPr>
          <w:p w:rsidR="00D54163" w:rsidRPr="008659F1" w:rsidRDefault="00D54163" w:rsidP="009627A8">
            <w:pPr>
              <w:pStyle w:val="ab"/>
              <w:spacing w:before="0" w:beforeAutospacing="0" w:after="0" w:afterAutospacing="0"/>
              <w:jc w:val="center"/>
              <w:rPr>
                <w:color w:val="000000"/>
                <w:kern w:val="24"/>
              </w:rPr>
            </w:pPr>
            <w:r w:rsidRPr="00A10296">
              <w:t>Виды спорта</w:t>
            </w:r>
          </w:p>
        </w:tc>
        <w:tc>
          <w:tcPr>
            <w:tcW w:w="964" w:type="dxa"/>
          </w:tcPr>
          <w:p w:rsidR="00D54163" w:rsidRPr="008659F1" w:rsidRDefault="00D54163" w:rsidP="009627A8">
            <w:pPr>
              <w:pStyle w:val="ab"/>
              <w:spacing w:before="0" w:beforeAutospacing="0" w:after="0" w:afterAutospacing="0"/>
              <w:rPr>
                <w:color w:val="000000"/>
                <w:kern w:val="24"/>
              </w:rPr>
            </w:pPr>
            <w:r w:rsidRPr="00EC6948">
              <w:t>Всего травм</w:t>
            </w:r>
          </w:p>
        </w:tc>
      </w:tr>
      <w:tr w:rsidR="00D54163" w:rsidRPr="00794854" w:rsidTr="009627A8">
        <w:tc>
          <w:tcPr>
            <w:tcW w:w="1539" w:type="dxa"/>
          </w:tcPr>
          <w:p w:rsidR="00D54163" w:rsidRPr="008659F1" w:rsidRDefault="00D54163" w:rsidP="009627A8">
            <w:pPr>
              <w:widowControl/>
              <w:autoSpaceDE/>
              <w:autoSpaceDN/>
              <w:adjustRightInd/>
              <w:rPr>
                <w:sz w:val="24"/>
                <w:szCs w:val="24"/>
              </w:rPr>
            </w:pPr>
          </w:p>
        </w:tc>
        <w:tc>
          <w:tcPr>
            <w:tcW w:w="1173" w:type="dxa"/>
          </w:tcPr>
          <w:p w:rsidR="00D54163" w:rsidRPr="008659F1" w:rsidRDefault="00D54163" w:rsidP="009627A8">
            <w:pPr>
              <w:widowControl/>
              <w:autoSpaceDE/>
              <w:autoSpaceDN/>
              <w:adjustRightInd/>
              <w:rPr>
                <w:sz w:val="24"/>
                <w:szCs w:val="24"/>
              </w:rPr>
            </w:pPr>
          </w:p>
        </w:tc>
        <w:tc>
          <w:tcPr>
            <w:tcW w:w="953" w:type="dxa"/>
          </w:tcPr>
          <w:p w:rsidR="00D54163" w:rsidRPr="008659F1" w:rsidRDefault="00D54163" w:rsidP="009627A8">
            <w:pPr>
              <w:widowControl/>
              <w:autoSpaceDE/>
              <w:autoSpaceDN/>
              <w:adjustRightInd/>
              <w:rPr>
                <w:sz w:val="24"/>
                <w:szCs w:val="24"/>
              </w:rPr>
            </w:pPr>
            <w:r w:rsidRPr="008659F1">
              <w:rPr>
                <w:sz w:val="24"/>
                <w:szCs w:val="24"/>
              </w:rPr>
              <w:t>бокс</w:t>
            </w:r>
          </w:p>
        </w:tc>
        <w:tc>
          <w:tcPr>
            <w:tcW w:w="959" w:type="dxa"/>
          </w:tcPr>
          <w:p w:rsidR="00D54163" w:rsidRPr="008659F1" w:rsidRDefault="00D54163" w:rsidP="009627A8">
            <w:pPr>
              <w:widowControl/>
              <w:autoSpaceDE/>
              <w:autoSpaceDN/>
              <w:adjustRightInd/>
              <w:rPr>
                <w:sz w:val="24"/>
                <w:szCs w:val="24"/>
              </w:rPr>
            </w:pPr>
            <w:r w:rsidRPr="008659F1">
              <w:rPr>
                <w:sz w:val="24"/>
                <w:szCs w:val="24"/>
              </w:rPr>
              <w:t>в/бол</w:t>
            </w:r>
          </w:p>
        </w:tc>
        <w:tc>
          <w:tcPr>
            <w:tcW w:w="973" w:type="dxa"/>
          </w:tcPr>
          <w:p w:rsidR="00D54163" w:rsidRPr="008659F1" w:rsidRDefault="00D54163" w:rsidP="009627A8">
            <w:pPr>
              <w:widowControl/>
              <w:autoSpaceDE/>
              <w:autoSpaceDN/>
              <w:adjustRightInd/>
              <w:rPr>
                <w:sz w:val="24"/>
                <w:szCs w:val="24"/>
              </w:rPr>
            </w:pPr>
            <w:r w:rsidRPr="008659F1">
              <w:rPr>
                <w:sz w:val="24"/>
                <w:szCs w:val="24"/>
              </w:rPr>
              <w:t>борьба</w:t>
            </w:r>
          </w:p>
        </w:tc>
        <w:tc>
          <w:tcPr>
            <w:tcW w:w="938" w:type="dxa"/>
          </w:tcPr>
          <w:p w:rsidR="00D54163" w:rsidRPr="008659F1" w:rsidRDefault="00D54163" w:rsidP="009627A8">
            <w:pPr>
              <w:widowControl/>
              <w:autoSpaceDE/>
              <w:autoSpaceDN/>
              <w:adjustRightInd/>
              <w:rPr>
                <w:sz w:val="24"/>
                <w:szCs w:val="24"/>
              </w:rPr>
            </w:pPr>
            <w:r w:rsidRPr="008659F1">
              <w:rPr>
                <w:sz w:val="24"/>
                <w:szCs w:val="24"/>
              </w:rPr>
              <w:t>л/а</w:t>
            </w:r>
          </w:p>
        </w:tc>
        <w:tc>
          <w:tcPr>
            <w:tcW w:w="976" w:type="dxa"/>
          </w:tcPr>
          <w:p w:rsidR="00D54163" w:rsidRPr="008659F1" w:rsidRDefault="00D54163" w:rsidP="009627A8">
            <w:pPr>
              <w:widowControl/>
              <w:autoSpaceDE/>
              <w:autoSpaceDN/>
              <w:adjustRightInd/>
              <w:rPr>
                <w:sz w:val="24"/>
                <w:szCs w:val="24"/>
              </w:rPr>
            </w:pPr>
            <w:r w:rsidRPr="008659F1">
              <w:rPr>
                <w:sz w:val="24"/>
                <w:szCs w:val="24"/>
              </w:rPr>
              <w:t>футбол</w:t>
            </w:r>
          </w:p>
        </w:tc>
        <w:tc>
          <w:tcPr>
            <w:tcW w:w="974" w:type="dxa"/>
          </w:tcPr>
          <w:p w:rsidR="00D54163" w:rsidRPr="008659F1" w:rsidRDefault="00D54163" w:rsidP="009627A8">
            <w:pPr>
              <w:widowControl/>
              <w:autoSpaceDE/>
              <w:autoSpaceDN/>
              <w:adjustRightInd/>
              <w:rPr>
                <w:sz w:val="24"/>
                <w:szCs w:val="24"/>
              </w:rPr>
            </w:pPr>
            <w:r w:rsidRPr="008659F1">
              <w:rPr>
                <w:sz w:val="24"/>
                <w:szCs w:val="24"/>
              </w:rPr>
              <w:t>хоккей</w:t>
            </w:r>
          </w:p>
        </w:tc>
        <w:tc>
          <w:tcPr>
            <w:tcW w:w="975" w:type="dxa"/>
          </w:tcPr>
          <w:p w:rsidR="00D54163" w:rsidRPr="008659F1" w:rsidRDefault="00D54163" w:rsidP="009627A8">
            <w:pPr>
              <w:widowControl/>
              <w:autoSpaceDE/>
              <w:autoSpaceDN/>
              <w:adjustRightInd/>
              <w:rPr>
                <w:sz w:val="24"/>
                <w:szCs w:val="24"/>
              </w:rPr>
            </w:pPr>
            <w:r w:rsidRPr="008659F1">
              <w:rPr>
                <w:sz w:val="24"/>
                <w:szCs w:val="24"/>
              </w:rPr>
              <w:t>прочие</w:t>
            </w:r>
          </w:p>
        </w:tc>
        <w:tc>
          <w:tcPr>
            <w:tcW w:w="964" w:type="dxa"/>
          </w:tcPr>
          <w:p w:rsidR="00D54163" w:rsidRPr="008659F1" w:rsidRDefault="00D54163" w:rsidP="009627A8">
            <w:pPr>
              <w:pStyle w:val="ab"/>
              <w:spacing w:before="0" w:beforeAutospacing="0" w:after="0" w:afterAutospacing="0"/>
              <w:rPr>
                <w:color w:val="000000"/>
                <w:kern w:val="24"/>
              </w:rPr>
            </w:pPr>
          </w:p>
        </w:tc>
      </w:tr>
      <w:tr w:rsidR="00D54163" w:rsidRPr="00794854"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голова, шея</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8</w:t>
            </w:r>
          </w:p>
        </w:tc>
        <w:tc>
          <w:tcPr>
            <w:tcW w:w="938" w:type="dxa"/>
          </w:tcPr>
          <w:p w:rsidR="00D54163" w:rsidRPr="008659F1" w:rsidRDefault="00D54163" w:rsidP="00591E0E">
            <w:pPr>
              <w:jc w:val="center"/>
              <w:rPr>
                <w:sz w:val="24"/>
                <w:szCs w:val="24"/>
              </w:rPr>
            </w:pP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3</w:t>
            </w: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15</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8</w:t>
            </w:r>
          </w:p>
        </w:tc>
        <w:tc>
          <w:tcPr>
            <w:tcW w:w="938" w:type="dxa"/>
          </w:tcPr>
          <w:p w:rsidR="00D54163" w:rsidRPr="008659F1" w:rsidRDefault="00D54163" w:rsidP="00591E0E">
            <w:pPr>
              <w:jc w:val="center"/>
              <w:rPr>
                <w:sz w:val="24"/>
                <w:szCs w:val="24"/>
              </w:rPr>
            </w:pP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3</w:t>
            </w: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15</w:t>
            </w:r>
          </w:p>
        </w:tc>
      </w:tr>
      <w:tr w:rsidR="00D54163" w:rsidRPr="00794854"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туловище</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38" w:type="dxa"/>
          </w:tcPr>
          <w:p w:rsidR="00D54163" w:rsidRPr="008659F1" w:rsidRDefault="00D54163" w:rsidP="00591E0E">
            <w:pPr>
              <w:jc w:val="center"/>
              <w:rPr>
                <w:sz w:val="24"/>
                <w:szCs w:val="24"/>
              </w:rPr>
            </w:pP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3</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9</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38" w:type="dxa"/>
          </w:tcPr>
          <w:p w:rsidR="00D54163" w:rsidRPr="008659F1" w:rsidRDefault="00D54163" w:rsidP="00591E0E">
            <w:pPr>
              <w:jc w:val="center"/>
              <w:rPr>
                <w:sz w:val="24"/>
                <w:szCs w:val="24"/>
              </w:rPr>
            </w:pP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3</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3</w:t>
            </w:r>
          </w:p>
        </w:tc>
        <w:tc>
          <w:tcPr>
            <w:tcW w:w="938" w:type="dxa"/>
          </w:tcPr>
          <w:p w:rsidR="00D54163" w:rsidRPr="008659F1" w:rsidRDefault="00D54163" w:rsidP="00591E0E">
            <w:pPr>
              <w:jc w:val="center"/>
              <w:rPr>
                <w:sz w:val="24"/>
                <w:szCs w:val="24"/>
              </w:rPr>
            </w:pP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5</w:t>
            </w: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12</w:t>
            </w:r>
          </w:p>
        </w:tc>
      </w:tr>
      <w:tr w:rsidR="00D54163" w:rsidRPr="00794854"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lastRenderedPageBreak/>
              <w:t>верхние конечности</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EC6948" w:rsidRDefault="00D54163" w:rsidP="00591E0E">
            <w:pPr>
              <w:pStyle w:val="ab"/>
              <w:spacing w:before="0" w:beforeAutospacing="0" w:after="0" w:afterAutospacing="0"/>
              <w:jc w:val="center"/>
            </w:pPr>
            <w:r w:rsidRPr="008659F1">
              <w:rPr>
                <w:color w:val="000000"/>
                <w:kern w:val="24"/>
              </w:rPr>
              <w:t>7</w:t>
            </w: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16</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3</w:t>
            </w: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7</w:t>
            </w: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36</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2</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EC6948" w:rsidRDefault="00D54163" w:rsidP="00591E0E">
            <w:pPr>
              <w:pStyle w:val="ab"/>
              <w:spacing w:before="0" w:beforeAutospacing="0" w:after="0" w:afterAutospacing="0"/>
              <w:jc w:val="center"/>
            </w:pPr>
            <w:r w:rsidRPr="008659F1">
              <w:rPr>
                <w:color w:val="000000"/>
                <w:kern w:val="24"/>
              </w:rPr>
              <w:t>8</w:t>
            </w: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17</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3</w:t>
            </w: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7</w:t>
            </w: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38</w:t>
            </w:r>
          </w:p>
        </w:tc>
      </w:tr>
      <w:tr w:rsidR="00D54163" w:rsidRPr="00794854"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нижние конечности</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8659F1" w:rsidRDefault="00D54163" w:rsidP="00591E0E">
            <w:pPr>
              <w:jc w:val="center"/>
              <w:rPr>
                <w:sz w:val="24"/>
                <w:szCs w:val="24"/>
              </w:rPr>
            </w:pPr>
          </w:p>
        </w:tc>
        <w:tc>
          <w:tcPr>
            <w:tcW w:w="959"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15</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12</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38</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8659F1" w:rsidRDefault="00D54163" w:rsidP="00591E0E">
            <w:pPr>
              <w:jc w:val="center"/>
              <w:rPr>
                <w:sz w:val="24"/>
                <w:szCs w:val="24"/>
              </w:rPr>
            </w:pPr>
          </w:p>
        </w:tc>
        <w:tc>
          <w:tcPr>
            <w:tcW w:w="959"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15</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12</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4</w:t>
            </w: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2</w:t>
            </w: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38</w:t>
            </w:r>
          </w:p>
        </w:tc>
      </w:tr>
      <w:tr w:rsidR="00D54163" w:rsidRPr="00794854" w:rsidTr="009627A8">
        <w:tc>
          <w:tcPr>
            <w:tcW w:w="1539" w:type="dxa"/>
          </w:tcPr>
          <w:p w:rsidR="00D54163" w:rsidRPr="008659F1" w:rsidRDefault="00D54163" w:rsidP="009627A8">
            <w:pPr>
              <w:widowControl/>
              <w:autoSpaceDE/>
              <w:autoSpaceDN/>
              <w:adjustRightInd/>
              <w:rPr>
                <w:sz w:val="24"/>
                <w:szCs w:val="24"/>
              </w:rPr>
            </w:pPr>
            <w:r w:rsidRPr="008659F1">
              <w:rPr>
                <w:sz w:val="24"/>
                <w:szCs w:val="24"/>
              </w:rPr>
              <w:t>Итого</w:t>
            </w:r>
          </w:p>
        </w:tc>
        <w:tc>
          <w:tcPr>
            <w:tcW w:w="1173" w:type="dxa"/>
          </w:tcPr>
          <w:p w:rsidR="00D54163" w:rsidRPr="008659F1" w:rsidRDefault="00D54163" w:rsidP="009627A8">
            <w:pPr>
              <w:widowControl/>
              <w:autoSpaceDE/>
              <w:autoSpaceDN/>
              <w:adjustRightInd/>
              <w:rPr>
                <w:sz w:val="24"/>
                <w:szCs w:val="24"/>
              </w:rPr>
            </w:pPr>
            <w:r w:rsidRPr="008659F1">
              <w:rPr>
                <w:sz w:val="24"/>
                <w:szCs w:val="24"/>
              </w:rPr>
              <w:t>легкие</w:t>
            </w:r>
          </w:p>
        </w:tc>
        <w:tc>
          <w:tcPr>
            <w:tcW w:w="953" w:type="dxa"/>
          </w:tcPr>
          <w:p w:rsidR="00D54163" w:rsidRPr="00EC6948" w:rsidRDefault="00D54163" w:rsidP="00591E0E">
            <w:pPr>
              <w:pStyle w:val="ab"/>
              <w:spacing w:before="0" w:beforeAutospacing="0" w:after="0" w:afterAutospacing="0"/>
              <w:jc w:val="center"/>
            </w:pPr>
            <w:r w:rsidRPr="008659F1">
              <w:rPr>
                <w:color w:val="000000"/>
                <w:kern w:val="24"/>
              </w:rPr>
              <w:t>11</w:t>
            </w:r>
          </w:p>
        </w:tc>
        <w:tc>
          <w:tcPr>
            <w:tcW w:w="959"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41</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5</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20</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11</w:t>
            </w: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9</w:t>
            </w: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98</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сред.тяж.</w:t>
            </w:r>
          </w:p>
        </w:tc>
        <w:tc>
          <w:tcPr>
            <w:tcW w:w="953"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59" w:type="dxa"/>
          </w:tcPr>
          <w:p w:rsidR="00D54163" w:rsidRPr="008659F1" w:rsidRDefault="00D54163" w:rsidP="00591E0E">
            <w:pPr>
              <w:jc w:val="center"/>
              <w:rPr>
                <w:sz w:val="24"/>
                <w:szCs w:val="24"/>
              </w:rPr>
            </w:pP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38" w:type="dxa"/>
          </w:tcPr>
          <w:p w:rsidR="00D54163" w:rsidRPr="008659F1" w:rsidRDefault="00D54163" w:rsidP="00591E0E">
            <w:pPr>
              <w:jc w:val="center"/>
              <w:rPr>
                <w:sz w:val="24"/>
                <w:szCs w:val="24"/>
              </w:rPr>
            </w:pP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75" w:type="dxa"/>
          </w:tcPr>
          <w:p w:rsidR="00D54163" w:rsidRPr="008659F1" w:rsidRDefault="00D54163" w:rsidP="00591E0E">
            <w:pPr>
              <w:jc w:val="center"/>
              <w:rPr>
                <w:sz w:val="24"/>
                <w:szCs w:val="24"/>
              </w:rPr>
            </w:pP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4</w:t>
            </w: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sz w:val="24"/>
                <w:szCs w:val="24"/>
              </w:rPr>
            </w:pPr>
            <w:r w:rsidRPr="008659F1">
              <w:rPr>
                <w:sz w:val="24"/>
                <w:szCs w:val="24"/>
              </w:rPr>
              <w:t>тяжелые</w:t>
            </w:r>
          </w:p>
        </w:tc>
        <w:tc>
          <w:tcPr>
            <w:tcW w:w="953" w:type="dxa"/>
          </w:tcPr>
          <w:p w:rsidR="00D54163" w:rsidRPr="008659F1" w:rsidRDefault="00D54163" w:rsidP="00591E0E">
            <w:pPr>
              <w:jc w:val="center"/>
              <w:rPr>
                <w:sz w:val="24"/>
                <w:szCs w:val="24"/>
              </w:rPr>
            </w:pPr>
          </w:p>
        </w:tc>
        <w:tc>
          <w:tcPr>
            <w:tcW w:w="959" w:type="dxa"/>
          </w:tcPr>
          <w:p w:rsidR="00D54163" w:rsidRPr="008659F1" w:rsidRDefault="00D54163" w:rsidP="00591E0E">
            <w:pPr>
              <w:jc w:val="center"/>
              <w:rPr>
                <w:sz w:val="24"/>
                <w:szCs w:val="24"/>
              </w:rPr>
            </w:pPr>
          </w:p>
        </w:tc>
        <w:tc>
          <w:tcPr>
            <w:tcW w:w="973" w:type="dxa"/>
          </w:tcPr>
          <w:p w:rsidR="00D54163" w:rsidRPr="008659F1" w:rsidRDefault="00D54163" w:rsidP="00591E0E">
            <w:pPr>
              <w:jc w:val="center"/>
              <w:rPr>
                <w:sz w:val="24"/>
                <w:szCs w:val="24"/>
              </w:rPr>
            </w:pPr>
          </w:p>
        </w:tc>
        <w:tc>
          <w:tcPr>
            <w:tcW w:w="938" w:type="dxa"/>
          </w:tcPr>
          <w:p w:rsidR="00D54163" w:rsidRPr="008659F1" w:rsidRDefault="00D54163" w:rsidP="00591E0E">
            <w:pPr>
              <w:jc w:val="center"/>
              <w:rPr>
                <w:sz w:val="24"/>
                <w:szCs w:val="24"/>
              </w:rPr>
            </w:pPr>
          </w:p>
        </w:tc>
        <w:tc>
          <w:tcPr>
            <w:tcW w:w="976" w:type="dxa"/>
          </w:tcPr>
          <w:p w:rsidR="00D54163" w:rsidRPr="008659F1" w:rsidRDefault="00D54163" w:rsidP="00591E0E">
            <w:pPr>
              <w:jc w:val="center"/>
              <w:rPr>
                <w:sz w:val="24"/>
                <w:szCs w:val="24"/>
              </w:rPr>
            </w:pPr>
          </w:p>
        </w:tc>
        <w:tc>
          <w:tcPr>
            <w:tcW w:w="974" w:type="dxa"/>
          </w:tcPr>
          <w:p w:rsidR="00D54163" w:rsidRPr="008659F1" w:rsidRDefault="00D54163" w:rsidP="00591E0E">
            <w:pPr>
              <w:jc w:val="center"/>
              <w:rPr>
                <w:sz w:val="24"/>
                <w:szCs w:val="24"/>
              </w:rPr>
            </w:pPr>
          </w:p>
        </w:tc>
        <w:tc>
          <w:tcPr>
            <w:tcW w:w="975" w:type="dxa"/>
          </w:tcPr>
          <w:p w:rsidR="00D54163" w:rsidRPr="008659F1" w:rsidRDefault="00D54163" w:rsidP="00591E0E">
            <w:pPr>
              <w:jc w:val="center"/>
              <w:rPr>
                <w:sz w:val="24"/>
                <w:szCs w:val="24"/>
              </w:rPr>
            </w:pPr>
          </w:p>
        </w:tc>
        <w:tc>
          <w:tcPr>
            <w:tcW w:w="964" w:type="dxa"/>
          </w:tcPr>
          <w:p w:rsidR="00D54163" w:rsidRPr="008659F1" w:rsidRDefault="00D54163" w:rsidP="00591E0E">
            <w:pPr>
              <w:jc w:val="center"/>
              <w:rPr>
                <w:sz w:val="24"/>
                <w:szCs w:val="24"/>
              </w:rPr>
            </w:pPr>
          </w:p>
        </w:tc>
      </w:tr>
      <w:tr w:rsidR="00D54163" w:rsidRPr="00794854" w:rsidTr="009627A8">
        <w:tc>
          <w:tcPr>
            <w:tcW w:w="1539" w:type="dxa"/>
          </w:tcPr>
          <w:p w:rsidR="00D54163" w:rsidRPr="008659F1" w:rsidRDefault="00D54163" w:rsidP="009627A8">
            <w:pPr>
              <w:widowControl/>
              <w:autoSpaceDE/>
              <w:autoSpaceDN/>
              <w:adjustRightInd/>
              <w:ind w:firstLine="709"/>
              <w:rPr>
                <w:sz w:val="24"/>
                <w:szCs w:val="24"/>
              </w:rPr>
            </w:pPr>
          </w:p>
        </w:tc>
        <w:tc>
          <w:tcPr>
            <w:tcW w:w="1173" w:type="dxa"/>
          </w:tcPr>
          <w:p w:rsidR="00D54163" w:rsidRPr="008659F1" w:rsidRDefault="00D54163" w:rsidP="009627A8">
            <w:pPr>
              <w:widowControl/>
              <w:autoSpaceDE/>
              <w:autoSpaceDN/>
              <w:adjustRightInd/>
              <w:rPr>
                <w:b/>
                <w:bCs/>
                <w:sz w:val="24"/>
                <w:szCs w:val="24"/>
              </w:rPr>
            </w:pPr>
            <w:r w:rsidRPr="008659F1">
              <w:rPr>
                <w:b/>
                <w:bCs/>
                <w:sz w:val="24"/>
                <w:szCs w:val="24"/>
              </w:rPr>
              <w:t>Всего</w:t>
            </w:r>
          </w:p>
        </w:tc>
        <w:tc>
          <w:tcPr>
            <w:tcW w:w="953" w:type="dxa"/>
          </w:tcPr>
          <w:p w:rsidR="00D54163" w:rsidRPr="00EC6948" w:rsidRDefault="00D54163" w:rsidP="00591E0E">
            <w:pPr>
              <w:pStyle w:val="ab"/>
              <w:spacing w:before="0" w:beforeAutospacing="0" w:after="0" w:afterAutospacing="0"/>
              <w:jc w:val="center"/>
            </w:pPr>
            <w:r w:rsidRPr="008659F1">
              <w:rPr>
                <w:color w:val="000000"/>
                <w:kern w:val="24"/>
              </w:rPr>
              <w:t>12</w:t>
            </w:r>
          </w:p>
        </w:tc>
        <w:tc>
          <w:tcPr>
            <w:tcW w:w="959" w:type="dxa"/>
          </w:tcPr>
          <w:p w:rsidR="00D54163" w:rsidRPr="00EC6948" w:rsidRDefault="00D54163" w:rsidP="00591E0E">
            <w:pPr>
              <w:pStyle w:val="ab"/>
              <w:spacing w:before="0" w:beforeAutospacing="0" w:after="0" w:afterAutospacing="0"/>
              <w:jc w:val="center"/>
            </w:pPr>
            <w:r w:rsidRPr="008659F1">
              <w:rPr>
                <w:color w:val="000000"/>
                <w:kern w:val="24"/>
              </w:rPr>
              <w:t>1</w:t>
            </w:r>
          </w:p>
        </w:tc>
        <w:tc>
          <w:tcPr>
            <w:tcW w:w="973" w:type="dxa"/>
          </w:tcPr>
          <w:p w:rsidR="00D54163" w:rsidRPr="00EC6948" w:rsidRDefault="00D54163" w:rsidP="00591E0E">
            <w:pPr>
              <w:pStyle w:val="ab"/>
              <w:spacing w:before="0" w:beforeAutospacing="0" w:after="0" w:afterAutospacing="0"/>
              <w:jc w:val="center"/>
            </w:pPr>
            <w:r w:rsidRPr="008659F1">
              <w:rPr>
                <w:color w:val="000000"/>
                <w:kern w:val="24"/>
              </w:rPr>
              <w:t>42</w:t>
            </w:r>
          </w:p>
        </w:tc>
        <w:tc>
          <w:tcPr>
            <w:tcW w:w="938" w:type="dxa"/>
          </w:tcPr>
          <w:p w:rsidR="00D54163" w:rsidRPr="00EC6948" w:rsidRDefault="00D54163" w:rsidP="00591E0E">
            <w:pPr>
              <w:pStyle w:val="ab"/>
              <w:spacing w:before="0" w:beforeAutospacing="0" w:after="0" w:afterAutospacing="0"/>
              <w:jc w:val="center"/>
            </w:pPr>
            <w:r w:rsidRPr="008659F1">
              <w:rPr>
                <w:color w:val="000000"/>
                <w:kern w:val="24"/>
              </w:rPr>
              <w:t>5</w:t>
            </w:r>
          </w:p>
        </w:tc>
        <w:tc>
          <w:tcPr>
            <w:tcW w:w="976" w:type="dxa"/>
          </w:tcPr>
          <w:p w:rsidR="00D54163" w:rsidRPr="00EC6948" w:rsidRDefault="00D54163" w:rsidP="00591E0E">
            <w:pPr>
              <w:pStyle w:val="ab"/>
              <w:spacing w:before="0" w:beforeAutospacing="0" w:after="0" w:afterAutospacing="0"/>
              <w:jc w:val="center"/>
            </w:pPr>
            <w:r w:rsidRPr="008659F1">
              <w:rPr>
                <w:color w:val="000000"/>
                <w:kern w:val="24"/>
              </w:rPr>
              <w:t>21</w:t>
            </w:r>
          </w:p>
        </w:tc>
        <w:tc>
          <w:tcPr>
            <w:tcW w:w="974" w:type="dxa"/>
          </w:tcPr>
          <w:p w:rsidR="00D54163" w:rsidRPr="00EC6948" w:rsidRDefault="00D54163" w:rsidP="00591E0E">
            <w:pPr>
              <w:pStyle w:val="ab"/>
              <w:spacing w:before="0" w:beforeAutospacing="0" w:after="0" w:afterAutospacing="0"/>
              <w:jc w:val="center"/>
            </w:pPr>
            <w:r w:rsidRPr="008659F1">
              <w:rPr>
                <w:color w:val="000000"/>
                <w:kern w:val="24"/>
              </w:rPr>
              <w:t>12</w:t>
            </w:r>
          </w:p>
        </w:tc>
        <w:tc>
          <w:tcPr>
            <w:tcW w:w="975" w:type="dxa"/>
          </w:tcPr>
          <w:p w:rsidR="00D54163" w:rsidRPr="00EC6948" w:rsidRDefault="00D54163" w:rsidP="00591E0E">
            <w:pPr>
              <w:pStyle w:val="ab"/>
              <w:spacing w:before="0" w:beforeAutospacing="0" w:after="0" w:afterAutospacing="0"/>
              <w:jc w:val="center"/>
            </w:pPr>
            <w:r w:rsidRPr="008659F1">
              <w:rPr>
                <w:color w:val="000000"/>
                <w:kern w:val="24"/>
              </w:rPr>
              <w:t>9</w:t>
            </w:r>
          </w:p>
        </w:tc>
        <w:tc>
          <w:tcPr>
            <w:tcW w:w="964" w:type="dxa"/>
          </w:tcPr>
          <w:p w:rsidR="00D54163" w:rsidRPr="00EC6948" w:rsidRDefault="00D54163" w:rsidP="00591E0E">
            <w:pPr>
              <w:pStyle w:val="ab"/>
              <w:spacing w:before="0" w:beforeAutospacing="0" w:after="0" w:afterAutospacing="0"/>
              <w:jc w:val="center"/>
            </w:pPr>
            <w:r w:rsidRPr="008659F1">
              <w:rPr>
                <w:color w:val="000000"/>
                <w:kern w:val="24"/>
              </w:rPr>
              <w:t>102</w:t>
            </w:r>
          </w:p>
        </w:tc>
      </w:tr>
      <w:tr w:rsidR="00D54163" w:rsidRPr="00794854" w:rsidTr="009627A8">
        <w:tc>
          <w:tcPr>
            <w:tcW w:w="1539" w:type="dxa"/>
          </w:tcPr>
          <w:p w:rsidR="00D54163" w:rsidRPr="008659F1" w:rsidRDefault="00D54163" w:rsidP="00625EA4">
            <w:pPr>
              <w:widowControl/>
              <w:autoSpaceDE/>
              <w:autoSpaceDN/>
              <w:adjustRightInd/>
              <w:spacing w:after="240"/>
              <w:rPr>
                <w:b/>
                <w:bCs/>
                <w:sz w:val="24"/>
                <w:szCs w:val="24"/>
              </w:rPr>
            </w:pPr>
            <w:r w:rsidRPr="008659F1">
              <w:rPr>
                <w:b/>
                <w:bCs/>
                <w:sz w:val="24"/>
                <w:szCs w:val="24"/>
              </w:rPr>
              <w:t>Всего участников по видам спорта</w:t>
            </w:r>
          </w:p>
        </w:tc>
        <w:tc>
          <w:tcPr>
            <w:tcW w:w="1173" w:type="dxa"/>
          </w:tcPr>
          <w:p w:rsidR="00D54163" w:rsidRPr="008659F1" w:rsidRDefault="00D54163" w:rsidP="00625EA4">
            <w:pPr>
              <w:widowControl/>
              <w:autoSpaceDE/>
              <w:autoSpaceDN/>
              <w:adjustRightInd/>
              <w:spacing w:after="240"/>
              <w:rPr>
                <w:sz w:val="24"/>
                <w:szCs w:val="24"/>
              </w:rPr>
            </w:pPr>
            <w:r w:rsidRPr="008659F1">
              <w:rPr>
                <w:sz w:val="24"/>
                <w:szCs w:val="24"/>
              </w:rPr>
              <w:t>10162</w:t>
            </w:r>
          </w:p>
        </w:tc>
        <w:tc>
          <w:tcPr>
            <w:tcW w:w="953" w:type="dxa"/>
          </w:tcPr>
          <w:p w:rsidR="00D54163" w:rsidRPr="00EC6948" w:rsidRDefault="00D54163" w:rsidP="00591E0E">
            <w:pPr>
              <w:pStyle w:val="ab"/>
              <w:spacing w:before="0" w:beforeAutospacing="0" w:after="240" w:afterAutospacing="0" w:line="360" w:lineRule="auto"/>
              <w:jc w:val="center"/>
            </w:pPr>
            <w:r w:rsidRPr="008659F1">
              <w:rPr>
                <w:color w:val="000000"/>
                <w:kern w:val="24"/>
              </w:rPr>
              <w:t>201</w:t>
            </w:r>
          </w:p>
        </w:tc>
        <w:tc>
          <w:tcPr>
            <w:tcW w:w="959" w:type="dxa"/>
          </w:tcPr>
          <w:p w:rsidR="00D54163" w:rsidRPr="00EC6948" w:rsidRDefault="00D54163" w:rsidP="00591E0E">
            <w:pPr>
              <w:pStyle w:val="ab"/>
              <w:spacing w:before="0" w:beforeAutospacing="0" w:after="240" w:afterAutospacing="0" w:line="360" w:lineRule="auto"/>
              <w:jc w:val="center"/>
            </w:pPr>
            <w:r w:rsidRPr="008659F1">
              <w:rPr>
                <w:color w:val="000000"/>
                <w:kern w:val="24"/>
              </w:rPr>
              <w:t>1060</w:t>
            </w:r>
          </w:p>
        </w:tc>
        <w:tc>
          <w:tcPr>
            <w:tcW w:w="973" w:type="dxa"/>
          </w:tcPr>
          <w:p w:rsidR="00D54163" w:rsidRPr="00EC6948" w:rsidRDefault="00D54163" w:rsidP="00591E0E">
            <w:pPr>
              <w:pStyle w:val="ab"/>
              <w:spacing w:before="0" w:beforeAutospacing="0" w:after="240" w:afterAutospacing="0" w:line="360" w:lineRule="auto"/>
              <w:jc w:val="center"/>
            </w:pPr>
            <w:r w:rsidRPr="008659F1">
              <w:rPr>
                <w:color w:val="000000"/>
                <w:kern w:val="24"/>
              </w:rPr>
              <w:t>821</w:t>
            </w:r>
          </w:p>
        </w:tc>
        <w:tc>
          <w:tcPr>
            <w:tcW w:w="938" w:type="dxa"/>
          </w:tcPr>
          <w:p w:rsidR="00D54163" w:rsidRPr="00EC6948" w:rsidRDefault="00D54163" w:rsidP="00591E0E">
            <w:pPr>
              <w:pStyle w:val="ab"/>
              <w:spacing w:before="0" w:beforeAutospacing="0" w:after="240" w:afterAutospacing="0" w:line="360" w:lineRule="auto"/>
              <w:jc w:val="center"/>
            </w:pPr>
            <w:r w:rsidRPr="008659F1">
              <w:rPr>
                <w:color w:val="000000"/>
                <w:kern w:val="24"/>
              </w:rPr>
              <w:t>1672</w:t>
            </w:r>
          </w:p>
        </w:tc>
        <w:tc>
          <w:tcPr>
            <w:tcW w:w="976" w:type="dxa"/>
          </w:tcPr>
          <w:p w:rsidR="00D54163" w:rsidRPr="00EC6948" w:rsidRDefault="00D54163" w:rsidP="00591E0E">
            <w:pPr>
              <w:pStyle w:val="ab"/>
              <w:spacing w:before="0" w:beforeAutospacing="0" w:after="240" w:afterAutospacing="0" w:line="360" w:lineRule="auto"/>
              <w:jc w:val="center"/>
            </w:pPr>
            <w:r w:rsidRPr="008659F1">
              <w:rPr>
                <w:color w:val="000000"/>
                <w:kern w:val="24"/>
              </w:rPr>
              <w:t>2861</w:t>
            </w:r>
          </w:p>
        </w:tc>
        <w:tc>
          <w:tcPr>
            <w:tcW w:w="974" w:type="dxa"/>
          </w:tcPr>
          <w:p w:rsidR="00D54163" w:rsidRPr="00EC6948" w:rsidRDefault="00D54163" w:rsidP="00591E0E">
            <w:pPr>
              <w:pStyle w:val="ab"/>
              <w:spacing w:before="0" w:beforeAutospacing="0" w:after="240" w:afterAutospacing="0" w:line="360" w:lineRule="auto"/>
              <w:jc w:val="center"/>
            </w:pPr>
            <w:r w:rsidRPr="008659F1">
              <w:rPr>
                <w:color w:val="000000"/>
                <w:kern w:val="24"/>
              </w:rPr>
              <w:t>2780</w:t>
            </w:r>
          </w:p>
        </w:tc>
        <w:tc>
          <w:tcPr>
            <w:tcW w:w="975" w:type="dxa"/>
          </w:tcPr>
          <w:p w:rsidR="00D54163" w:rsidRPr="00EC6948" w:rsidRDefault="00D54163" w:rsidP="00591E0E">
            <w:pPr>
              <w:pStyle w:val="ab"/>
              <w:spacing w:before="0" w:beforeAutospacing="0" w:after="240" w:afterAutospacing="0" w:line="360" w:lineRule="auto"/>
              <w:jc w:val="center"/>
            </w:pPr>
            <w:r w:rsidRPr="008659F1">
              <w:rPr>
                <w:color w:val="000000"/>
                <w:kern w:val="24"/>
              </w:rPr>
              <w:t>847</w:t>
            </w:r>
          </w:p>
        </w:tc>
        <w:tc>
          <w:tcPr>
            <w:tcW w:w="964" w:type="dxa"/>
          </w:tcPr>
          <w:p w:rsidR="00D54163" w:rsidRPr="008659F1" w:rsidRDefault="00D54163" w:rsidP="00591E0E">
            <w:pPr>
              <w:spacing w:after="240" w:line="360" w:lineRule="auto"/>
              <w:jc w:val="center"/>
              <w:rPr>
                <w:sz w:val="24"/>
                <w:szCs w:val="24"/>
              </w:rPr>
            </w:pPr>
          </w:p>
        </w:tc>
      </w:tr>
    </w:tbl>
    <w:p w:rsidR="00AF4E40" w:rsidRDefault="00AF4E40" w:rsidP="00591E0E">
      <w:pPr>
        <w:widowControl/>
        <w:autoSpaceDE/>
        <w:autoSpaceDN/>
        <w:adjustRightInd/>
        <w:spacing w:before="240" w:line="360" w:lineRule="auto"/>
        <w:ind w:firstLine="709"/>
        <w:jc w:val="both"/>
        <w:rPr>
          <w:sz w:val="28"/>
          <w:szCs w:val="28"/>
        </w:rPr>
      </w:pPr>
      <w:r>
        <w:rPr>
          <w:sz w:val="28"/>
          <w:szCs w:val="28"/>
        </w:rPr>
        <w:t>Таким образом, анализ таблицы №</w:t>
      </w:r>
      <w:r w:rsidR="007B6985">
        <w:rPr>
          <w:sz w:val="28"/>
          <w:szCs w:val="28"/>
        </w:rPr>
        <w:t>7</w:t>
      </w:r>
      <w:r>
        <w:rPr>
          <w:sz w:val="28"/>
          <w:szCs w:val="28"/>
        </w:rPr>
        <w:t xml:space="preserve"> показывает, что подавляющее число травм у детей являлись легкими, наибольший травматизм наблюдался в борьбе, футболе, легкой атлетике, травмы чаще всего затрагивали верхние и нижние конечности.</w:t>
      </w:r>
    </w:p>
    <w:p w:rsidR="00D54163" w:rsidRPr="00807EF6" w:rsidRDefault="00D54163" w:rsidP="00D54163">
      <w:pPr>
        <w:widowControl/>
        <w:autoSpaceDE/>
        <w:autoSpaceDN/>
        <w:adjustRightInd/>
        <w:spacing w:line="360" w:lineRule="auto"/>
        <w:ind w:firstLine="709"/>
        <w:jc w:val="right"/>
        <w:rPr>
          <w:sz w:val="28"/>
          <w:szCs w:val="28"/>
        </w:rPr>
      </w:pPr>
      <w:r w:rsidRPr="00807EF6">
        <w:rPr>
          <w:sz w:val="28"/>
          <w:szCs w:val="28"/>
        </w:rPr>
        <w:t xml:space="preserve">Таблица </w:t>
      </w:r>
      <w:r w:rsidR="00B357E0">
        <w:rPr>
          <w:sz w:val="28"/>
          <w:szCs w:val="28"/>
        </w:rPr>
        <w:t>№</w:t>
      </w:r>
      <w:r w:rsidR="00C133E3">
        <w:rPr>
          <w:sz w:val="28"/>
          <w:szCs w:val="28"/>
        </w:rPr>
        <w:t>8</w:t>
      </w:r>
    </w:p>
    <w:p w:rsidR="00D54163" w:rsidRPr="00807EF6" w:rsidRDefault="00D54163" w:rsidP="00D54163">
      <w:pPr>
        <w:widowControl/>
        <w:autoSpaceDE/>
        <w:autoSpaceDN/>
        <w:adjustRightInd/>
        <w:spacing w:line="360" w:lineRule="auto"/>
        <w:ind w:firstLine="709"/>
        <w:jc w:val="center"/>
        <w:rPr>
          <w:sz w:val="28"/>
          <w:szCs w:val="28"/>
        </w:rPr>
      </w:pPr>
      <w:r w:rsidRPr="00807EF6">
        <w:rPr>
          <w:sz w:val="28"/>
          <w:szCs w:val="28"/>
        </w:rPr>
        <w:t>Анализ спортивного травматизма у взрослых по локализации, видам спорта и степени тяжести (20</w:t>
      </w:r>
      <w:r>
        <w:rPr>
          <w:sz w:val="28"/>
          <w:szCs w:val="28"/>
        </w:rPr>
        <w:t>10</w:t>
      </w:r>
      <w:r w:rsidRPr="00807EF6">
        <w:rPr>
          <w:sz w:val="28"/>
          <w:szCs w:val="28"/>
        </w:rPr>
        <w:t>-201</w:t>
      </w:r>
      <w:r>
        <w:rPr>
          <w:sz w:val="28"/>
          <w:szCs w:val="28"/>
        </w:rPr>
        <w:t>4</w:t>
      </w:r>
      <w:r w:rsidRPr="00807EF6">
        <w:rPr>
          <w:sz w:val="28"/>
          <w:szCs w:val="28"/>
        </w:rPr>
        <w:t>г.г.).</w:t>
      </w:r>
    </w:p>
    <w:tbl>
      <w:tblPr>
        <w:tblW w:w="10165" w:type="dxa"/>
        <w:jc w:val="center"/>
        <w:tblLook w:val="04A0"/>
      </w:tblPr>
      <w:tblGrid>
        <w:gridCol w:w="1539"/>
        <w:gridCol w:w="1173"/>
        <w:gridCol w:w="811"/>
        <w:gridCol w:w="54"/>
        <w:gridCol w:w="851"/>
        <w:gridCol w:w="992"/>
        <w:gridCol w:w="850"/>
        <w:gridCol w:w="993"/>
        <w:gridCol w:w="992"/>
        <w:gridCol w:w="941"/>
        <w:gridCol w:w="969"/>
      </w:tblGrid>
      <w:tr w:rsidR="00D54163" w:rsidRPr="0065463C" w:rsidTr="009627A8">
        <w:trPr>
          <w:trHeight w:val="250"/>
          <w:jc w:val="center"/>
        </w:trPr>
        <w:tc>
          <w:tcPr>
            <w:tcW w:w="10165" w:type="dxa"/>
            <w:gridSpan w:val="11"/>
            <w:tcBorders>
              <w:top w:val="single" w:sz="4" w:space="0" w:color="auto"/>
              <w:left w:val="single" w:sz="4" w:space="0" w:color="auto"/>
              <w:bottom w:val="single" w:sz="4" w:space="0" w:color="auto"/>
              <w:right w:val="single" w:sz="8" w:space="0" w:color="auto"/>
            </w:tcBorders>
            <w:shd w:val="clear" w:color="auto" w:fill="auto"/>
            <w:vAlign w:val="center"/>
          </w:tcPr>
          <w:p w:rsidR="00D54163" w:rsidRPr="0065463C" w:rsidRDefault="00D54163" w:rsidP="009627A8">
            <w:pPr>
              <w:widowControl/>
              <w:autoSpaceDE/>
              <w:autoSpaceDN/>
              <w:adjustRightInd/>
              <w:ind w:firstLine="709"/>
              <w:jc w:val="center"/>
              <w:rPr>
                <w:sz w:val="24"/>
                <w:szCs w:val="24"/>
              </w:rPr>
            </w:pPr>
            <w:r w:rsidRPr="0065463C">
              <w:rPr>
                <w:sz w:val="24"/>
                <w:szCs w:val="24"/>
              </w:rPr>
              <w:t>2010 г.</w:t>
            </w:r>
          </w:p>
        </w:tc>
      </w:tr>
      <w:tr w:rsidR="00D54163" w:rsidRPr="0065463C" w:rsidTr="009627A8">
        <w:trPr>
          <w:trHeight w:val="250"/>
          <w:jc w:val="center"/>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Локализация</w:t>
            </w:r>
          </w:p>
        </w:tc>
        <w:tc>
          <w:tcPr>
            <w:tcW w:w="1173" w:type="dxa"/>
            <w:vMerge w:val="restart"/>
            <w:tcBorders>
              <w:top w:val="single" w:sz="4" w:space="0" w:color="auto"/>
              <w:left w:val="single" w:sz="4" w:space="0" w:color="auto"/>
              <w:bottom w:val="single" w:sz="4" w:space="0" w:color="auto"/>
              <w:right w:val="nil"/>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Степень тяжести</w:t>
            </w:r>
          </w:p>
        </w:tc>
        <w:tc>
          <w:tcPr>
            <w:tcW w:w="6484" w:type="dxa"/>
            <w:gridSpan w:val="8"/>
            <w:tcBorders>
              <w:top w:val="single" w:sz="4" w:space="0" w:color="auto"/>
              <w:left w:val="single" w:sz="4" w:space="0" w:color="auto"/>
              <w:bottom w:val="single" w:sz="4" w:space="0" w:color="auto"/>
              <w:right w:val="nil"/>
            </w:tcBorders>
            <w:shd w:val="clear" w:color="auto" w:fill="auto"/>
            <w:noWrap/>
            <w:vAlign w:val="center"/>
            <w:hideMark/>
          </w:tcPr>
          <w:p w:rsidR="00D54163" w:rsidRPr="0065463C" w:rsidRDefault="00D54163" w:rsidP="009627A8">
            <w:pPr>
              <w:widowControl/>
              <w:autoSpaceDE/>
              <w:autoSpaceDN/>
              <w:adjustRightInd/>
              <w:ind w:firstLine="709"/>
              <w:jc w:val="both"/>
              <w:rPr>
                <w:sz w:val="24"/>
                <w:szCs w:val="24"/>
              </w:rPr>
            </w:pPr>
            <w:r w:rsidRPr="0065463C">
              <w:rPr>
                <w:sz w:val="24"/>
                <w:szCs w:val="24"/>
              </w:rPr>
              <w:t>Виды спорта</w:t>
            </w:r>
          </w:p>
        </w:tc>
        <w:tc>
          <w:tcPr>
            <w:tcW w:w="969" w:type="dxa"/>
            <w:vMerge w:val="restart"/>
            <w:tcBorders>
              <w:top w:val="single" w:sz="8" w:space="0" w:color="auto"/>
              <w:left w:val="single" w:sz="8" w:space="0" w:color="auto"/>
              <w:bottom w:val="nil"/>
              <w:right w:val="single" w:sz="8"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Всего травм</w:t>
            </w:r>
          </w:p>
        </w:tc>
      </w:tr>
      <w:tr w:rsidR="00D54163" w:rsidRPr="0065463C" w:rsidTr="009627A8">
        <w:trPr>
          <w:trHeight w:val="260"/>
          <w:jc w:val="center"/>
        </w:trPr>
        <w:tc>
          <w:tcPr>
            <w:tcW w:w="1539" w:type="dxa"/>
            <w:vMerge/>
            <w:tcBorders>
              <w:top w:val="single" w:sz="4" w:space="0" w:color="auto"/>
              <w:left w:val="single" w:sz="4" w:space="0" w:color="auto"/>
              <w:bottom w:val="single" w:sz="12"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vMerge/>
            <w:tcBorders>
              <w:top w:val="single" w:sz="4" w:space="0" w:color="auto"/>
              <w:left w:val="single" w:sz="4" w:space="0" w:color="auto"/>
              <w:bottom w:val="single" w:sz="12" w:space="0" w:color="auto"/>
              <w:right w:val="nil"/>
            </w:tcBorders>
            <w:vAlign w:val="center"/>
            <w:hideMark/>
          </w:tcPr>
          <w:p w:rsidR="00D54163" w:rsidRPr="0065463C" w:rsidRDefault="00D54163" w:rsidP="009627A8">
            <w:pPr>
              <w:widowControl/>
              <w:autoSpaceDE/>
              <w:autoSpaceDN/>
              <w:adjustRightInd/>
              <w:ind w:firstLine="709"/>
              <w:jc w:val="both"/>
              <w:rPr>
                <w:sz w:val="24"/>
                <w:szCs w:val="24"/>
              </w:rPr>
            </w:pPr>
          </w:p>
        </w:tc>
        <w:tc>
          <w:tcPr>
            <w:tcW w:w="811" w:type="dxa"/>
            <w:tcBorders>
              <w:top w:val="nil"/>
              <w:left w:val="single" w:sz="4"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бокс</w:t>
            </w:r>
          </w:p>
        </w:tc>
        <w:tc>
          <w:tcPr>
            <w:tcW w:w="905" w:type="dxa"/>
            <w:gridSpan w:val="2"/>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в/бол</w:t>
            </w:r>
          </w:p>
        </w:tc>
        <w:tc>
          <w:tcPr>
            <w:tcW w:w="992"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борьба</w:t>
            </w:r>
          </w:p>
        </w:tc>
        <w:tc>
          <w:tcPr>
            <w:tcW w:w="850"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л/а</w:t>
            </w:r>
          </w:p>
        </w:tc>
        <w:tc>
          <w:tcPr>
            <w:tcW w:w="993"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футбол</w:t>
            </w:r>
          </w:p>
        </w:tc>
        <w:tc>
          <w:tcPr>
            <w:tcW w:w="992"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хоккей</w:t>
            </w:r>
          </w:p>
        </w:tc>
        <w:tc>
          <w:tcPr>
            <w:tcW w:w="941"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прочие</w:t>
            </w:r>
          </w:p>
        </w:tc>
        <w:tc>
          <w:tcPr>
            <w:tcW w:w="969" w:type="dxa"/>
            <w:vMerge/>
            <w:tcBorders>
              <w:top w:val="single" w:sz="8" w:space="0" w:color="auto"/>
              <w:left w:val="single" w:sz="8" w:space="0" w:color="auto"/>
              <w:bottom w:val="single" w:sz="12" w:space="0" w:color="auto"/>
              <w:right w:val="single" w:sz="8" w:space="0" w:color="auto"/>
            </w:tcBorders>
            <w:vAlign w:val="center"/>
            <w:hideMark/>
          </w:tcPr>
          <w:p w:rsidR="00D54163" w:rsidRPr="0065463C" w:rsidRDefault="00D54163" w:rsidP="009627A8">
            <w:pPr>
              <w:widowControl/>
              <w:autoSpaceDE/>
              <w:autoSpaceDN/>
              <w:adjustRightInd/>
              <w:ind w:firstLine="709"/>
              <w:jc w:val="both"/>
              <w:rPr>
                <w:sz w:val="24"/>
                <w:szCs w:val="24"/>
              </w:rPr>
            </w:pPr>
          </w:p>
        </w:tc>
      </w:tr>
      <w:tr w:rsidR="00D54163" w:rsidRPr="0065463C" w:rsidTr="009627A8">
        <w:trPr>
          <w:trHeight w:val="227"/>
          <w:jc w:val="center"/>
        </w:trPr>
        <w:tc>
          <w:tcPr>
            <w:tcW w:w="1539" w:type="dxa"/>
            <w:vMerge w:val="restart"/>
            <w:tcBorders>
              <w:top w:val="single" w:sz="12" w:space="0" w:color="auto"/>
              <w:left w:val="single" w:sz="8"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голова, шея</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2 </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2 </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rPr>
                <w:sz w:val="24"/>
                <w:szCs w:val="24"/>
              </w:rPr>
            </w:pP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8 </w:t>
            </w: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12 </w:t>
            </w:r>
          </w:p>
        </w:tc>
      </w:tr>
      <w:tr w:rsidR="00D54163" w:rsidRPr="0065463C" w:rsidTr="009627A8">
        <w:trPr>
          <w:trHeight w:val="227"/>
          <w:jc w:val="center"/>
        </w:trPr>
        <w:tc>
          <w:tcPr>
            <w:tcW w:w="1539" w:type="dxa"/>
            <w:vMerge/>
            <w:tcBorders>
              <w:top w:val="nil"/>
              <w:left w:val="single" w:sz="8"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69" w:type="dxa"/>
            <w:tcBorders>
              <w:top w:val="single" w:sz="8"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r>
      <w:tr w:rsidR="00D54163" w:rsidRPr="0065463C" w:rsidTr="009627A8">
        <w:trPr>
          <w:trHeight w:val="227"/>
          <w:jc w:val="center"/>
        </w:trPr>
        <w:tc>
          <w:tcPr>
            <w:tcW w:w="1539" w:type="dxa"/>
            <w:vMerge/>
            <w:tcBorders>
              <w:top w:val="nil"/>
              <w:left w:val="single" w:sz="8"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69" w:type="dxa"/>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r>
      <w:tr w:rsidR="00D54163" w:rsidRPr="0065463C" w:rsidTr="009627A8">
        <w:trPr>
          <w:trHeight w:val="227"/>
          <w:jc w:val="center"/>
        </w:trPr>
        <w:tc>
          <w:tcPr>
            <w:tcW w:w="1539" w:type="dxa"/>
            <w:vMerge/>
            <w:tcBorders>
              <w:top w:val="nil"/>
              <w:left w:val="single" w:sz="8" w:space="0" w:color="auto"/>
              <w:bottom w:val="single" w:sz="12"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2  </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2 </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8  </w:t>
            </w: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12 </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туловище</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2 </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5  </w:t>
            </w: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2 </w:t>
            </w: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9 </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2 </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5 </w:t>
            </w: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2  </w:t>
            </w: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9  </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верхние конечности</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7  </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4 </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rPr>
                <w:sz w:val="24"/>
                <w:szCs w:val="24"/>
              </w:rPr>
            </w:pP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8 </w:t>
            </w: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1 </w:t>
            </w: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20 </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1 </w:t>
            </w: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2 </w:t>
            </w: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3 </w:t>
            </w: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8  </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6 </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4 </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11 </w:t>
            </w: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1 </w:t>
            </w: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26 </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нижние конечности</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7 </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4 </w:t>
            </w: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4 </w:t>
            </w: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15 </w:t>
            </w: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2 </w:t>
            </w: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32 </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7 </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4 </w:t>
            </w: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4 </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15 </w:t>
            </w: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2 </w:t>
            </w: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32 </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Итого</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16 </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8 </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4 </w:t>
            </w:r>
          </w:p>
        </w:tc>
        <w:tc>
          <w:tcPr>
            <w:tcW w:w="993"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4 </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36 </w:t>
            </w:r>
          </w:p>
        </w:tc>
        <w:tc>
          <w:tcPr>
            <w:tcW w:w="94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5 </w:t>
            </w: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73 </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1 </w:t>
            </w: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3"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3 </w:t>
            </w:r>
          </w:p>
        </w:tc>
        <w:tc>
          <w:tcPr>
            <w:tcW w:w="94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6 </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3"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4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  </w:t>
            </w: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17  </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10 </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4 </w:t>
            </w: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4 </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39  </w:t>
            </w: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5 </w:t>
            </w: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349" w:lineRule="atLeast"/>
              <w:jc w:val="center"/>
            </w:pPr>
            <w:r w:rsidRPr="0065463C">
              <w:rPr>
                <w:color w:val="000000"/>
                <w:kern w:val="24"/>
              </w:rPr>
              <w:t xml:space="preserve">79 </w:t>
            </w:r>
          </w:p>
        </w:tc>
      </w:tr>
      <w:tr w:rsidR="00D54163" w:rsidRPr="0065463C" w:rsidTr="009627A8">
        <w:trPr>
          <w:trHeight w:val="510"/>
          <w:jc w:val="center"/>
        </w:trPr>
        <w:tc>
          <w:tcPr>
            <w:tcW w:w="1539" w:type="dxa"/>
            <w:tcBorders>
              <w:top w:val="single" w:sz="12" w:space="0" w:color="auto"/>
              <w:left w:val="single" w:sz="8" w:space="0" w:color="auto"/>
              <w:bottom w:val="single" w:sz="8" w:space="0" w:color="auto"/>
              <w:right w:val="nil"/>
            </w:tcBorders>
            <w:shd w:val="clear" w:color="auto" w:fill="auto"/>
            <w:vAlign w:val="bottom"/>
            <w:hideMark/>
          </w:tcPr>
          <w:p w:rsidR="00D54163" w:rsidRPr="0065463C" w:rsidRDefault="00D54163" w:rsidP="009627A8">
            <w:pPr>
              <w:widowControl/>
              <w:autoSpaceDE/>
              <w:autoSpaceDN/>
              <w:adjustRightInd/>
              <w:jc w:val="both"/>
              <w:rPr>
                <w:bCs/>
                <w:sz w:val="24"/>
                <w:szCs w:val="24"/>
              </w:rPr>
            </w:pPr>
            <w:r w:rsidRPr="0065463C">
              <w:rPr>
                <w:bCs/>
                <w:sz w:val="24"/>
                <w:szCs w:val="24"/>
              </w:rPr>
              <w:t>Всего участников по видам спорта</w:t>
            </w:r>
          </w:p>
        </w:tc>
        <w:tc>
          <w:tcPr>
            <w:tcW w:w="1173" w:type="dxa"/>
            <w:tcBorders>
              <w:top w:val="single" w:sz="12" w:space="0" w:color="auto"/>
              <w:left w:val="single" w:sz="8" w:space="0" w:color="auto"/>
              <w:bottom w:val="single" w:sz="8" w:space="0" w:color="auto"/>
              <w:right w:val="single" w:sz="4" w:space="0" w:color="auto"/>
            </w:tcBorders>
            <w:shd w:val="clear" w:color="auto" w:fill="auto"/>
            <w:noWrap/>
            <w:vAlign w:val="bottom"/>
          </w:tcPr>
          <w:p w:rsidR="00D54163" w:rsidRPr="0065463C" w:rsidRDefault="00D54163" w:rsidP="009627A8">
            <w:pPr>
              <w:widowControl/>
              <w:autoSpaceDE/>
              <w:autoSpaceDN/>
              <w:adjustRightInd/>
              <w:jc w:val="both"/>
              <w:rPr>
                <w:sz w:val="24"/>
                <w:szCs w:val="24"/>
              </w:rPr>
            </w:pPr>
          </w:p>
        </w:tc>
        <w:tc>
          <w:tcPr>
            <w:tcW w:w="811" w:type="dxa"/>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 xml:space="preserve">545 </w:t>
            </w:r>
          </w:p>
        </w:tc>
        <w:tc>
          <w:tcPr>
            <w:tcW w:w="905" w:type="dxa"/>
            <w:gridSpan w:val="2"/>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 xml:space="preserve">2470 </w:t>
            </w:r>
          </w:p>
        </w:tc>
        <w:tc>
          <w:tcPr>
            <w:tcW w:w="992" w:type="dxa"/>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 xml:space="preserve">1492 </w:t>
            </w:r>
          </w:p>
        </w:tc>
        <w:tc>
          <w:tcPr>
            <w:tcW w:w="850" w:type="dxa"/>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 xml:space="preserve">3580 </w:t>
            </w:r>
          </w:p>
        </w:tc>
        <w:tc>
          <w:tcPr>
            <w:tcW w:w="993" w:type="dxa"/>
            <w:tcBorders>
              <w:top w:val="single" w:sz="12" w:space="0" w:color="auto"/>
              <w:left w:val="nil"/>
              <w:bottom w:val="single" w:sz="8" w:space="0" w:color="auto"/>
              <w:right w:val="nil"/>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 xml:space="preserve">3120 </w:t>
            </w:r>
          </w:p>
        </w:tc>
        <w:tc>
          <w:tcPr>
            <w:tcW w:w="992" w:type="dxa"/>
            <w:tcBorders>
              <w:top w:val="single" w:sz="12" w:space="0" w:color="auto"/>
              <w:left w:val="single" w:sz="4" w:space="0" w:color="auto"/>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 xml:space="preserve">1604 </w:t>
            </w:r>
          </w:p>
        </w:tc>
        <w:tc>
          <w:tcPr>
            <w:tcW w:w="941" w:type="dxa"/>
            <w:tcBorders>
              <w:top w:val="single" w:sz="12" w:space="0" w:color="auto"/>
              <w:left w:val="nil"/>
              <w:bottom w:val="single" w:sz="8" w:space="0" w:color="auto"/>
              <w:right w:val="nil"/>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 xml:space="preserve">1412 </w:t>
            </w:r>
          </w:p>
        </w:tc>
        <w:tc>
          <w:tcPr>
            <w:tcW w:w="969" w:type="dxa"/>
            <w:tcBorders>
              <w:top w:val="single" w:sz="12" w:space="0" w:color="auto"/>
              <w:left w:val="single" w:sz="8" w:space="0" w:color="auto"/>
              <w:bottom w:val="single" w:sz="8" w:space="0" w:color="auto"/>
              <w:right w:val="single" w:sz="8"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r>
      <w:tr w:rsidR="00D54163" w:rsidRPr="0065463C" w:rsidTr="009627A8">
        <w:trPr>
          <w:trHeight w:val="250"/>
          <w:jc w:val="center"/>
        </w:trPr>
        <w:tc>
          <w:tcPr>
            <w:tcW w:w="10165" w:type="dxa"/>
            <w:gridSpan w:val="11"/>
            <w:tcBorders>
              <w:top w:val="single" w:sz="4" w:space="0" w:color="auto"/>
              <w:left w:val="single" w:sz="4" w:space="0" w:color="auto"/>
              <w:bottom w:val="single" w:sz="4" w:space="0" w:color="auto"/>
              <w:right w:val="single" w:sz="8" w:space="0" w:color="auto"/>
            </w:tcBorders>
            <w:shd w:val="clear" w:color="auto" w:fill="auto"/>
            <w:vAlign w:val="center"/>
          </w:tcPr>
          <w:p w:rsidR="00D54163" w:rsidRPr="0065463C" w:rsidRDefault="00D54163" w:rsidP="009627A8">
            <w:pPr>
              <w:widowControl/>
              <w:autoSpaceDE/>
              <w:autoSpaceDN/>
              <w:adjustRightInd/>
              <w:ind w:firstLine="709"/>
              <w:jc w:val="center"/>
              <w:rPr>
                <w:sz w:val="24"/>
                <w:szCs w:val="24"/>
              </w:rPr>
            </w:pPr>
            <w:r w:rsidRPr="0065463C">
              <w:rPr>
                <w:sz w:val="24"/>
                <w:szCs w:val="24"/>
              </w:rPr>
              <w:t>2011 г.</w:t>
            </w:r>
          </w:p>
        </w:tc>
      </w:tr>
      <w:tr w:rsidR="00D54163" w:rsidRPr="0065463C" w:rsidTr="009627A8">
        <w:trPr>
          <w:trHeight w:val="250"/>
          <w:jc w:val="center"/>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Локализация</w:t>
            </w:r>
          </w:p>
        </w:tc>
        <w:tc>
          <w:tcPr>
            <w:tcW w:w="1173" w:type="dxa"/>
            <w:vMerge w:val="restart"/>
            <w:tcBorders>
              <w:top w:val="single" w:sz="4" w:space="0" w:color="auto"/>
              <w:left w:val="single" w:sz="4" w:space="0" w:color="auto"/>
              <w:bottom w:val="single" w:sz="4" w:space="0" w:color="auto"/>
              <w:right w:val="nil"/>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Степень тяжести</w:t>
            </w:r>
          </w:p>
        </w:tc>
        <w:tc>
          <w:tcPr>
            <w:tcW w:w="6484" w:type="dxa"/>
            <w:gridSpan w:val="8"/>
            <w:tcBorders>
              <w:top w:val="single" w:sz="4" w:space="0" w:color="auto"/>
              <w:left w:val="single" w:sz="4" w:space="0" w:color="auto"/>
              <w:bottom w:val="single" w:sz="4" w:space="0" w:color="auto"/>
              <w:right w:val="nil"/>
            </w:tcBorders>
            <w:shd w:val="clear" w:color="auto" w:fill="auto"/>
            <w:noWrap/>
            <w:vAlign w:val="center"/>
            <w:hideMark/>
          </w:tcPr>
          <w:p w:rsidR="00D54163" w:rsidRPr="0065463C" w:rsidRDefault="00D54163" w:rsidP="009627A8">
            <w:pPr>
              <w:widowControl/>
              <w:autoSpaceDE/>
              <w:autoSpaceDN/>
              <w:adjustRightInd/>
              <w:ind w:firstLine="709"/>
              <w:jc w:val="both"/>
              <w:rPr>
                <w:sz w:val="24"/>
                <w:szCs w:val="24"/>
              </w:rPr>
            </w:pPr>
            <w:r w:rsidRPr="0065463C">
              <w:rPr>
                <w:sz w:val="24"/>
                <w:szCs w:val="24"/>
              </w:rPr>
              <w:t>Виды спорта</w:t>
            </w:r>
          </w:p>
        </w:tc>
        <w:tc>
          <w:tcPr>
            <w:tcW w:w="969" w:type="dxa"/>
            <w:vMerge w:val="restart"/>
            <w:tcBorders>
              <w:top w:val="single" w:sz="8" w:space="0" w:color="auto"/>
              <w:left w:val="single" w:sz="8" w:space="0" w:color="auto"/>
              <w:bottom w:val="nil"/>
              <w:right w:val="single" w:sz="8"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Всего травм</w:t>
            </w:r>
          </w:p>
        </w:tc>
      </w:tr>
      <w:tr w:rsidR="00D54163" w:rsidRPr="0065463C" w:rsidTr="009627A8">
        <w:trPr>
          <w:trHeight w:val="260"/>
          <w:jc w:val="center"/>
        </w:trPr>
        <w:tc>
          <w:tcPr>
            <w:tcW w:w="1539" w:type="dxa"/>
            <w:vMerge/>
            <w:tcBorders>
              <w:top w:val="single" w:sz="4" w:space="0" w:color="auto"/>
              <w:left w:val="single" w:sz="4" w:space="0" w:color="auto"/>
              <w:bottom w:val="single" w:sz="12"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vMerge/>
            <w:tcBorders>
              <w:top w:val="single" w:sz="4" w:space="0" w:color="auto"/>
              <w:left w:val="single" w:sz="4" w:space="0" w:color="auto"/>
              <w:bottom w:val="single" w:sz="12" w:space="0" w:color="auto"/>
              <w:right w:val="nil"/>
            </w:tcBorders>
            <w:vAlign w:val="center"/>
            <w:hideMark/>
          </w:tcPr>
          <w:p w:rsidR="00D54163" w:rsidRPr="0065463C" w:rsidRDefault="00D54163" w:rsidP="009627A8">
            <w:pPr>
              <w:widowControl/>
              <w:autoSpaceDE/>
              <w:autoSpaceDN/>
              <w:adjustRightInd/>
              <w:ind w:firstLine="709"/>
              <w:jc w:val="both"/>
              <w:rPr>
                <w:sz w:val="24"/>
                <w:szCs w:val="24"/>
              </w:rPr>
            </w:pPr>
          </w:p>
        </w:tc>
        <w:tc>
          <w:tcPr>
            <w:tcW w:w="811" w:type="dxa"/>
            <w:tcBorders>
              <w:top w:val="nil"/>
              <w:left w:val="single" w:sz="4"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бокс</w:t>
            </w:r>
          </w:p>
        </w:tc>
        <w:tc>
          <w:tcPr>
            <w:tcW w:w="905" w:type="dxa"/>
            <w:gridSpan w:val="2"/>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в/бол</w:t>
            </w:r>
          </w:p>
        </w:tc>
        <w:tc>
          <w:tcPr>
            <w:tcW w:w="992"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борьба</w:t>
            </w:r>
          </w:p>
        </w:tc>
        <w:tc>
          <w:tcPr>
            <w:tcW w:w="850"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л/а</w:t>
            </w:r>
          </w:p>
        </w:tc>
        <w:tc>
          <w:tcPr>
            <w:tcW w:w="993"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футбол</w:t>
            </w:r>
          </w:p>
        </w:tc>
        <w:tc>
          <w:tcPr>
            <w:tcW w:w="992"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хоккей</w:t>
            </w:r>
          </w:p>
        </w:tc>
        <w:tc>
          <w:tcPr>
            <w:tcW w:w="941"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прочие</w:t>
            </w:r>
          </w:p>
        </w:tc>
        <w:tc>
          <w:tcPr>
            <w:tcW w:w="969" w:type="dxa"/>
            <w:vMerge/>
            <w:tcBorders>
              <w:top w:val="single" w:sz="8" w:space="0" w:color="auto"/>
              <w:left w:val="single" w:sz="8" w:space="0" w:color="auto"/>
              <w:bottom w:val="single" w:sz="12" w:space="0" w:color="auto"/>
              <w:right w:val="single" w:sz="8" w:space="0" w:color="auto"/>
            </w:tcBorders>
            <w:vAlign w:val="center"/>
            <w:hideMark/>
          </w:tcPr>
          <w:p w:rsidR="00D54163" w:rsidRPr="0065463C" w:rsidRDefault="00D54163" w:rsidP="009627A8">
            <w:pPr>
              <w:widowControl/>
              <w:autoSpaceDE/>
              <w:autoSpaceDN/>
              <w:adjustRightInd/>
              <w:ind w:firstLine="709"/>
              <w:jc w:val="both"/>
              <w:rPr>
                <w:sz w:val="24"/>
                <w:szCs w:val="24"/>
              </w:rPr>
            </w:pPr>
          </w:p>
        </w:tc>
      </w:tr>
      <w:tr w:rsidR="00D54163" w:rsidRPr="0065463C" w:rsidTr="009627A8">
        <w:trPr>
          <w:trHeight w:val="227"/>
          <w:jc w:val="center"/>
        </w:trPr>
        <w:tc>
          <w:tcPr>
            <w:tcW w:w="1539" w:type="dxa"/>
            <w:vMerge w:val="restart"/>
            <w:tcBorders>
              <w:top w:val="single" w:sz="12" w:space="0" w:color="auto"/>
              <w:left w:val="single" w:sz="8"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голова, шея</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sz w:val="24"/>
                <w:szCs w:val="24"/>
              </w:rPr>
            </w:pPr>
            <w:r w:rsidRPr="0065463C">
              <w:rPr>
                <w:sz w:val="24"/>
                <w:szCs w:val="24"/>
              </w:rPr>
              <w:t>3</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3</w:t>
            </w:r>
          </w:p>
        </w:tc>
      </w:tr>
      <w:tr w:rsidR="00D54163" w:rsidRPr="0065463C" w:rsidTr="009627A8">
        <w:trPr>
          <w:trHeight w:val="227"/>
          <w:jc w:val="center"/>
        </w:trPr>
        <w:tc>
          <w:tcPr>
            <w:tcW w:w="1539" w:type="dxa"/>
            <w:vMerge/>
            <w:tcBorders>
              <w:top w:val="nil"/>
              <w:left w:val="single" w:sz="8"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single" w:sz="8"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r>
      <w:tr w:rsidR="00D54163" w:rsidRPr="0065463C" w:rsidTr="009627A8">
        <w:trPr>
          <w:trHeight w:val="227"/>
          <w:jc w:val="center"/>
        </w:trPr>
        <w:tc>
          <w:tcPr>
            <w:tcW w:w="1539" w:type="dxa"/>
            <w:vMerge/>
            <w:tcBorders>
              <w:top w:val="nil"/>
              <w:left w:val="single" w:sz="8"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r>
      <w:tr w:rsidR="00D54163" w:rsidRPr="0065463C" w:rsidTr="009627A8">
        <w:trPr>
          <w:trHeight w:val="227"/>
          <w:jc w:val="center"/>
        </w:trPr>
        <w:tc>
          <w:tcPr>
            <w:tcW w:w="1539" w:type="dxa"/>
            <w:vMerge/>
            <w:tcBorders>
              <w:top w:val="nil"/>
              <w:left w:val="single" w:sz="8"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3</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3</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туловище</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sz w:val="24"/>
                <w:szCs w:val="24"/>
              </w:rPr>
            </w:pPr>
            <w:r w:rsidRPr="0065463C">
              <w:rPr>
                <w:sz w:val="24"/>
                <w:szCs w:val="24"/>
              </w:rPr>
              <w:t>2</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2</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2</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2</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верхние конечности</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sz w:val="24"/>
                <w:szCs w:val="24"/>
              </w:rPr>
            </w:pPr>
            <w:r w:rsidRPr="0065463C">
              <w:rPr>
                <w:sz w:val="24"/>
                <w:szCs w:val="24"/>
              </w:rPr>
              <w:t>1</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sz w:val="24"/>
                <w:szCs w:val="24"/>
              </w:rPr>
            </w:pPr>
            <w:r w:rsidRPr="0065463C">
              <w:rPr>
                <w:sz w:val="24"/>
                <w:szCs w:val="24"/>
              </w:rPr>
              <w:t>15</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16</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sz w:val="24"/>
                <w:szCs w:val="24"/>
              </w:rPr>
            </w:pPr>
            <w:r w:rsidRPr="0065463C">
              <w:rPr>
                <w:sz w:val="24"/>
                <w:szCs w:val="24"/>
              </w:rPr>
              <w:t>2</w:t>
            </w: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2</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1</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17</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18</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нижние конечности</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sz w:val="24"/>
                <w:szCs w:val="24"/>
              </w:rPr>
            </w:pPr>
            <w:r w:rsidRPr="0065463C">
              <w:rPr>
                <w:sz w:val="24"/>
                <w:szCs w:val="24"/>
              </w:rPr>
              <w:t>4</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sz w:val="24"/>
                <w:szCs w:val="24"/>
              </w:rPr>
            </w:pPr>
            <w:r w:rsidRPr="0065463C">
              <w:rPr>
                <w:sz w:val="24"/>
                <w:szCs w:val="24"/>
              </w:rPr>
              <w:t>2</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widowControl/>
              <w:autoSpaceDE/>
              <w:autoSpaceDN/>
              <w:adjustRightInd/>
              <w:jc w:val="center"/>
              <w:rPr>
                <w:sz w:val="24"/>
                <w:szCs w:val="24"/>
              </w:rPr>
            </w:pPr>
            <w:r w:rsidRPr="0065463C">
              <w:rPr>
                <w:sz w:val="24"/>
                <w:szCs w:val="24"/>
              </w:rPr>
              <w:t>3</w:t>
            </w: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9</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4</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2</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3</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9</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Итого</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sz w:val="24"/>
                <w:szCs w:val="24"/>
              </w:rPr>
            </w:pPr>
            <w:r w:rsidRPr="0065463C">
              <w:rPr>
                <w:sz w:val="24"/>
                <w:szCs w:val="24"/>
              </w:rPr>
              <w:t>5</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sz w:val="24"/>
                <w:szCs w:val="24"/>
              </w:rPr>
            </w:pPr>
            <w:r w:rsidRPr="0065463C">
              <w:rPr>
                <w:sz w:val="24"/>
                <w:szCs w:val="24"/>
              </w:rPr>
              <w:t>22</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3"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sz w:val="24"/>
                <w:szCs w:val="24"/>
              </w:rPr>
            </w:pPr>
            <w:r w:rsidRPr="0065463C">
              <w:rPr>
                <w:sz w:val="24"/>
                <w:szCs w:val="24"/>
              </w:rPr>
              <w:t>3</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4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30</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sz w:val="24"/>
                <w:szCs w:val="24"/>
              </w:rPr>
            </w:pPr>
            <w:r w:rsidRPr="0065463C">
              <w:rPr>
                <w:sz w:val="24"/>
                <w:szCs w:val="24"/>
              </w:rPr>
              <w:t>2</w:t>
            </w: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3"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4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2</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3"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4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AF4E40">
            <w:pPr>
              <w:widowControl/>
              <w:autoSpaceDE/>
              <w:autoSpaceDN/>
              <w:adjustRightInd/>
              <w:jc w:val="center"/>
              <w:rPr>
                <w:bCs/>
                <w:sz w:val="24"/>
                <w:szCs w:val="24"/>
              </w:rPr>
            </w:pPr>
            <w:r w:rsidRPr="0065463C">
              <w:rPr>
                <w:bCs/>
                <w:sz w:val="24"/>
                <w:szCs w:val="24"/>
              </w:rPr>
              <w:t>5</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24</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3</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32</w:t>
            </w:r>
          </w:p>
        </w:tc>
      </w:tr>
      <w:tr w:rsidR="00D54163" w:rsidRPr="0065463C" w:rsidTr="009627A8">
        <w:trPr>
          <w:trHeight w:val="510"/>
          <w:jc w:val="center"/>
        </w:trPr>
        <w:tc>
          <w:tcPr>
            <w:tcW w:w="1539" w:type="dxa"/>
            <w:tcBorders>
              <w:top w:val="single" w:sz="12" w:space="0" w:color="auto"/>
              <w:left w:val="single" w:sz="8" w:space="0" w:color="auto"/>
              <w:bottom w:val="single" w:sz="8" w:space="0" w:color="auto"/>
              <w:right w:val="nil"/>
            </w:tcBorders>
            <w:shd w:val="clear" w:color="auto" w:fill="auto"/>
            <w:vAlign w:val="bottom"/>
            <w:hideMark/>
          </w:tcPr>
          <w:p w:rsidR="00D54163" w:rsidRPr="0065463C" w:rsidRDefault="00D54163" w:rsidP="009627A8">
            <w:pPr>
              <w:widowControl/>
              <w:autoSpaceDE/>
              <w:autoSpaceDN/>
              <w:adjustRightInd/>
              <w:jc w:val="both"/>
              <w:rPr>
                <w:bCs/>
                <w:sz w:val="24"/>
                <w:szCs w:val="24"/>
              </w:rPr>
            </w:pPr>
            <w:r w:rsidRPr="0065463C">
              <w:rPr>
                <w:bCs/>
                <w:sz w:val="24"/>
                <w:szCs w:val="24"/>
              </w:rPr>
              <w:t>Всего участников по видам спорта</w:t>
            </w:r>
          </w:p>
        </w:tc>
        <w:tc>
          <w:tcPr>
            <w:tcW w:w="1173" w:type="dxa"/>
            <w:tcBorders>
              <w:top w:val="single" w:sz="12" w:space="0" w:color="auto"/>
              <w:left w:val="single" w:sz="8" w:space="0" w:color="auto"/>
              <w:bottom w:val="single" w:sz="8" w:space="0" w:color="auto"/>
              <w:right w:val="single" w:sz="4" w:space="0" w:color="auto"/>
            </w:tcBorders>
            <w:shd w:val="clear" w:color="auto" w:fill="auto"/>
            <w:noWrap/>
            <w:vAlign w:val="bottom"/>
          </w:tcPr>
          <w:p w:rsidR="00D54163" w:rsidRPr="0065463C" w:rsidRDefault="00D54163" w:rsidP="009627A8">
            <w:pPr>
              <w:widowControl/>
              <w:autoSpaceDE/>
              <w:autoSpaceDN/>
              <w:adjustRightInd/>
              <w:jc w:val="both"/>
              <w:rPr>
                <w:sz w:val="24"/>
                <w:szCs w:val="24"/>
              </w:rPr>
            </w:pPr>
            <w:r w:rsidRPr="0065463C">
              <w:rPr>
                <w:sz w:val="24"/>
                <w:szCs w:val="24"/>
              </w:rPr>
              <w:t>8246</w:t>
            </w:r>
          </w:p>
        </w:tc>
        <w:tc>
          <w:tcPr>
            <w:tcW w:w="811" w:type="dxa"/>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widowControl/>
              <w:autoSpaceDE/>
              <w:autoSpaceDN/>
              <w:adjustRightInd/>
              <w:jc w:val="both"/>
              <w:rPr>
                <w:sz w:val="24"/>
                <w:szCs w:val="24"/>
              </w:rPr>
            </w:pPr>
            <w:r w:rsidRPr="0065463C">
              <w:rPr>
                <w:sz w:val="24"/>
                <w:szCs w:val="24"/>
              </w:rPr>
              <w:t>203</w:t>
            </w:r>
          </w:p>
        </w:tc>
        <w:tc>
          <w:tcPr>
            <w:tcW w:w="905" w:type="dxa"/>
            <w:gridSpan w:val="2"/>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widowControl/>
              <w:autoSpaceDE/>
              <w:autoSpaceDN/>
              <w:adjustRightInd/>
              <w:jc w:val="both"/>
              <w:rPr>
                <w:sz w:val="24"/>
                <w:szCs w:val="24"/>
              </w:rPr>
            </w:pPr>
            <w:r w:rsidRPr="0065463C">
              <w:rPr>
                <w:sz w:val="24"/>
                <w:szCs w:val="24"/>
              </w:rPr>
              <w:t>1770</w:t>
            </w:r>
          </w:p>
        </w:tc>
        <w:tc>
          <w:tcPr>
            <w:tcW w:w="992" w:type="dxa"/>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widowControl/>
              <w:autoSpaceDE/>
              <w:autoSpaceDN/>
              <w:adjustRightInd/>
              <w:jc w:val="both"/>
              <w:rPr>
                <w:sz w:val="24"/>
                <w:szCs w:val="24"/>
              </w:rPr>
            </w:pPr>
            <w:r w:rsidRPr="0065463C">
              <w:rPr>
                <w:sz w:val="24"/>
                <w:szCs w:val="24"/>
              </w:rPr>
              <w:t>762</w:t>
            </w:r>
          </w:p>
        </w:tc>
        <w:tc>
          <w:tcPr>
            <w:tcW w:w="850" w:type="dxa"/>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widowControl/>
              <w:autoSpaceDE/>
              <w:autoSpaceDN/>
              <w:adjustRightInd/>
              <w:jc w:val="both"/>
              <w:rPr>
                <w:sz w:val="24"/>
                <w:szCs w:val="24"/>
              </w:rPr>
            </w:pPr>
            <w:r w:rsidRPr="0065463C">
              <w:rPr>
                <w:sz w:val="24"/>
                <w:szCs w:val="24"/>
              </w:rPr>
              <w:t>1541</w:t>
            </w:r>
          </w:p>
        </w:tc>
        <w:tc>
          <w:tcPr>
            <w:tcW w:w="993" w:type="dxa"/>
            <w:tcBorders>
              <w:top w:val="single" w:sz="12" w:space="0" w:color="auto"/>
              <w:left w:val="nil"/>
              <w:bottom w:val="single" w:sz="8" w:space="0" w:color="auto"/>
              <w:right w:val="nil"/>
            </w:tcBorders>
            <w:shd w:val="clear" w:color="auto" w:fill="auto"/>
            <w:noWrap/>
            <w:vAlign w:val="bottom"/>
          </w:tcPr>
          <w:p w:rsidR="00D54163" w:rsidRPr="0065463C" w:rsidRDefault="00D54163" w:rsidP="009627A8">
            <w:pPr>
              <w:widowControl/>
              <w:autoSpaceDE/>
              <w:autoSpaceDN/>
              <w:adjustRightInd/>
              <w:jc w:val="both"/>
              <w:rPr>
                <w:sz w:val="24"/>
                <w:szCs w:val="24"/>
              </w:rPr>
            </w:pPr>
            <w:r w:rsidRPr="0065463C">
              <w:rPr>
                <w:sz w:val="24"/>
                <w:szCs w:val="24"/>
              </w:rPr>
              <w:t>2331</w:t>
            </w:r>
          </w:p>
        </w:tc>
        <w:tc>
          <w:tcPr>
            <w:tcW w:w="992" w:type="dxa"/>
            <w:tcBorders>
              <w:top w:val="single" w:sz="12" w:space="0" w:color="auto"/>
              <w:left w:val="single" w:sz="4" w:space="0" w:color="auto"/>
              <w:bottom w:val="single" w:sz="8" w:space="0" w:color="auto"/>
              <w:right w:val="single" w:sz="4" w:space="0" w:color="auto"/>
            </w:tcBorders>
            <w:shd w:val="clear" w:color="auto" w:fill="auto"/>
            <w:noWrap/>
            <w:vAlign w:val="bottom"/>
          </w:tcPr>
          <w:p w:rsidR="00D54163" w:rsidRPr="0065463C" w:rsidRDefault="00D54163" w:rsidP="009627A8">
            <w:pPr>
              <w:widowControl/>
              <w:autoSpaceDE/>
              <w:autoSpaceDN/>
              <w:adjustRightInd/>
              <w:jc w:val="both"/>
              <w:rPr>
                <w:sz w:val="24"/>
                <w:szCs w:val="24"/>
              </w:rPr>
            </w:pPr>
            <w:r w:rsidRPr="0065463C">
              <w:rPr>
                <w:sz w:val="24"/>
                <w:szCs w:val="24"/>
              </w:rPr>
              <w:t>830</w:t>
            </w:r>
          </w:p>
        </w:tc>
        <w:tc>
          <w:tcPr>
            <w:tcW w:w="941" w:type="dxa"/>
            <w:tcBorders>
              <w:top w:val="single" w:sz="12" w:space="0" w:color="auto"/>
              <w:left w:val="nil"/>
              <w:bottom w:val="single" w:sz="8" w:space="0" w:color="auto"/>
              <w:right w:val="nil"/>
            </w:tcBorders>
            <w:shd w:val="clear" w:color="auto" w:fill="auto"/>
            <w:noWrap/>
            <w:vAlign w:val="bottom"/>
          </w:tcPr>
          <w:p w:rsidR="00D54163" w:rsidRPr="0065463C" w:rsidRDefault="00D54163" w:rsidP="009627A8">
            <w:pPr>
              <w:widowControl/>
              <w:autoSpaceDE/>
              <w:autoSpaceDN/>
              <w:adjustRightInd/>
              <w:jc w:val="both"/>
              <w:rPr>
                <w:sz w:val="24"/>
                <w:szCs w:val="24"/>
              </w:rPr>
            </w:pPr>
            <w:r w:rsidRPr="0065463C">
              <w:rPr>
                <w:sz w:val="24"/>
                <w:szCs w:val="24"/>
              </w:rPr>
              <w:t>809</w:t>
            </w:r>
          </w:p>
        </w:tc>
        <w:tc>
          <w:tcPr>
            <w:tcW w:w="969" w:type="dxa"/>
            <w:tcBorders>
              <w:top w:val="single" w:sz="12" w:space="0" w:color="auto"/>
              <w:left w:val="single" w:sz="8" w:space="0" w:color="auto"/>
              <w:bottom w:val="single" w:sz="8" w:space="0" w:color="auto"/>
              <w:right w:val="single" w:sz="8" w:space="0" w:color="auto"/>
            </w:tcBorders>
            <w:shd w:val="clear" w:color="auto" w:fill="auto"/>
            <w:noWrap/>
            <w:vAlign w:val="bottom"/>
          </w:tcPr>
          <w:p w:rsidR="00D54163" w:rsidRPr="0065463C" w:rsidRDefault="00D54163" w:rsidP="009627A8">
            <w:pPr>
              <w:widowControl/>
              <w:autoSpaceDE/>
              <w:autoSpaceDN/>
              <w:adjustRightInd/>
              <w:ind w:firstLine="709"/>
              <w:jc w:val="both"/>
              <w:rPr>
                <w:sz w:val="24"/>
                <w:szCs w:val="24"/>
              </w:rPr>
            </w:pPr>
          </w:p>
        </w:tc>
      </w:tr>
      <w:tr w:rsidR="00D54163" w:rsidRPr="0065463C" w:rsidTr="009627A8">
        <w:trPr>
          <w:trHeight w:val="250"/>
          <w:jc w:val="center"/>
        </w:trPr>
        <w:tc>
          <w:tcPr>
            <w:tcW w:w="10165" w:type="dxa"/>
            <w:gridSpan w:val="11"/>
            <w:tcBorders>
              <w:top w:val="single" w:sz="4" w:space="0" w:color="auto"/>
              <w:left w:val="single" w:sz="4" w:space="0" w:color="auto"/>
              <w:bottom w:val="single" w:sz="4" w:space="0" w:color="auto"/>
              <w:right w:val="single" w:sz="8" w:space="0" w:color="auto"/>
            </w:tcBorders>
            <w:shd w:val="clear" w:color="auto" w:fill="auto"/>
            <w:vAlign w:val="center"/>
          </w:tcPr>
          <w:p w:rsidR="00D54163" w:rsidRPr="0065463C" w:rsidRDefault="00D54163" w:rsidP="009627A8">
            <w:pPr>
              <w:widowControl/>
              <w:autoSpaceDE/>
              <w:autoSpaceDN/>
              <w:adjustRightInd/>
              <w:ind w:firstLine="709"/>
              <w:jc w:val="center"/>
              <w:rPr>
                <w:sz w:val="24"/>
                <w:szCs w:val="24"/>
              </w:rPr>
            </w:pPr>
            <w:r w:rsidRPr="0065463C">
              <w:rPr>
                <w:sz w:val="24"/>
                <w:szCs w:val="24"/>
              </w:rPr>
              <w:t>2012 г.</w:t>
            </w:r>
          </w:p>
        </w:tc>
      </w:tr>
      <w:tr w:rsidR="00D54163" w:rsidRPr="0065463C" w:rsidTr="009627A8">
        <w:trPr>
          <w:trHeight w:val="250"/>
          <w:jc w:val="center"/>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Локализация</w:t>
            </w:r>
          </w:p>
        </w:tc>
        <w:tc>
          <w:tcPr>
            <w:tcW w:w="1173" w:type="dxa"/>
            <w:vMerge w:val="restart"/>
            <w:tcBorders>
              <w:top w:val="single" w:sz="4" w:space="0" w:color="auto"/>
              <w:left w:val="single" w:sz="4" w:space="0" w:color="auto"/>
              <w:bottom w:val="single" w:sz="4" w:space="0" w:color="auto"/>
              <w:right w:val="nil"/>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Степень тяжести</w:t>
            </w:r>
          </w:p>
        </w:tc>
        <w:tc>
          <w:tcPr>
            <w:tcW w:w="6484" w:type="dxa"/>
            <w:gridSpan w:val="8"/>
            <w:tcBorders>
              <w:top w:val="single" w:sz="4" w:space="0" w:color="auto"/>
              <w:left w:val="single" w:sz="4" w:space="0" w:color="auto"/>
              <w:bottom w:val="single" w:sz="4" w:space="0" w:color="auto"/>
              <w:right w:val="nil"/>
            </w:tcBorders>
            <w:shd w:val="clear" w:color="auto" w:fill="auto"/>
            <w:noWrap/>
            <w:vAlign w:val="center"/>
            <w:hideMark/>
          </w:tcPr>
          <w:p w:rsidR="00D54163" w:rsidRPr="0065463C" w:rsidRDefault="00D54163" w:rsidP="009627A8">
            <w:pPr>
              <w:widowControl/>
              <w:autoSpaceDE/>
              <w:autoSpaceDN/>
              <w:adjustRightInd/>
              <w:ind w:firstLine="709"/>
              <w:jc w:val="both"/>
              <w:rPr>
                <w:sz w:val="24"/>
                <w:szCs w:val="24"/>
              </w:rPr>
            </w:pPr>
            <w:r w:rsidRPr="0065463C">
              <w:rPr>
                <w:sz w:val="24"/>
                <w:szCs w:val="24"/>
              </w:rPr>
              <w:t>Виды спорта</w:t>
            </w:r>
          </w:p>
        </w:tc>
        <w:tc>
          <w:tcPr>
            <w:tcW w:w="969" w:type="dxa"/>
            <w:vMerge w:val="restart"/>
            <w:tcBorders>
              <w:top w:val="single" w:sz="8" w:space="0" w:color="auto"/>
              <w:left w:val="single" w:sz="8" w:space="0" w:color="auto"/>
              <w:bottom w:val="nil"/>
              <w:right w:val="single" w:sz="8"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Всего травм</w:t>
            </w:r>
          </w:p>
        </w:tc>
      </w:tr>
      <w:tr w:rsidR="00D54163" w:rsidRPr="0065463C" w:rsidTr="009627A8">
        <w:trPr>
          <w:trHeight w:val="260"/>
          <w:jc w:val="center"/>
        </w:trPr>
        <w:tc>
          <w:tcPr>
            <w:tcW w:w="1539" w:type="dxa"/>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vMerge/>
            <w:tcBorders>
              <w:top w:val="single" w:sz="4" w:space="0" w:color="auto"/>
              <w:left w:val="single" w:sz="4" w:space="0" w:color="auto"/>
              <w:bottom w:val="single" w:sz="12" w:space="0" w:color="auto"/>
              <w:right w:val="nil"/>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811" w:type="dxa"/>
            <w:tcBorders>
              <w:top w:val="nil"/>
              <w:left w:val="single" w:sz="4"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бокс</w:t>
            </w:r>
          </w:p>
        </w:tc>
        <w:tc>
          <w:tcPr>
            <w:tcW w:w="905" w:type="dxa"/>
            <w:gridSpan w:val="2"/>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в/бол</w:t>
            </w:r>
          </w:p>
        </w:tc>
        <w:tc>
          <w:tcPr>
            <w:tcW w:w="992"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борьба</w:t>
            </w:r>
          </w:p>
        </w:tc>
        <w:tc>
          <w:tcPr>
            <w:tcW w:w="850"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л/а</w:t>
            </w:r>
          </w:p>
        </w:tc>
        <w:tc>
          <w:tcPr>
            <w:tcW w:w="993"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футбол</w:t>
            </w:r>
          </w:p>
        </w:tc>
        <w:tc>
          <w:tcPr>
            <w:tcW w:w="992"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хоккей</w:t>
            </w:r>
          </w:p>
        </w:tc>
        <w:tc>
          <w:tcPr>
            <w:tcW w:w="941"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прочие</w:t>
            </w:r>
          </w:p>
        </w:tc>
        <w:tc>
          <w:tcPr>
            <w:tcW w:w="969" w:type="dxa"/>
            <w:vMerge/>
            <w:tcBorders>
              <w:top w:val="single" w:sz="8" w:space="0" w:color="auto"/>
              <w:left w:val="single" w:sz="8" w:space="0" w:color="auto"/>
              <w:bottom w:val="single" w:sz="12" w:space="0" w:color="auto"/>
              <w:right w:val="single" w:sz="8"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r>
      <w:tr w:rsidR="00D54163" w:rsidRPr="0065463C" w:rsidTr="009627A8">
        <w:trPr>
          <w:trHeight w:val="227"/>
          <w:jc w:val="center"/>
        </w:trPr>
        <w:tc>
          <w:tcPr>
            <w:tcW w:w="1539" w:type="dxa"/>
            <w:vMerge w:val="restart"/>
            <w:tcBorders>
              <w:top w:val="single" w:sz="12" w:space="0" w:color="auto"/>
              <w:left w:val="single" w:sz="8"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голова, шея</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2 </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 </w:t>
            </w: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 </w:t>
            </w: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rPr>
                <w:sz w:val="24"/>
                <w:szCs w:val="24"/>
              </w:rPr>
            </w:pP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4 </w:t>
            </w:r>
          </w:p>
        </w:tc>
      </w:tr>
      <w:tr w:rsidR="00D54163" w:rsidRPr="0065463C" w:rsidTr="009627A8">
        <w:trPr>
          <w:trHeight w:val="227"/>
          <w:jc w:val="center"/>
        </w:trPr>
        <w:tc>
          <w:tcPr>
            <w:tcW w:w="1539" w:type="dxa"/>
            <w:vMerge/>
            <w:tcBorders>
              <w:top w:val="nil"/>
              <w:left w:val="single" w:sz="8"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rPr>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rPr>
                <w:sz w:val="24"/>
                <w:szCs w:val="24"/>
              </w:rPr>
            </w:pPr>
          </w:p>
        </w:tc>
        <w:tc>
          <w:tcPr>
            <w:tcW w:w="969" w:type="dxa"/>
            <w:tcBorders>
              <w:top w:val="single" w:sz="8"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rPr>
                <w:sz w:val="24"/>
                <w:szCs w:val="24"/>
              </w:rPr>
            </w:pPr>
          </w:p>
        </w:tc>
      </w:tr>
      <w:tr w:rsidR="00D54163" w:rsidRPr="0065463C" w:rsidTr="009627A8">
        <w:trPr>
          <w:trHeight w:val="227"/>
          <w:jc w:val="center"/>
        </w:trPr>
        <w:tc>
          <w:tcPr>
            <w:tcW w:w="1539" w:type="dxa"/>
            <w:vMerge/>
            <w:tcBorders>
              <w:top w:val="nil"/>
              <w:left w:val="single" w:sz="8"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rPr>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rPr>
                <w:sz w:val="24"/>
                <w:szCs w:val="24"/>
              </w:rPr>
            </w:pPr>
          </w:p>
        </w:tc>
        <w:tc>
          <w:tcPr>
            <w:tcW w:w="969" w:type="dxa"/>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rPr>
                <w:sz w:val="24"/>
                <w:szCs w:val="24"/>
              </w:rPr>
            </w:pPr>
          </w:p>
        </w:tc>
      </w:tr>
      <w:tr w:rsidR="00D54163" w:rsidRPr="0065463C" w:rsidTr="009627A8">
        <w:trPr>
          <w:trHeight w:val="227"/>
          <w:jc w:val="center"/>
        </w:trPr>
        <w:tc>
          <w:tcPr>
            <w:tcW w:w="1539" w:type="dxa"/>
            <w:vMerge/>
            <w:tcBorders>
              <w:top w:val="nil"/>
              <w:left w:val="single" w:sz="8"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2 </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 </w:t>
            </w: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 </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4 </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туловище</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 </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rPr>
                <w:sz w:val="24"/>
                <w:szCs w:val="24"/>
              </w:rPr>
            </w:pP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rPr>
                <w:sz w:val="24"/>
                <w:szCs w:val="24"/>
              </w:rPr>
            </w:pP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 </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2 </w:t>
            </w: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rPr>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rPr>
                <w:sz w:val="24"/>
                <w:szCs w:val="24"/>
              </w:rPr>
            </w:pP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2 </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rPr>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rPr>
                <w:sz w:val="24"/>
                <w:szCs w:val="24"/>
              </w:rPr>
            </w:pP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rPr>
                <w:sz w:val="24"/>
                <w:szCs w:val="24"/>
              </w:rPr>
            </w:pP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3 </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3 </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lastRenderedPageBreak/>
              <w:t>верхние конечности</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 </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9 </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2 </w:t>
            </w: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2 </w:t>
            </w: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2 </w:t>
            </w: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16 </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 </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rPr>
                <w:sz w:val="24"/>
                <w:szCs w:val="24"/>
              </w:rPr>
            </w:pP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rPr>
                <w:sz w:val="24"/>
                <w:szCs w:val="24"/>
              </w:rPr>
            </w:pP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rPr>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rPr>
                <w:sz w:val="24"/>
                <w:szCs w:val="24"/>
              </w:rPr>
            </w:pP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rPr>
                <w:sz w:val="24"/>
                <w:szCs w:val="24"/>
              </w:rPr>
            </w:pP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 </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9 </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2 </w:t>
            </w: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3 </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2 </w:t>
            </w: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17 </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нижние конечности</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7 </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 </w:t>
            </w: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8 </w:t>
            </w: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 </w:t>
            </w: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17 </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6 </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rPr>
                <w:sz w:val="24"/>
                <w:szCs w:val="24"/>
              </w:rPr>
            </w:pP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6 </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rPr>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rPr>
                <w:sz w:val="24"/>
                <w:szCs w:val="24"/>
              </w:rPr>
            </w:pP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rPr>
                <w:sz w:val="24"/>
                <w:szCs w:val="24"/>
              </w:rPr>
            </w:pP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7 </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 </w:t>
            </w: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14 </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 </w:t>
            </w: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23 </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Итого</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8 </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12 </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4 </w:t>
            </w:r>
          </w:p>
        </w:tc>
        <w:tc>
          <w:tcPr>
            <w:tcW w:w="993"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11 </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3 </w:t>
            </w: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38 </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2 </w:t>
            </w: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3"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7 </w:t>
            </w: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9 </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3"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rPr>
                <w:sz w:val="24"/>
                <w:szCs w:val="24"/>
              </w:rPr>
            </w:pP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  </w:t>
            </w: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8 </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14 </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4 </w:t>
            </w: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18 </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rPr>
                <w:sz w:val="24"/>
                <w:szCs w:val="24"/>
              </w:rPr>
            </w:pP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3 </w:t>
            </w: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 xml:space="preserve">47 </w:t>
            </w:r>
          </w:p>
        </w:tc>
      </w:tr>
      <w:tr w:rsidR="00D54163" w:rsidRPr="0065463C" w:rsidTr="009627A8">
        <w:trPr>
          <w:trHeight w:val="510"/>
          <w:jc w:val="center"/>
        </w:trPr>
        <w:tc>
          <w:tcPr>
            <w:tcW w:w="1539" w:type="dxa"/>
            <w:tcBorders>
              <w:top w:val="single" w:sz="12" w:space="0" w:color="auto"/>
              <w:left w:val="single" w:sz="8" w:space="0" w:color="auto"/>
              <w:bottom w:val="single" w:sz="8" w:space="0" w:color="auto"/>
              <w:right w:val="nil"/>
            </w:tcBorders>
            <w:shd w:val="clear" w:color="auto" w:fill="auto"/>
            <w:vAlign w:val="bottom"/>
            <w:hideMark/>
          </w:tcPr>
          <w:p w:rsidR="00D54163" w:rsidRPr="0065463C" w:rsidRDefault="00D54163" w:rsidP="009627A8">
            <w:pPr>
              <w:widowControl/>
              <w:autoSpaceDE/>
              <w:autoSpaceDN/>
              <w:adjustRightInd/>
              <w:jc w:val="both"/>
              <w:rPr>
                <w:bCs/>
                <w:sz w:val="24"/>
                <w:szCs w:val="24"/>
              </w:rPr>
            </w:pPr>
            <w:r w:rsidRPr="0065463C">
              <w:rPr>
                <w:bCs/>
                <w:sz w:val="24"/>
                <w:szCs w:val="24"/>
              </w:rPr>
              <w:t>Всего участников по видам спорта</w:t>
            </w:r>
          </w:p>
        </w:tc>
        <w:tc>
          <w:tcPr>
            <w:tcW w:w="1173" w:type="dxa"/>
            <w:tcBorders>
              <w:top w:val="single" w:sz="12" w:space="0" w:color="auto"/>
              <w:left w:val="single" w:sz="8" w:space="0" w:color="auto"/>
              <w:bottom w:val="single" w:sz="8" w:space="0" w:color="auto"/>
              <w:right w:val="single" w:sz="4" w:space="0" w:color="auto"/>
            </w:tcBorders>
            <w:shd w:val="clear" w:color="auto" w:fill="auto"/>
            <w:noWrap/>
            <w:vAlign w:val="bottom"/>
          </w:tcPr>
          <w:p w:rsidR="00D54163" w:rsidRPr="0065463C" w:rsidRDefault="00D54163" w:rsidP="009627A8">
            <w:pPr>
              <w:widowControl/>
              <w:autoSpaceDE/>
              <w:autoSpaceDN/>
              <w:adjustRightInd/>
              <w:jc w:val="both"/>
              <w:rPr>
                <w:sz w:val="24"/>
                <w:szCs w:val="24"/>
              </w:rPr>
            </w:pPr>
            <w:r w:rsidRPr="0065463C">
              <w:rPr>
                <w:sz w:val="24"/>
                <w:szCs w:val="24"/>
              </w:rPr>
              <w:t>14871</w:t>
            </w:r>
          </w:p>
        </w:tc>
        <w:tc>
          <w:tcPr>
            <w:tcW w:w="811" w:type="dxa"/>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 xml:space="preserve">100 </w:t>
            </w:r>
          </w:p>
        </w:tc>
        <w:tc>
          <w:tcPr>
            <w:tcW w:w="905" w:type="dxa"/>
            <w:gridSpan w:val="2"/>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 xml:space="preserve">2304 </w:t>
            </w:r>
          </w:p>
        </w:tc>
        <w:tc>
          <w:tcPr>
            <w:tcW w:w="992" w:type="dxa"/>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 xml:space="preserve">1036 </w:t>
            </w:r>
          </w:p>
        </w:tc>
        <w:tc>
          <w:tcPr>
            <w:tcW w:w="850" w:type="dxa"/>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 xml:space="preserve">1747 </w:t>
            </w:r>
          </w:p>
        </w:tc>
        <w:tc>
          <w:tcPr>
            <w:tcW w:w="993" w:type="dxa"/>
            <w:tcBorders>
              <w:top w:val="single" w:sz="12" w:space="0" w:color="auto"/>
              <w:left w:val="nil"/>
              <w:bottom w:val="single" w:sz="8" w:space="0" w:color="auto"/>
              <w:right w:val="nil"/>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 xml:space="preserve">3108 </w:t>
            </w:r>
          </w:p>
        </w:tc>
        <w:tc>
          <w:tcPr>
            <w:tcW w:w="992" w:type="dxa"/>
            <w:tcBorders>
              <w:top w:val="single" w:sz="12" w:space="0" w:color="auto"/>
              <w:left w:val="single" w:sz="4" w:space="0" w:color="auto"/>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 xml:space="preserve">206 </w:t>
            </w:r>
          </w:p>
        </w:tc>
        <w:tc>
          <w:tcPr>
            <w:tcW w:w="941" w:type="dxa"/>
            <w:tcBorders>
              <w:top w:val="single" w:sz="12" w:space="0" w:color="auto"/>
              <w:left w:val="nil"/>
              <w:bottom w:val="single" w:sz="8" w:space="0" w:color="auto"/>
              <w:right w:val="nil"/>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 xml:space="preserve">2812 </w:t>
            </w:r>
          </w:p>
        </w:tc>
        <w:tc>
          <w:tcPr>
            <w:tcW w:w="969" w:type="dxa"/>
            <w:tcBorders>
              <w:top w:val="single" w:sz="12" w:space="0" w:color="auto"/>
              <w:left w:val="single" w:sz="8" w:space="0" w:color="auto"/>
              <w:bottom w:val="single" w:sz="8" w:space="0" w:color="auto"/>
              <w:right w:val="single" w:sz="8" w:space="0" w:color="auto"/>
            </w:tcBorders>
            <w:shd w:val="clear" w:color="auto" w:fill="auto"/>
            <w:noWrap/>
            <w:vAlign w:val="bottom"/>
          </w:tcPr>
          <w:p w:rsidR="00D54163" w:rsidRPr="0065463C" w:rsidRDefault="00D54163" w:rsidP="009627A8">
            <w:pPr>
              <w:rPr>
                <w:sz w:val="24"/>
                <w:szCs w:val="24"/>
              </w:rPr>
            </w:pPr>
          </w:p>
        </w:tc>
      </w:tr>
      <w:tr w:rsidR="00D54163" w:rsidRPr="0065463C" w:rsidTr="009627A8">
        <w:trPr>
          <w:trHeight w:val="250"/>
          <w:jc w:val="center"/>
        </w:trPr>
        <w:tc>
          <w:tcPr>
            <w:tcW w:w="10165" w:type="dxa"/>
            <w:gridSpan w:val="11"/>
            <w:tcBorders>
              <w:top w:val="single" w:sz="4" w:space="0" w:color="auto"/>
              <w:left w:val="single" w:sz="4" w:space="0" w:color="auto"/>
              <w:bottom w:val="single" w:sz="4" w:space="0" w:color="auto"/>
              <w:right w:val="single" w:sz="8" w:space="0" w:color="auto"/>
            </w:tcBorders>
            <w:shd w:val="clear" w:color="auto" w:fill="auto"/>
            <w:vAlign w:val="center"/>
          </w:tcPr>
          <w:p w:rsidR="00D54163" w:rsidRPr="0065463C" w:rsidRDefault="00D54163" w:rsidP="009627A8">
            <w:pPr>
              <w:widowControl/>
              <w:autoSpaceDE/>
              <w:autoSpaceDN/>
              <w:adjustRightInd/>
              <w:ind w:firstLine="709"/>
              <w:jc w:val="center"/>
              <w:rPr>
                <w:sz w:val="24"/>
                <w:szCs w:val="24"/>
              </w:rPr>
            </w:pPr>
            <w:r w:rsidRPr="0065463C">
              <w:rPr>
                <w:sz w:val="24"/>
                <w:szCs w:val="24"/>
              </w:rPr>
              <w:t>2013 г.</w:t>
            </w:r>
          </w:p>
        </w:tc>
      </w:tr>
      <w:tr w:rsidR="00D54163" w:rsidRPr="0065463C" w:rsidTr="009627A8">
        <w:trPr>
          <w:trHeight w:val="250"/>
          <w:jc w:val="center"/>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Локализация</w:t>
            </w:r>
          </w:p>
        </w:tc>
        <w:tc>
          <w:tcPr>
            <w:tcW w:w="1173" w:type="dxa"/>
            <w:vMerge w:val="restart"/>
            <w:tcBorders>
              <w:top w:val="single" w:sz="4" w:space="0" w:color="auto"/>
              <w:left w:val="single" w:sz="4" w:space="0" w:color="auto"/>
              <w:bottom w:val="single" w:sz="4" w:space="0" w:color="auto"/>
              <w:right w:val="nil"/>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Степень тяжести</w:t>
            </w:r>
          </w:p>
        </w:tc>
        <w:tc>
          <w:tcPr>
            <w:tcW w:w="6484" w:type="dxa"/>
            <w:gridSpan w:val="8"/>
            <w:tcBorders>
              <w:top w:val="single" w:sz="4" w:space="0" w:color="auto"/>
              <w:left w:val="single" w:sz="4" w:space="0" w:color="auto"/>
              <w:bottom w:val="single" w:sz="4" w:space="0" w:color="auto"/>
              <w:right w:val="nil"/>
            </w:tcBorders>
            <w:shd w:val="clear" w:color="auto" w:fill="auto"/>
            <w:noWrap/>
            <w:vAlign w:val="center"/>
            <w:hideMark/>
          </w:tcPr>
          <w:p w:rsidR="00D54163" w:rsidRPr="0065463C" w:rsidRDefault="00D54163" w:rsidP="009627A8">
            <w:pPr>
              <w:widowControl/>
              <w:autoSpaceDE/>
              <w:autoSpaceDN/>
              <w:adjustRightInd/>
              <w:ind w:firstLine="709"/>
              <w:jc w:val="both"/>
              <w:rPr>
                <w:sz w:val="24"/>
                <w:szCs w:val="24"/>
              </w:rPr>
            </w:pPr>
            <w:r w:rsidRPr="0065463C">
              <w:rPr>
                <w:sz w:val="24"/>
                <w:szCs w:val="24"/>
              </w:rPr>
              <w:t>Виды спорта</w:t>
            </w:r>
          </w:p>
        </w:tc>
        <w:tc>
          <w:tcPr>
            <w:tcW w:w="969" w:type="dxa"/>
            <w:vMerge w:val="restart"/>
            <w:tcBorders>
              <w:top w:val="single" w:sz="8" w:space="0" w:color="auto"/>
              <w:left w:val="single" w:sz="8" w:space="0" w:color="auto"/>
              <w:bottom w:val="nil"/>
              <w:right w:val="single" w:sz="8"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Всего травм</w:t>
            </w:r>
          </w:p>
        </w:tc>
      </w:tr>
      <w:tr w:rsidR="00D54163" w:rsidRPr="0065463C" w:rsidTr="009627A8">
        <w:trPr>
          <w:trHeight w:val="260"/>
          <w:jc w:val="center"/>
        </w:trPr>
        <w:tc>
          <w:tcPr>
            <w:tcW w:w="1539" w:type="dxa"/>
            <w:vMerge/>
            <w:tcBorders>
              <w:top w:val="single" w:sz="4" w:space="0" w:color="auto"/>
              <w:left w:val="single" w:sz="4" w:space="0" w:color="auto"/>
              <w:bottom w:val="single" w:sz="12"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vMerge/>
            <w:tcBorders>
              <w:top w:val="single" w:sz="4" w:space="0" w:color="auto"/>
              <w:left w:val="single" w:sz="4" w:space="0" w:color="auto"/>
              <w:bottom w:val="single" w:sz="12" w:space="0" w:color="auto"/>
              <w:right w:val="nil"/>
            </w:tcBorders>
            <w:vAlign w:val="center"/>
            <w:hideMark/>
          </w:tcPr>
          <w:p w:rsidR="00D54163" w:rsidRPr="0065463C" w:rsidRDefault="00D54163" w:rsidP="009627A8">
            <w:pPr>
              <w:widowControl/>
              <w:autoSpaceDE/>
              <w:autoSpaceDN/>
              <w:adjustRightInd/>
              <w:ind w:firstLine="709"/>
              <w:jc w:val="both"/>
              <w:rPr>
                <w:sz w:val="24"/>
                <w:szCs w:val="24"/>
              </w:rPr>
            </w:pPr>
          </w:p>
        </w:tc>
        <w:tc>
          <w:tcPr>
            <w:tcW w:w="811" w:type="dxa"/>
            <w:tcBorders>
              <w:top w:val="nil"/>
              <w:left w:val="single" w:sz="4"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бокс</w:t>
            </w:r>
          </w:p>
        </w:tc>
        <w:tc>
          <w:tcPr>
            <w:tcW w:w="905" w:type="dxa"/>
            <w:gridSpan w:val="2"/>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в/бол</w:t>
            </w:r>
          </w:p>
        </w:tc>
        <w:tc>
          <w:tcPr>
            <w:tcW w:w="992"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борьба</w:t>
            </w:r>
          </w:p>
        </w:tc>
        <w:tc>
          <w:tcPr>
            <w:tcW w:w="850"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л/а</w:t>
            </w:r>
          </w:p>
        </w:tc>
        <w:tc>
          <w:tcPr>
            <w:tcW w:w="993"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футбол</w:t>
            </w:r>
          </w:p>
        </w:tc>
        <w:tc>
          <w:tcPr>
            <w:tcW w:w="992"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хоккей</w:t>
            </w:r>
          </w:p>
        </w:tc>
        <w:tc>
          <w:tcPr>
            <w:tcW w:w="941"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both"/>
              <w:rPr>
                <w:sz w:val="24"/>
                <w:szCs w:val="24"/>
              </w:rPr>
            </w:pPr>
            <w:r w:rsidRPr="0065463C">
              <w:rPr>
                <w:sz w:val="24"/>
                <w:szCs w:val="24"/>
              </w:rPr>
              <w:t>прочие</w:t>
            </w:r>
          </w:p>
        </w:tc>
        <w:tc>
          <w:tcPr>
            <w:tcW w:w="969" w:type="dxa"/>
            <w:vMerge/>
            <w:tcBorders>
              <w:top w:val="single" w:sz="8" w:space="0" w:color="auto"/>
              <w:left w:val="single" w:sz="8" w:space="0" w:color="auto"/>
              <w:bottom w:val="single" w:sz="12" w:space="0" w:color="auto"/>
              <w:right w:val="single" w:sz="8" w:space="0" w:color="auto"/>
            </w:tcBorders>
            <w:vAlign w:val="center"/>
            <w:hideMark/>
          </w:tcPr>
          <w:p w:rsidR="00D54163" w:rsidRPr="0065463C" w:rsidRDefault="00D54163" w:rsidP="009627A8">
            <w:pPr>
              <w:widowControl/>
              <w:autoSpaceDE/>
              <w:autoSpaceDN/>
              <w:adjustRightInd/>
              <w:ind w:firstLine="709"/>
              <w:jc w:val="both"/>
              <w:rPr>
                <w:sz w:val="24"/>
                <w:szCs w:val="24"/>
              </w:rPr>
            </w:pPr>
          </w:p>
        </w:tc>
      </w:tr>
      <w:tr w:rsidR="00D54163" w:rsidRPr="0065463C" w:rsidTr="009627A8">
        <w:trPr>
          <w:trHeight w:val="227"/>
          <w:jc w:val="center"/>
        </w:trPr>
        <w:tc>
          <w:tcPr>
            <w:tcW w:w="1539" w:type="dxa"/>
            <w:vMerge w:val="restart"/>
            <w:tcBorders>
              <w:top w:val="single" w:sz="12" w:space="0" w:color="auto"/>
              <w:left w:val="single" w:sz="8"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голова, шея</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3</w:t>
            </w: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5</w:t>
            </w:r>
          </w:p>
        </w:tc>
      </w:tr>
      <w:tr w:rsidR="00D54163" w:rsidRPr="0065463C" w:rsidTr="009627A8">
        <w:trPr>
          <w:trHeight w:val="227"/>
          <w:jc w:val="center"/>
        </w:trPr>
        <w:tc>
          <w:tcPr>
            <w:tcW w:w="1539" w:type="dxa"/>
            <w:vMerge/>
            <w:tcBorders>
              <w:top w:val="nil"/>
              <w:left w:val="single" w:sz="8"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single" w:sz="8"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jc w:val="center"/>
              <w:rPr>
                <w:sz w:val="24"/>
                <w:szCs w:val="24"/>
              </w:rPr>
            </w:pPr>
          </w:p>
        </w:tc>
      </w:tr>
      <w:tr w:rsidR="00D54163" w:rsidRPr="0065463C" w:rsidTr="009627A8">
        <w:trPr>
          <w:trHeight w:val="227"/>
          <w:jc w:val="center"/>
        </w:trPr>
        <w:tc>
          <w:tcPr>
            <w:tcW w:w="1539" w:type="dxa"/>
            <w:vMerge/>
            <w:tcBorders>
              <w:top w:val="nil"/>
              <w:left w:val="single" w:sz="8"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jc w:val="center"/>
              <w:rPr>
                <w:sz w:val="24"/>
                <w:szCs w:val="24"/>
              </w:rPr>
            </w:pPr>
          </w:p>
        </w:tc>
      </w:tr>
      <w:tr w:rsidR="00D54163" w:rsidRPr="0065463C" w:rsidTr="009627A8">
        <w:trPr>
          <w:trHeight w:val="227"/>
          <w:jc w:val="center"/>
        </w:trPr>
        <w:tc>
          <w:tcPr>
            <w:tcW w:w="1539" w:type="dxa"/>
            <w:vMerge/>
            <w:tcBorders>
              <w:top w:val="nil"/>
              <w:left w:val="single" w:sz="8"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3</w:t>
            </w: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5</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туловище</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2</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jc w:val="center"/>
              <w:rPr>
                <w:sz w:val="24"/>
                <w:szCs w:val="24"/>
              </w:rPr>
            </w:pP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jc w:val="center"/>
              <w:rPr>
                <w:sz w:val="24"/>
                <w:szCs w:val="24"/>
              </w:rPr>
            </w:pP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p w:rsidR="00D54163" w:rsidRPr="0065463C" w:rsidRDefault="00D54163" w:rsidP="009627A8">
            <w:pPr>
              <w:jc w:val="center"/>
              <w:rPr>
                <w:sz w:val="24"/>
                <w:szCs w:val="24"/>
              </w:rPr>
            </w:pPr>
            <w:r w:rsidRPr="0065463C">
              <w:rPr>
                <w:sz w:val="24"/>
                <w:szCs w:val="24"/>
              </w:rPr>
              <w:t>1</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r w:rsidRPr="0065463C">
              <w:rPr>
                <w:sz w:val="24"/>
                <w:szCs w:val="24"/>
              </w:rPr>
              <w:t>1</w:t>
            </w: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jc w:val="center"/>
              <w:rPr>
                <w:sz w:val="24"/>
                <w:szCs w:val="24"/>
              </w:rPr>
            </w:pPr>
            <w:r w:rsidRPr="0065463C">
              <w:rPr>
                <w:sz w:val="24"/>
                <w:szCs w:val="24"/>
              </w:rPr>
              <w:t>2</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верхние конечности</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3</w:t>
            </w: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2</w:t>
            </w: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4</w:t>
            </w: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10</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3</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jc w:val="center"/>
              <w:rPr>
                <w:sz w:val="24"/>
                <w:szCs w:val="24"/>
              </w:rPr>
            </w:pP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2</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3</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3</w:t>
            </w: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4</w:t>
            </w: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13</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нижние конечности</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7</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9</w:t>
            </w: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3</w:t>
            </w: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20</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3</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jc w:val="center"/>
              <w:rPr>
                <w:sz w:val="24"/>
                <w:szCs w:val="24"/>
              </w:rPr>
            </w:pP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8</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10</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4</w:t>
            </w: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23</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jc w:val="both"/>
              <w:rPr>
                <w:sz w:val="24"/>
                <w:szCs w:val="24"/>
              </w:rPr>
            </w:pPr>
            <w:r w:rsidRPr="0065463C">
              <w:rPr>
                <w:sz w:val="24"/>
                <w:szCs w:val="24"/>
              </w:rPr>
              <w:t>Итого</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легкие</w:t>
            </w:r>
          </w:p>
        </w:tc>
        <w:tc>
          <w:tcPr>
            <w:tcW w:w="81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8</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3</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13</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9</w:t>
            </w:r>
          </w:p>
        </w:tc>
        <w:tc>
          <w:tcPr>
            <w:tcW w:w="94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4</w:t>
            </w: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37</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сред.тяж.</w:t>
            </w:r>
          </w:p>
        </w:tc>
        <w:tc>
          <w:tcPr>
            <w:tcW w:w="81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2</w:t>
            </w: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2</w:t>
            </w:r>
          </w:p>
        </w:tc>
        <w:tc>
          <w:tcPr>
            <w:tcW w:w="94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6</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sz w:val="24"/>
                <w:szCs w:val="24"/>
              </w:rPr>
            </w:pPr>
            <w:r w:rsidRPr="0065463C">
              <w:rPr>
                <w:sz w:val="24"/>
                <w:szCs w:val="24"/>
              </w:rPr>
              <w:t>тяжелые</w:t>
            </w:r>
          </w:p>
        </w:tc>
        <w:tc>
          <w:tcPr>
            <w:tcW w:w="81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4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jc w:val="center"/>
              <w:rPr>
                <w:sz w:val="24"/>
                <w:szCs w:val="24"/>
              </w:rPr>
            </w:pP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vAlign w:val="center"/>
            <w:hideMark/>
          </w:tcPr>
          <w:p w:rsidR="00D54163" w:rsidRPr="0065463C" w:rsidRDefault="00D54163" w:rsidP="009627A8">
            <w:pPr>
              <w:widowControl/>
              <w:autoSpaceDE/>
              <w:autoSpaceDN/>
              <w:adjustRightInd/>
              <w:ind w:firstLine="709"/>
              <w:jc w:val="both"/>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both"/>
              <w:rPr>
                <w:bCs/>
                <w:sz w:val="24"/>
                <w:szCs w:val="24"/>
              </w:rPr>
            </w:pPr>
            <w:r w:rsidRPr="0065463C">
              <w:rPr>
                <w:bCs/>
                <w:sz w:val="24"/>
                <w:szCs w:val="24"/>
              </w:rPr>
              <w:t>Всего</w:t>
            </w:r>
          </w:p>
        </w:tc>
        <w:tc>
          <w:tcPr>
            <w:tcW w:w="81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p>
        </w:tc>
        <w:tc>
          <w:tcPr>
            <w:tcW w:w="90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10</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4</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14</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11</w:t>
            </w: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44</w:t>
            </w: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43</w:t>
            </w:r>
          </w:p>
        </w:tc>
      </w:tr>
      <w:tr w:rsidR="00D54163" w:rsidRPr="0065463C" w:rsidTr="009627A8">
        <w:trPr>
          <w:trHeight w:val="510"/>
          <w:jc w:val="center"/>
        </w:trPr>
        <w:tc>
          <w:tcPr>
            <w:tcW w:w="1539" w:type="dxa"/>
            <w:tcBorders>
              <w:top w:val="single" w:sz="12" w:space="0" w:color="auto"/>
              <w:left w:val="single" w:sz="8" w:space="0" w:color="auto"/>
              <w:bottom w:val="single" w:sz="8" w:space="0" w:color="auto"/>
              <w:right w:val="nil"/>
            </w:tcBorders>
            <w:shd w:val="clear" w:color="auto" w:fill="auto"/>
            <w:vAlign w:val="bottom"/>
            <w:hideMark/>
          </w:tcPr>
          <w:p w:rsidR="00D54163" w:rsidRPr="0065463C" w:rsidRDefault="00D54163" w:rsidP="009627A8">
            <w:pPr>
              <w:widowControl/>
              <w:autoSpaceDE/>
              <w:autoSpaceDN/>
              <w:adjustRightInd/>
              <w:rPr>
                <w:bCs/>
                <w:sz w:val="24"/>
                <w:szCs w:val="24"/>
              </w:rPr>
            </w:pPr>
            <w:r w:rsidRPr="0065463C">
              <w:rPr>
                <w:bCs/>
                <w:sz w:val="24"/>
                <w:szCs w:val="24"/>
              </w:rPr>
              <w:t>Всего участников по видам спорта</w:t>
            </w:r>
          </w:p>
        </w:tc>
        <w:tc>
          <w:tcPr>
            <w:tcW w:w="1173" w:type="dxa"/>
            <w:tcBorders>
              <w:top w:val="single" w:sz="12" w:space="0" w:color="auto"/>
              <w:left w:val="single" w:sz="8" w:space="0" w:color="auto"/>
              <w:bottom w:val="single" w:sz="8" w:space="0" w:color="auto"/>
              <w:right w:val="single" w:sz="4" w:space="0" w:color="auto"/>
            </w:tcBorders>
            <w:shd w:val="clear" w:color="auto" w:fill="auto"/>
            <w:noWrap/>
            <w:vAlign w:val="bottom"/>
            <w:hideMark/>
          </w:tcPr>
          <w:p w:rsidR="00D54163" w:rsidRPr="0065463C" w:rsidRDefault="00D54163" w:rsidP="009627A8">
            <w:pPr>
              <w:widowControl/>
              <w:autoSpaceDE/>
              <w:autoSpaceDN/>
              <w:adjustRightInd/>
              <w:jc w:val="center"/>
              <w:rPr>
                <w:sz w:val="24"/>
                <w:szCs w:val="24"/>
              </w:rPr>
            </w:pPr>
            <w:r w:rsidRPr="0065463C">
              <w:rPr>
                <w:sz w:val="24"/>
                <w:szCs w:val="24"/>
              </w:rPr>
              <w:t>12414</w:t>
            </w:r>
          </w:p>
        </w:tc>
        <w:tc>
          <w:tcPr>
            <w:tcW w:w="811" w:type="dxa"/>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320</w:t>
            </w:r>
          </w:p>
        </w:tc>
        <w:tc>
          <w:tcPr>
            <w:tcW w:w="905" w:type="dxa"/>
            <w:gridSpan w:val="2"/>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2990</w:t>
            </w:r>
          </w:p>
        </w:tc>
        <w:tc>
          <w:tcPr>
            <w:tcW w:w="992" w:type="dxa"/>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986</w:t>
            </w:r>
          </w:p>
        </w:tc>
        <w:tc>
          <w:tcPr>
            <w:tcW w:w="850" w:type="dxa"/>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2038</w:t>
            </w:r>
          </w:p>
        </w:tc>
        <w:tc>
          <w:tcPr>
            <w:tcW w:w="993" w:type="dxa"/>
            <w:tcBorders>
              <w:top w:val="single" w:sz="12" w:space="0" w:color="auto"/>
              <w:left w:val="nil"/>
              <w:bottom w:val="single" w:sz="8" w:space="0" w:color="auto"/>
              <w:right w:val="nil"/>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3039</w:t>
            </w:r>
          </w:p>
        </w:tc>
        <w:tc>
          <w:tcPr>
            <w:tcW w:w="992" w:type="dxa"/>
            <w:tcBorders>
              <w:top w:val="single" w:sz="12" w:space="0" w:color="auto"/>
              <w:left w:val="single" w:sz="4" w:space="0" w:color="auto"/>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836</w:t>
            </w:r>
          </w:p>
        </w:tc>
        <w:tc>
          <w:tcPr>
            <w:tcW w:w="941" w:type="dxa"/>
            <w:tcBorders>
              <w:top w:val="single" w:sz="12" w:space="0" w:color="auto"/>
              <w:left w:val="nil"/>
              <w:bottom w:val="single" w:sz="8" w:space="0" w:color="auto"/>
              <w:right w:val="nil"/>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2205</w:t>
            </w:r>
          </w:p>
        </w:tc>
        <w:tc>
          <w:tcPr>
            <w:tcW w:w="969" w:type="dxa"/>
            <w:tcBorders>
              <w:top w:val="single" w:sz="12" w:space="0" w:color="auto"/>
              <w:left w:val="single" w:sz="8" w:space="0" w:color="auto"/>
              <w:bottom w:val="single" w:sz="8" w:space="0" w:color="auto"/>
              <w:right w:val="single" w:sz="8" w:space="0" w:color="auto"/>
            </w:tcBorders>
            <w:shd w:val="clear" w:color="auto" w:fill="auto"/>
            <w:noWrap/>
            <w:vAlign w:val="bottom"/>
          </w:tcPr>
          <w:p w:rsidR="00D54163" w:rsidRPr="0065463C" w:rsidRDefault="00D54163" w:rsidP="009627A8">
            <w:pPr>
              <w:widowControl/>
              <w:autoSpaceDE/>
              <w:autoSpaceDN/>
              <w:adjustRightInd/>
              <w:ind w:firstLine="709"/>
              <w:jc w:val="center"/>
              <w:rPr>
                <w:sz w:val="24"/>
                <w:szCs w:val="24"/>
              </w:rPr>
            </w:pPr>
          </w:p>
        </w:tc>
      </w:tr>
      <w:tr w:rsidR="00D54163" w:rsidRPr="0065463C" w:rsidTr="009627A8">
        <w:trPr>
          <w:trHeight w:val="250"/>
          <w:jc w:val="center"/>
        </w:trPr>
        <w:tc>
          <w:tcPr>
            <w:tcW w:w="10165" w:type="dxa"/>
            <w:gridSpan w:val="11"/>
            <w:tcBorders>
              <w:top w:val="single" w:sz="4" w:space="0" w:color="auto"/>
              <w:left w:val="single" w:sz="4" w:space="0" w:color="auto"/>
              <w:bottom w:val="single" w:sz="4" w:space="0" w:color="auto"/>
              <w:right w:val="single" w:sz="8" w:space="0" w:color="auto"/>
            </w:tcBorders>
            <w:shd w:val="clear" w:color="auto" w:fill="auto"/>
            <w:vAlign w:val="center"/>
          </w:tcPr>
          <w:p w:rsidR="00D54163" w:rsidRPr="0065463C" w:rsidRDefault="00D54163" w:rsidP="009627A8">
            <w:pPr>
              <w:widowControl/>
              <w:autoSpaceDE/>
              <w:autoSpaceDN/>
              <w:adjustRightInd/>
              <w:ind w:firstLine="709"/>
              <w:jc w:val="center"/>
              <w:rPr>
                <w:sz w:val="24"/>
                <w:szCs w:val="24"/>
              </w:rPr>
            </w:pPr>
            <w:r w:rsidRPr="0065463C">
              <w:rPr>
                <w:sz w:val="24"/>
                <w:szCs w:val="24"/>
              </w:rPr>
              <w:t>2014 г.</w:t>
            </w:r>
          </w:p>
        </w:tc>
      </w:tr>
      <w:tr w:rsidR="00D54163" w:rsidRPr="0065463C" w:rsidTr="009627A8">
        <w:trPr>
          <w:trHeight w:val="250"/>
          <w:jc w:val="center"/>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center"/>
              <w:rPr>
                <w:sz w:val="24"/>
                <w:szCs w:val="24"/>
              </w:rPr>
            </w:pPr>
            <w:r w:rsidRPr="0065463C">
              <w:rPr>
                <w:sz w:val="24"/>
                <w:szCs w:val="24"/>
              </w:rPr>
              <w:t>Локализация</w:t>
            </w:r>
          </w:p>
        </w:tc>
        <w:tc>
          <w:tcPr>
            <w:tcW w:w="1173" w:type="dxa"/>
            <w:vMerge w:val="restart"/>
            <w:tcBorders>
              <w:top w:val="single" w:sz="4" w:space="0" w:color="auto"/>
              <w:left w:val="single" w:sz="4" w:space="0" w:color="auto"/>
              <w:bottom w:val="single" w:sz="4" w:space="0" w:color="auto"/>
              <w:right w:val="nil"/>
            </w:tcBorders>
            <w:shd w:val="clear" w:color="auto" w:fill="auto"/>
            <w:vAlign w:val="center"/>
            <w:hideMark/>
          </w:tcPr>
          <w:p w:rsidR="00D54163" w:rsidRPr="0065463C" w:rsidRDefault="00D54163" w:rsidP="009627A8">
            <w:pPr>
              <w:widowControl/>
              <w:autoSpaceDE/>
              <w:autoSpaceDN/>
              <w:adjustRightInd/>
              <w:jc w:val="center"/>
              <w:rPr>
                <w:sz w:val="24"/>
                <w:szCs w:val="24"/>
              </w:rPr>
            </w:pPr>
            <w:r w:rsidRPr="0065463C">
              <w:rPr>
                <w:sz w:val="24"/>
                <w:szCs w:val="24"/>
              </w:rPr>
              <w:t>Степень тяжести</w:t>
            </w:r>
          </w:p>
        </w:tc>
        <w:tc>
          <w:tcPr>
            <w:tcW w:w="6484" w:type="dxa"/>
            <w:gridSpan w:val="8"/>
            <w:tcBorders>
              <w:top w:val="single" w:sz="4" w:space="0" w:color="auto"/>
              <w:left w:val="single" w:sz="4" w:space="0" w:color="auto"/>
              <w:bottom w:val="single" w:sz="4" w:space="0" w:color="auto"/>
              <w:right w:val="nil"/>
            </w:tcBorders>
            <w:shd w:val="clear" w:color="auto" w:fill="auto"/>
            <w:noWrap/>
            <w:vAlign w:val="center"/>
            <w:hideMark/>
          </w:tcPr>
          <w:p w:rsidR="00D54163" w:rsidRPr="0065463C" w:rsidRDefault="00D54163" w:rsidP="009627A8">
            <w:pPr>
              <w:widowControl/>
              <w:autoSpaceDE/>
              <w:autoSpaceDN/>
              <w:adjustRightInd/>
              <w:ind w:firstLine="709"/>
              <w:jc w:val="center"/>
              <w:rPr>
                <w:sz w:val="24"/>
                <w:szCs w:val="24"/>
              </w:rPr>
            </w:pPr>
            <w:r w:rsidRPr="0065463C">
              <w:rPr>
                <w:sz w:val="24"/>
                <w:szCs w:val="24"/>
              </w:rPr>
              <w:t>Виды спорта</w:t>
            </w:r>
          </w:p>
        </w:tc>
        <w:tc>
          <w:tcPr>
            <w:tcW w:w="969" w:type="dxa"/>
            <w:vMerge w:val="restart"/>
            <w:tcBorders>
              <w:top w:val="single" w:sz="8" w:space="0" w:color="auto"/>
              <w:left w:val="single" w:sz="8" w:space="0" w:color="auto"/>
              <w:bottom w:val="nil"/>
              <w:right w:val="single" w:sz="8" w:space="0" w:color="auto"/>
            </w:tcBorders>
            <w:shd w:val="clear" w:color="auto" w:fill="auto"/>
            <w:vAlign w:val="center"/>
            <w:hideMark/>
          </w:tcPr>
          <w:p w:rsidR="00D54163" w:rsidRPr="0065463C" w:rsidRDefault="00D54163" w:rsidP="009627A8">
            <w:pPr>
              <w:widowControl/>
              <w:autoSpaceDE/>
              <w:autoSpaceDN/>
              <w:adjustRightInd/>
              <w:jc w:val="center"/>
              <w:rPr>
                <w:sz w:val="24"/>
                <w:szCs w:val="24"/>
              </w:rPr>
            </w:pPr>
            <w:r w:rsidRPr="0065463C">
              <w:rPr>
                <w:sz w:val="24"/>
                <w:szCs w:val="24"/>
              </w:rPr>
              <w:t>Всего травм</w:t>
            </w:r>
          </w:p>
        </w:tc>
      </w:tr>
      <w:tr w:rsidR="00D54163" w:rsidRPr="0065463C" w:rsidTr="009627A8">
        <w:trPr>
          <w:trHeight w:val="260"/>
          <w:jc w:val="center"/>
        </w:trPr>
        <w:tc>
          <w:tcPr>
            <w:tcW w:w="1539" w:type="dxa"/>
            <w:vMerge/>
            <w:tcBorders>
              <w:top w:val="single" w:sz="4" w:space="0" w:color="auto"/>
              <w:left w:val="single" w:sz="4" w:space="0" w:color="auto"/>
              <w:bottom w:val="single" w:sz="12" w:space="0" w:color="auto"/>
              <w:right w:val="single" w:sz="4"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c>
          <w:tcPr>
            <w:tcW w:w="1173" w:type="dxa"/>
            <w:vMerge/>
            <w:tcBorders>
              <w:top w:val="single" w:sz="4" w:space="0" w:color="auto"/>
              <w:left w:val="single" w:sz="4" w:space="0" w:color="auto"/>
              <w:bottom w:val="single" w:sz="12" w:space="0" w:color="auto"/>
              <w:right w:val="nil"/>
            </w:tcBorders>
            <w:vAlign w:val="center"/>
            <w:hideMark/>
          </w:tcPr>
          <w:p w:rsidR="00D54163" w:rsidRPr="0065463C" w:rsidRDefault="00D54163" w:rsidP="009627A8">
            <w:pPr>
              <w:widowControl/>
              <w:autoSpaceDE/>
              <w:autoSpaceDN/>
              <w:adjustRightInd/>
              <w:ind w:firstLine="709"/>
              <w:jc w:val="center"/>
              <w:rPr>
                <w:sz w:val="24"/>
                <w:szCs w:val="24"/>
              </w:rPr>
            </w:pPr>
          </w:p>
        </w:tc>
        <w:tc>
          <w:tcPr>
            <w:tcW w:w="865" w:type="dxa"/>
            <w:gridSpan w:val="2"/>
            <w:tcBorders>
              <w:top w:val="nil"/>
              <w:left w:val="single" w:sz="4" w:space="0" w:color="auto"/>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center"/>
              <w:rPr>
                <w:sz w:val="24"/>
                <w:szCs w:val="24"/>
              </w:rPr>
            </w:pPr>
            <w:r w:rsidRPr="0065463C">
              <w:rPr>
                <w:sz w:val="24"/>
                <w:szCs w:val="24"/>
              </w:rPr>
              <w:t>бокс</w:t>
            </w:r>
          </w:p>
        </w:tc>
        <w:tc>
          <w:tcPr>
            <w:tcW w:w="851"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center"/>
              <w:rPr>
                <w:sz w:val="24"/>
                <w:szCs w:val="24"/>
              </w:rPr>
            </w:pPr>
            <w:r w:rsidRPr="0065463C">
              <w:rPr>
                <w:sz w:val="24"/>
                <w:szCs w:val="24"/>
              </w:rPr>
              <w:t>в/бол</w:t>
            </w:r>
          </w:p>
        </w:tc>
        <w:tc>
          <w:tcPr>
            <w:tcW w:w="992"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center"/>
              <w:rPr>
                <w:sz w:val="24"/>
                <w:szCs w:val="24"/>
              </w:rPr>
            </w:pPr>
            <w:r w:rsidRPr="0065463C">
              <w:rPr>
                <w:sz w:val="24"/>
                <w:szCs w:val="24"/>
              </w:rPr>
              <w:t>борьба</w:t>
            </w:r>
          </w:p>
        </w:tc>
        <w:tc>
          <w:tcPr>
            <w:tcW w:w="850"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center"/>
              <w:rPr>
                <w:sz w:val="24"/>
                <w:szCs w:val="24"/>
              </w:rPr>
            </w:pPr>
            <w:r w:rsidRPr="0065463C">
              <w:rPr>
                <w:sz w:val="24"/>
                <w:szCs w:val="24"/>
              </w:rPr>
              <w:t>л/а</w:t>
            </w:r>
          </w:p>
        </w:tc>
        <w:tc>
          <w:tcPr>
            <w:tcW w:w="993"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center"/>
              <w:rPr>
                <w:sz w:val="24"/>
                <w:szCs w:val="24"/>
              </w:rPr>
            </w:pPr>
            <w:r w:rsidRPr="0065463C">
              <w:rPr>
                <w:sz w:val="24"/>
                <w:szCs w:val="24"/>
              </w:rPr>
              <w:t>футбол</w:t>
            </w:r>
          </w:p>
        </w:tc>
        <w:tc>
          <w:tcPr>
            <w:tcW w:w="992"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center"/>
              <w:rPr>
                <w:sz w:val="24"/>
                <w:szCs w:val="24"/>
              </w:rPr>
            </w:pPr>
            <w:r w:rsidRPr="0065463C">
              <w:rPr>
                <w:sz w:val="24"/>
                <w:szCs w:val="24"/>
              </w:rPr>
              <w:t>хоккей</w:t>
            </w:r>
          </w:p>
        </w:tc>
        <w:tc>
          <w:tcPr>
            <w:tcW w:w="941" w:type="dxa"/>
            <w:tcBorders>
              <w:top w:val="nil"/>
              <w:left w:val="nil"/>
              <w:bottom w:val="single" w:sz="12" w:space="0" w:color="auto"/>
              <w:right w:val="single" w:sz="4" w:space="0" w:color="auto"/>
            </w:tcBorders>
            <w:shd w:val="clear" w:color="auto" w:fill="auto"/>
            <w:vAlign w:val="center"/>
            <w:hideMark/>
          </w:tcPr>
          <w:p w:rsidR="00D54163" w:rsidRPr="0065463C" w:rsidRDefault="00D54163" w:rsidP="009627A8">
            <w:pPr>
              <w:widowControl/>
              <w:autoSpaceDE/>
              <w:autoSpaceDN/>
              <w:adjustRightInd/>
              <w:jc w:val="center"/>
              <w:rPr>
                <w:sz w:val="24"/>
                <w:szCs w:val="24"/>
              </w:rPr>
            </w:pPr>
            <w:r w:rsidRPr="0065463C">
              <w:rPr>
                <w:sz w:val="24"/>
                <w:szCs w:val="24"/>
              </w:rPr>
              <w:t>прочие</w:t>
            </w:r>
          </w:p>
        </w:tc>
        <w:tc>
          <w:tcPr>
            <w:tcW w:w="969" w:type="dxa"/>
            <w:vMerge/>
            <w:tcBorders>
              <w:top w:val="single" w:sz="8" w:space="0" w:color="auto"/>
              <w:left w:val="single" w:sz="8" w:space="0" w:color="auto"/>
              <w:bottom w:val="single" w:sz="12" w:space="0" w:color="auto"/>
              <w:right w:val="single" w:sz="8"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r>
      <w:tr w:rsidR="00D54163" w:rsidRPr="0065463C" w:rsidTr="009627A8">
        <w:trPr>
          <w:trHeight w:val="227"/>
          <w:jc w:val="center"/>
        </w:trPr>
        <w:tc>
          <w:tcPr>
            <w:tcW w:w="1539" w:type="dxa"/>
            <w:vMerge w:val="restart"/>
            <w:tcBorders>
              <w:top w:val="single" w:sz="12" w:space="0" w:color="auto"/>
              <w:left w:val="single" w:sz="8"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rPr>
                <w:sz w:val="24"/>
                <w:szCs w:val="24"/>
              </w:rPr>
            </w:pPr>
            <w:r w:rsidRPr="0065463C">
              <w:rPr>
                <w:sz w:val="24"/>
                <w:szCs w:val="24"/>
              </w:rPr>
              <w:t>голова, шея</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sz w:val="24"/>
                <w:szCs w:val="24"/>
              </w:rPr>
            </w:pPr>
            <w:r w:rsidRPr="0065463C">
              <w:rPr>
                <w:sz w:val="24"/>
                <w:szCs w:val="24"/>
              </w:rPr>
              <w:t>легкие</w:t>
            </w:r>
          </w:p>
        </w:tc>
        <w:tc>
          <w:tcPr>
            <w:tcW w:w="86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1</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1</w:t>
            </w: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8</w:t>
            </w: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10</w:t>
            </w: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20</w:t>
            </w:r>
          </w:p>
        </w:tc>
      </w:tr>
      <w:tr w:rsidR="00D54163" w:rsidRPr="0065463C" w:rsidTr="009627A8">
        <w:trPr>
          <w:trHeight w:val="227"/>
          <w:jc w:val="center"/>
        </w:trPr>
        <w:tc>
          <w:tcPr>
            <w:tcW w:w="1539" w:type="dxa"/>
            <w:vMerge/>
            <w:tcBorders>
              <w:top w:val="nil"/>
              <w:left w:val="single" w:sz="8"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sz w:val="24"/>
                <w:szCs w:val="24"/>
              </w:rPr>
            </w:pPr>
            <w:r w:rsidRPr="0065463C">
              <w:rPr>
                <w:sz w:val="24"/>
                <w:szCs w:val="24"/>
              </w:rPr>
              <w:t>сред.тяж.</w:t>
            </w:r>
          </w:p>
        </w:tc>
        <w:tc>
          <w:tcPr>
            <w:tcW w:w="86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single" w:sz="8"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2</w:t>
            </w:r>
          </w:p>
        </w:tc>
      </w:tr>
      <w:tr w:rsidR="00D54163" w:rsidRPr="0065463C" w:rsidTr="009627A8">
        <w:trPr>
          <w:trHeight w:val="227"/>
          <w:jc w:val="center"/>
        </w:trPr>
        <w:tc>
          <w:tcPr>
            <w:tcW w:w="1539" w:type="dxa"/>
            <w:vMerge/>
            <w:tcBorders>
              <w:top w:val="nil"/>
              <w:left w:val="single" w:sz="8"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sz w:val="24"/>
                <w:szCs w:val="24"/>
              </w:rPr>
            </w:pPr>
            <w:r w:rsidRPr="0065463C">
              <w:rPr>
                <w:sz w:val="24"/>
                <w:szCs w:val="24"/>
              </w:rPr>
              <w:t>тяжелые</w:t>
            </w:r>
          </w:p>
        </w:tc>
        <w:tc>
          <w:tcPr>
            <w:tcW w:w="86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single" w:sz="8" w:space="0" w:color="auto"/>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jc w:val="center"/>
              <w:rPr>
                <w:sz w:val="24"/>
                <w:szCs w:val="24"/>
              </w:rPr>
            </w:pPr>
          </w:p>
        </w:tc>
      </w:tr>
      <w:tr w:rsidR="00D54163" w:rsidRPr="0065463C" w:rsidTr="009627A8">
        <w:trPr>
          <w:trHeight w:val="227"/>
          <w:jc w:val="center"/>
        </w:trPr>
        <w:tc>
          <w:tcPr>
            <w:tcW w:w="1539" w:type="dxa"/>
            <w:vMerge/>
            <w:tcBorders>
              <w:top w:val="nil"/>
              <w:left w:val="single" w:sz="8" w:space="0" w:color="auto"/>
              <w:bottom w:val="single" w:sz="12" w:space="0" w:color="auto"/>
              <w:right w:val="single" w:sz="4"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bCs/>
                <w:sz w:val="24"/>
                <w:szCs w:val="24"/>
              </w:rPr>
            </w:pPr>
            <w:r w:rsidRPr="0065463C">
              <w:rPr>
                <w:bCs/>
                <w:sz w:val="24"/>
                <w:szCs w:val="24"/>
              </w:rPr>
              <w:t>Всего</w:t>
            </w:r>
          </w:p>
        </w:tc>
        <w:tc>
          <w:tcPr>
            <w:tcW w:w="86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2</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1</w:t>
            </w: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8</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11</w:t>
            </w: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22</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rPr>
                <w:sz w:val="24"/>
                <w:szCs w:val="24"/>
              </w:rPr>
            </w:pPr>
            <w:r w:rsidRPr="0065463C">
              <w:rPr>
                <w:sz w:val="24"/>
                <w:szCs w:val="24"/>
              </w:rPr>
              <w:t>туловище</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sz w:val="24"/>
                <w:szCs w:val="24"/>
              </w:rPr>
            </w:pPr>
            <w:r w:rsidRPr="0065463C">
              <w:rPr>
                <w:sz w:val="24"/>
                <w:szCs w:val="24"/>
              </w:rPr>
              <w:t>легкие</w:t>
            </w:r>
          </w:p>
        </w:tc>
        <w:tc>
          <w:tcPr>
            <w:tcW w:w="86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1</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6</w:t>
            </w: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7</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sz w:val="24"/>
                <w:szCs w:val="24"/>
              </w:rPr>
            </w:pPr>
            <w:r w:rsidRPr="0065463C">
              <w:rPr>
                <w:sz w:val="24"/>
                <w:szCs w:val="24"/>
              </w:rPr>
              <w:t>сред.тяж.</w:t>
            </w:r>
          </w:p>
        </w:tc>
        <w:tc>
          <w:tcPr>
            <w:tcW w:w="86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sz w:val="24"/>
                <w:szCs w:val="24"/>
              </w:rPr>
            </w:pPr>
            <w:r w:rsidRPr="0065463C">
              <w:rPr>
                <w:sz w:val="24"/>
                <w:szCs w:val="24"/>
              </w:rPr>
              <w:t>тяжелые</w:t>
            </w:r>
          </w:p>
        </w:tc>
        <w:tc>
          <w:tcPr>
            <w:tcW w:w="86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jc w:val="center"/>
              <w:rPr>
                <w:sz w:val="24"/>
                <w:szCs w:val="24"/>
              </w:rPr>
            </w:pP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bCs/>
                <w:sz w:val="24"/>
                <w:szCs w:val="24"/>
              </w:rPr>
            </w:pPr>
            <w:r w:rsidRPr="0065463C">
              <w:rPr>
                <w:bCs/>
                <w:sz w:val="24"/>
                <w:szCs w:val="24"/>
              </w:rPr>
              <w:t>Всего</w:t>
            </w:r>
          </w:p>
        </w:tc>
        <w:tc>
          <w:tcPr>
            <w:tcW w:w="86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2</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6</w:t>
            </w: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8</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rPr>
                <w:sz w:val="24"/>
                <w:szCs w:val="24"/>
              </w:rPr>
            </w:pPr>
            <w:r w:rsidRPr="0065463C">
              <w:rPr>
                <w:sz w:val="24"/>
                <w:szCs w:val="24"/>
              </w:rPr>
              <w:t>верхние конечности</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sz w:val="24"/>
                <w:szCs w:val="24"/>
              </w:rPr>
            </w:pPr>
            <w:r w:rsidRPr="0065463C">
              <w:rPr>
                <w:sz w:val="24"/>
                <w:szCs w:val="24"/>
              </w:rPr>
              <w:t>легкие</w:t>
            </w:r>
          </w:p>
        </w:tc>
        <w:tc>
          <w:tcPr>
            <w:tcW w:w="86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1</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2</w:t>
            </w: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6</w:t>
            </w: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9</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sz w:val="24"/>
                <w:szCs w:val="24"/>
              </w:rPr>
            </w:pPr>
            <w:r w:rsidRPr="0065463C">
              <w:rPr>
                <w:sz w:val="24"/>
                <w:szCs w:val="24"/>
              </w:rPr>
              <w:t>сред.тяж.</w:t>
            </w:r>
          </w:p>
        </w:tc>
        <w:tc>
          <w:tcPr>
            <w:tcW w:w="86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2</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sz w:val="24"/>
                <w:szCs w:val="24"/>
              </w:rPr>
            </w:pPr>
            <w:r w:rsidRPr="0065463C">
              <w:rPr>
                <w:sz w:val="24"/>
                <w:szCs w:val="24"/>
              </w:rPr>
              <w:t>тяжелые</w:t>
            </w:r>
          </w:p>
        </w:tc>
        <w:tc>
          <w:tcPr>
            <w:tcW w:w="86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jc w:val="center"/>
              <w:rPr>
                <w:sz w:val="24"/>
                <w:szCs w:val="24"/>
              </w:rPr>
            </w:pP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bCs/>
                <w:sz w:val="24"/>
                <w:szCs w:val="24"/>
              </w:rPr>
            </w:pPr>
            <w:r w:rsidRPr="0065463C">
              <w:rPr>
                <w:bCs/>
                <w:sz w:val="24"/>
                <w:szCs w:val="24"/>
              </w:rPr>
              <w:t>Всего</w:t>
            </w:r>
          </w:p>
        </w:tc>
        <w:tc>
          <w:tcPr>
            <w:tcW w:w="86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2</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2</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7</w:t>
            </w: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11</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rPr>
                <w:sz w:val="24"/>
                <w:szCs w:val="24"/>
              </w:rPr>
            </w:pPr>
            <w:r w:rsidRPr="0065463C">
              <w:rPr>
                <w:sz w:val="24"/>
                <w:szCs w:val="24"/>
              </w:rPr>
              <w:t>нижние конечности</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sz w:val="24"/>
                <w:szCs w:val="24"/>
              </w:rPr>
            </w:pPr>
            <w:r w:rsidRPr="0065463C">
              <w:rPr>
                <w:sz w:val="24"/>
                <w:szCs w:val="24"/>
              </w:rPr>
              <w:t>легкие</w:t>
            </w:r>
          </w:p>
        </w:tc>
        <w:tc>
          <w:tcPr>
            <w:tcW w:w="86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2</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3</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1</w:t>
            </w:r>
          </w:p>
        </w:tc>
        <w:tc>
          <w:tcPr>
            <w:tcW w:w="993"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23</w:t>
            </w: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19</w:t>
            </w:r>
          </w:p>
        </w:tc>
        <w:tc>
          <w:tcPr>
            <w:tcW w:w="941" w:type="dxa"/>
            <w:tcBorders>
              <w:top w:val="single" w:sz="12" w:space="0" w:color="auto"/>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48</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sz w:val="24"/>
                <w:szCs w:val="24"/>
              </w:rPr>
            </w:pPr>
            <w:r w:rsidRPr="0065463C">
              <w:rPr>
                <w:sz w:val="24"/>
                <w:szCs w:val="24"/>
              </w:rPr>
              <w:t>сред.тяж.</w:t>
            </w:r>
          </w:p>
        </w:tc>
        <w:tc>
          <w:tcPr>
            <w:tcW w:w="86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4" w:space="0" w:color="auto"/>
              <w:right w:val="nil"/>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41" w:type="dxa"/>
            <w:tcBorders>
              <w:top w:val="nil"/>
              <w:left w:val="nil"/>
              <w:bottom w:val="single" w:sz="4"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jc w:val="center"/>
            </w:pPr>
            <w:r w:rsidRPr="0065463C">
              <w:rPr>
                <w:color w:val="000000"/>
                <w:kern w:val="24"/>
              </w:rPr>
              <w:t>2</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sz w:val="24"/>
                <w:szCs w:val="24"/>
              </w:rPr>
            </w:pPr>
            <w:r w:rsidRPr="0065463C">
              <w:rPr>
                <w:sz w:val="24"/>
                <w:szCs w:val="24"/>
              </w:rPr>
              <w:t>тяжелые</w:t>
            </w:r>
          </w:p>
        </w:tc>
        <w:tc>
          <w:tcPr>
            <w:tcW w:w="86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93" w:type="dxa"/>
            <w:tcBorders>
              <w:top w:val="nil"/>
              <w:left w:val="nil"/>
              <w:bottom w:val="single" w:sz="8" w:space="0" w:color="auto"/>
              <w:right w:val="nil"/>
            </w:tcBorders>
            <w:shd w:val="clear" w:color="auto" w:fill="auto"/>
            <w:noWrap/>
            <w:vAlign w:val="center"/>
          </w:tcPr>
          <w:p w:rsidR="00D54163" w:rsidRPr="0065463C" w:rsidRDefault="00D54163" w:rsidP="009627A8">
            <w:pPr>
              <w:jc w:val="center"/>
              <w:rPr>
                <w:sz w:val="24"/>
                <w:szCs w:val="24"/>
              </w:rPr>
            </w:pPr>
          </w:p>
        </w:tc>
        <w:tc>
          <w:tcPr>
            <w:tcW w:w="992" w:type="dxa"/>
            <w:tcBorders>
              <w:top w:val="nil"/>
              <w:left w:val="single" w:sz="4" w:space="0" w:color="auto"/>
              <w:bottom w:val="single" w:sz="8"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41" w:type="dxa"/>
            <w:tcBorders>
              <w:top w:val="nil"/>
              <w:left w:val="nil"/>
              <w:bottom w:val="single" w:sz="8" w:space="0" w:color="auto"/>
              <w:right w:val="nil"/>
            </w:tcBorders>
            <w:shd w:val="clear" w:color="auto" w:fill="auto"/>
            <w:noWrap/>
            <w:vAlign w:val="center"/>
          </w:tcPr>
          <w:p w:rsidR="00D54163" w:rsidRPr="0065463C" w:rsidRDefault="00D54163" w:rsidP="009627A8">
            <w:pPr>
              <w:jc w:val="center"/>
              <w:rPr>
                <w:sz w:val="24"/>
                <w:szCs w:val="24"/>
              </w:rPr>
            </w:pP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jc w:val="center"/>
              <w:rPr>
                <w:sz w:val="24"/>
                <w:szCs w:val="24"/>
              </w:rPr>
            </w:pP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bCs/>
                <w:sz w:val="24"/>
                <w:szCs w:val="24"/>
              </w:rPr>
            </w:pPr>
            <w:r w:rsidRPr="0065463C">
              <w:rPr>
                <w:bCs/>
                <w:sz w:val="24"/>
                <w:szCs w:val="24"/>
              </w:rPr>
              <w:t>Всего</w:t>
            </w:r>
          </w:p>
        </w:tc>
        <w:tc>
          <w:tcPr>
            <w:tcW w:w="86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p>
        </w:tc>
        <w:tc>
          <w:tcPr>
            <w:tcW w:w="85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2</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4</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1</w:t>
            </w: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24</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19</w:t>
            </w: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50</w:t>
            </w:r>
          </w:p>
        </w:tc>
      </w:tr>
      <w:tr w:rsidR="00D54163" w:rsidRPr="0065463C" w:rsidTr="009627A8">
        <w:trPr>
          <w:trHeight w:val="227"/>
          <w:jc w:val="center"/>
        </w:trPr>
        <w:tc>
          <w:tcPr>
            <w:tcW w:w="1539" w:type="dxa"/>
            <w:vMerge w:val="restart"/>
            <w:tcBorders>
              <w:top w:val="single" w:sz="12" w:space="0" w:color="auto"/>
              <w:left w:val="single" w:sz="4" w:space="0" w:color="auto"/>
              <w:bottom w:val="single" w:sz="4" w:space="0" w:color="auto"/>
              <w:right w:val="single" w:sz="4" w:space="0" w:color="auto"/>
            </w:tcBorders>
            <w:shd w:val="clear" w:color="auto" w:fill="auto"/>
            <w:noWrap/>
            <w:hideMark/>
          </w:tcPr>
          <w:p w:rsidR="00D54163" w:rsidRPr="0065463C" w:rsidRDefault="00D54163" w:rsidP="009627A8">
            <w:pPr>
              <w:widowControl/>
              <w:autoSpaceDE/>
              <w:autoSpaceDN/>
              <w:adjustRightInd/>
              <w:rPr>
                <w:sz w:val="24"/>
                <w:szCs w:val="24"/>
              </w:rPr>
            </w:pPr>
            <w:r w:rsidRPr="0065463C">
              <w:rPr>
                <w:sz w:val="24"/>
                <w:szCs w:val="24"/>
              </w:rPr>
              <w:t>Итого</w:t>
            </w:r>
          </w:p>
        </w:tc>
        <w:tc>
          <w:tcPr>
            <w:tcW w:w="117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sz w:val="24"/>
                <w:szCs w:val="24"/>
              </w:rPr>
            </w:pPr>
            <w:r w:rsidRPr="0065463C">
              <w:rPr>
                <w:sz w:val="24"/>
                <w:szCs w:val="24"/>
              </w:rPr>
              <w:t>легкие</w:t>
            </w:r>
          </w:p>
        </w:tc>
        <w:tc>
          <w:tcPr>
            <w:tcW w:w="865" w:type="dxa"/>
            <w:gridSpan w:val="2"/>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p>
        </w:tc>
        <w:tc>
          <w:tcPr>
            <w:tcW w:w="85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2</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6</w:t>
            </w:r>
          </w:p>
        </w:tc>
        <w:tc>
          <w:tcPr>
            <w:tcW w:w="850"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2</w:t>
            </w:r>
          </w:p>
        </w:tc>
        <w:tc>
          <w:tcPr>
            <w:tcW w:w="993"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33</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41</w:t>
            </w:r>
          </w:p>
        </w:tc>
        <w:tc>
          <w:tcPr>
            <w:tcW w:w="941" w:type="dxa"/>
            <w:tcBorders>
              <w:top w:val="single" w:sz="12" w:space="0" w:color="auto"/>
              <w:left w:val="nil"/>
              <w:bottom w:val="single" w:sz="4" w:space="0" w:color="auto"/>
              <w:right w:val="single" w:sz="4" w:space="0" w:color="auto"/>
            </w:tcBorders>
            <w:shd w:val="clear" w:color="auto" w:fill="auto"/>
            <w:noWrap/>
            <w:vAlign w:val="center"/>
          </w:tcPr>
          <w:p w:rsidR="00D54163" w:rsidRPr="0065463C" w:rsidRDefault="00D54163" w:rsidP="009627A8">
            <w:pPr>
              <w:jc w:val="center"/>
              <w:rPr>
                <w:sz w:val="24"/>
                <w:szCs w:val="24"/>
              </w:rPr>
            </w:pPr>
          </w:p>
        </w:tc>
        <w:tc>
          <w:tcPr>
            <w:tcW w:w="969" w:type="dxa"/>
            <w:tcBorders>
              <w:top w:val="single" w:sz="12" w:space="0" w:color="auto"/>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pStyle w:val="ab"/>
              <w:spacing w:before="0" w:beforeAutospacing="0" w:after="0" w:afterAutospacing="0" w:line="299" w:lineRule="atLeast"/>
              <w:jc w:val="center"/>
            </w:pPr>
            <w:r w:rsidRPr="0065463C">
              <w:rPr>
                <w:color w:val="000000"/>
                <w:kern w:val="24"/>
              </w:rPr>
              <w:t>84</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sz w:val="24"/>
                <w:szCs w:val="24"/>
              </w:rPr>
            </w:pPr>
            <w:r w:rsidRPr="0065463C">
              <w:rPr>
                <w:sz w:val="24"/>
                <w:szCs w:val="24"/>
              </w:rPr>
              <w:t>сред.тяж.</w:t>
            </w:r>
          </w:p>
        </w:tc>
        <w:tc>
          <w:tcPr>
            <w:tcW w:w="865" w:type="dxa"/>
            <w:gridSpan w:val="2"/>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591E0E">
            <w:pPr>
              <w:widowControl/>
              <w:autoSpaceDE/>
              <w:autoSpaceDN/>
              <w:adjustRightInd/>
              <w:jc w:val="center"/>
              <w:rPr>
                <w:sz w:val="24"/>
                <w:szCs w:val="24"/>
              </w:rPr>
            </w:pPr>
            <w:r w:rsidRPr="0065463C">
              <w:rPr>
                <w:sz w:val="24"/>
                <w:szCs w:val="24"/>
              </w:rPr>
              <w:t>4</w:t>
            </w:r>
          </w:p>
        </w:tc>
        <w:tc>
          <w:tcPr>
            <w:tcW w:w="850"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sz w:val="24"/>
                <w:szCs w:val="24"/>
              </w:rPr>
            </w:pPr>
          </w:p>
        </w:tc>
        <w:tc>
          <w:tcPr>
            <w:tcW w:w="993"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sz w:val="24"/>
                <w:szCs w:val="24"/>
              </w:rPr>
            </w:pPr>
            <w:r w:rsidRPr="0065463C">
              <w:rPr>
                <w:sz w:val="24"/>
                <w:szCs w:val="24"/>
              </w:rPr>
              <w:t>1</w:t>
            </w:r>
          </w:p>
        </w:tc>
        <w:tc>
          <w:tcPr>
            <w:tcW w:w="992"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sz w:val="24"/>
                <w:szCs w:val="24"/>
              </w:rPr>
            </w:pPr>
            <w:r w:rsidRPr="0065463C">
              <w:rPr>
                <w:sz w:val="24"/>
                <w:szCs w:val="24"/>
              </w:rPr>
              <w:t>2</w:t>
            </w:r>
          </w:p>
        </w:tc>
        <w:tc>
          <w:tcPr>
            <w:tcW w:w="941" w:type="dxa"/>
            <w:tcBorders>
              <w:top w:val="nil"/>
              <w:left w:val="nil"/>
              <w:bottom w:val="single" w:sz="4"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nil"/>
              <w:left w:val="single" w:sz="8" w:space="0" w:color="auto"/>
              <w:bottom w:val="single" w:sz="4" w:space="0" w:color="auto"/>
              <w:right w:val="single" w:sz="8"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7</w:t>
            </w:r>
          </w:p>
        </w:tc>
      </w:tr>
      <w:tr w:rsidR="00D54163" w:rsidRPr="0065463C" w:rsidTr="009627A8">
        <w:trPr>
          <w:trHeight w:val="227"/>
          <w:jc w:val="center"/>
        </w:trPr>
        <w:tc>
          <w:tcPr>
            <w:tcW w:w="1539" w:type="dxa"/>
            <w:vMerge/>
            <w:tcBorders>
              <w:top w:val="nil"/>
              <w:left w:val="single" w:sz="4" w:space="0" w:color="auto"/>
              <w:bottom w:val="single" w:sz="4" w:space="0" w:color="auto"/>
              <w:right w:val="single" w:sz="4"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c>
          <w:tcPr>
            <w:tcW w:w="1173" w:type="dxa"/>
            <w:tcBorders>
              <w:top w:val="nil"/>
              <w:left w:val="single" w:sz="4" w:space="0" w:color="auto"/>
              <w:bottom w:val="single" w:sz="8"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sz w:val="24"/>
                <w:szCs w:val="24"/>
              </w:rPr>
            </w:pPr>
            <w:r w:rsidRPr="0065463C">
              <w:rPr>
                <w:sz w:val="24"/>
                <w:szCs w:val="24"/>
              </w:rPr>
              <w:t>тяжелые</w:t>
            </w:r>
          </w:p>
        </w:tc>
        <w:tc>
          <w:tcPr>
            <w:tcW w:w="865" w:type="dxa"/>
            <w:gridSpan w:val="2"/>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85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850"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3"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92"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41" w:type="dxa"/>
            <w:tcBorders>
              <w:top w:val="nil"/>
              <w:left w:val="nil"/>
              <w:bottom w:val="single" w:sz="8"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sz w:val="24"/>
                <w:szCs w:val="24"/>
              </w:rPr>
            </w:pPr>
          </w:p>
        </w:tc>
        <w:tc>
          <w:tcPr>
            <w:tcW w:w="969" w:type="dxa"/>
            <w:tcBorders>
              <w:top w:val="nil"/>
              <w:left w:val="single" w:sz="8" w:space="0" w:color="auto"/>
              <w:bottom w:val="single" w:sz="8" w:space="0" w:color="auto"/>
              <w:right w:val="single" w:sz="8"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r>
      <w:tr w:rsidR="00D54163" w:rsidRPr="0065463C" w:rsidTr="009627A8">
        <w:trPr>
          <w:trHeight w:val="227"/>
          <w:jc w:val="center"/>
        </w:trPr>
        <w:tc>
          <w:tcPr>
            <w:tcW w:w="1539" w:type="dxa"/>
            <w:vMerge/>
            <w:tcBorders>
              <w:top w:val="nil"/>
              <w:left w:val="single" w:sz="4" w:space="0" w:color="auto"/>
              <w:bottom w:val="single" w:sz="12" w:space="0" w:color="auto"/>
              <w:right w:val="single" w:sz="4" w:space="0" w:color="auto"/>
            </w:tcBorders>
            <w:vAlign w:val="center"/>
            <w:hideMark/>
          </w:tcPr>
          <w:p w:rsidR="00D54163" w:rsidRPr="0065463C" w:rsidRDefault="00D54163" w:rsidP="009627A8">
            <w:pPr>
              <w:widowControl/>
              <w:autoSpaceDE/>
              <w:autoSpaceDN/>
              <w:adjustRightInd/>
              <w:ind w:firstLine="709"/>
              <w:jc w:val="center"/>
              <w:rPr>
                <w:sz w:val="24"/>
                <w:szCs w:val="24"/>
              </w:rPr>
            </w:pPr>
          </w:p>
        </w:tc>
        <w:tc>
          <w:tcPr>
            <w:tcW w:w="1173" w:type="dxa"/>
            <w:tcBorders>
              <w:top w:val="single" w:sz="8" w:space="0" w:color="auto"/>
              <w:left w:val="single" w:sz="8" w:space="0" w:color="auto"/>
              <w:bottom w:val="single" w:sz="12" w:space="0" w:color="auto"/>
              <w:right w:val="single" w:sz="4" w:space="0" w:color="auto"/>
            </w:tcBorders>
            <w:shd w:val="clear" w:color="auto" w:fill="auto"/>
            <w:noWrap/>
            <w:vAlign w:val="center"/>
            <w:hideMark/>
          </w:tcPr>
          <w:p w:rsidR="00D54163" w:rsidRPr="0065463C" w:rsidRDefault="00D54163" w:rsidP="009627A8">
            <w:pPr>
              <w:widowControl/>
              <w:autoSpaceDE/>
              <w:autoSpaceDN/>
              <w:adjustRightInd/>
              <w:jc w:val="center"/>
              <w:rPr>
                <w:bCs/>
                <w:sz w:val="24"/>
                <w:szCs w:val="24"/>
              </w:rPr>
            </w:pPr>
            <w:r w:rsidRPr="0065463C">
              <w:rPr>
                <w:bCs/>
                <w:sz w:val="24"/>
                <w:szCs w:val="24"/>
              </w:rPr>
              <w:t>Всего</w:t>
            </w:r>
          </w:p>
        </w:tc>
        <w:tc>
          <w:tcPr>
            <w:tcW w:w="865" w:type="dxa"/>
            <w:gridSpan w:val="2"/>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85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2</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10</w:t>
            </w:r>
          </w:p>
        </w:tc>
        <w:tc>
          <w:tcPr>
            <w:tcW w:w="850"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2</w:t>
            </w:r>
          </w:p>
        </w:tc>
        <w:tc>
          <w:tcPr>
            <w:tcW w:w="993"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34</w:t>
            </w:r>
          </w:p>
        </w:tc>
        <w:tc>
          <w:tcPr>
            <w:tcW w:w="992"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43</w:t>
            </w:r>
          </w:p>
        </w:tc>
        <w:tc>
          <w:tcPr>
            <w:tcW w:w="941" w:type="dxa"/>
            <w:tcBorders>
              <w:top w:val="single" w:sz="8" w:space="0" w:color="auto"/>
              <w:left w:val="nil"/>
              <w:bottom w:val="single" w:sz="12" w:space="0" w:color="auto"/>
              <w:right w:val="single" w:sz="4" w:space="0" w:color="auto"/>
            </w:tcBorders>
            <w:shd w:val="clear" w:color="auto" w:fill="auto"/>
            <w:noWrap/>
            <w:vAlign w:val="center"/>
          </w:tcPr>
          <w:p w:rsidR="00D54163" w:rsidRPr="0065463C" w:rsidRDefault="00D54163" w:rsidP="009627A8">
            <w:pPr>
              <w:widowControl/>
              <w:autoSpaceDE/>
              <w:autoSpaceDN/>
              <w:adjustRightInd/>
              <w:ind w:firstLine="709"/>
              <w:jc w:val="center"/>
              <w:rPr>
                <w:bCs/>
                <w:sz w:val="24"/>
                <w:szCs w:val="24"/>
              </w:rPr>
            </w:pPr>
          </w:p>
        </w:tc>
        <w:tc>
          <w:tcPr>
            <w:tcW w:w="969" w:type="dxa"/>
            <w:tcBorders>
              <w:top w:val="single" w:sz="8" w:space="0" w:color="auto"/>
              <w:left w:val="single" w:sz="8" w:space="0" w:color="auto"/>
              <w:bottom w:val="single" w:sz="12" w:space="0" w:color="auto"/>
              <w:right w:val="single" w:sz="8" w:space="0" w:color="auto"/>
            </w:tcBorders>
            <w:shd w:val="clear" w:color="auto" w:fill="auto"/>
            <w:noWrap/>
            <w:vAlign w:val="center"/>
          </w:tcPr>
          <w:p w:rsidR="00D54163" w:rsidRPr="0065463C" w:rsidRDefault="00D54163" w:rsidP="009627A8">
            <w:pPr>
              <w:widowControl/>
              <w:autoSpaceDE/>
              <w:autoSpaceDN/>
              <w:adjustRightInd/>
              <w:jc w:val="center"/>
              <w:rPr>
                <w:bCs/>
                <w:sz w:val="24"/>
                <w:szCs w:val="24"/>
              </w:rPr>
            </w:pPr>
            <w:r w:rsidRPr="0065463C">
              <w:rPr>
                <w:bCs/>
                <w:sz w:val="24"/>
                <w:szCs w:val="24"/>
              </w:rPr>
              <w:t>91</w:t>
            </w:r>
          </w:p>
        </w:tc>
      </w:tr>
      <w:tr w:rsidR="00D54163" w:rsidRPr="0065463C" w:rsidTr="009627A8">
        <w:trPr>
          <w:trHeight w:val="510"/>
          <w:jc w:val="center"/>
        </w:trPr>
        <w:tc>
          <w:tcPr>
            <w:tcW w:w="1539" w:type="dxa"/>
            <w:tcBorders>
              <w:top w:val="single" w:sz="12" w:space="0" w:color="auto"/>
              <w:left w:val="single" w:sz="8" w:space="0" w:color="auto"/>
              <w:bottom w:val="single" w:sz="8" w:space="0" w:color="auto"/>
              <w:right w:val="nil"/>
            </w:tcBorders>
            <w:shd w:val="clear" w:color="auto" w:fill="auto"/>
            <w:vAlign w:val="bottom"/>
            <w:hideMark/>
          </w:tcPr>
          <w:p w:rsidR="00D54163" w:rsidRPr="0065463C" w:rsidRDefault="00D54163" w:rsidP="009627A8">
            <w:pPr>
              <w:widowControl/>
              <w:autoSpaceDE/>
              <w:autoSpaceDN/>
              <w:adjustRightInd/>
              <w:rPr>
                <w:bCs/>
                <w:sz w:val="24"/>
                <w:szCs w:val="24"/>
              </w:rPr>
            </w:pPr>
            <w:r w:rsidRPr="0065463C">
              <w:rPr>
                <w:bCs/>
                <w:sz w:val="24"/>
                <w:szCs w:val="24"/>
              </w:rPr>
              <w:t>Всего участников по видам спорта</w:t>
            </w:r>
          </w:p>
        </w:tc>
        <w:tc>
          <w:tcPr>
            <w:tcW w:w="1173" w:type="dxa"/>
            <w:tcBorders>
              <w:top w:val="single" w:sz="12" w:space="0" w:color="auto"/>
              <w:left w:val="single" w:sz="8" w:space="0" w:color="auto"/>
              <w:bottom w:val="single" w:sz="8" w:space="0" w:color="auto"/>
              <w:right w:val="single" w:sz="4" w:space="0" w:color="auto"/>
            </w:tcBorders>
            <w:shd w:val="clear" w:color="auto" w:fill="auto"/>
            <w:noWrap/>
            <w:vAlign w:val="bottom"/>
            <w:hideMark/>
          </w:tcPr>
          <w:p w:rsidR="00D54163" w:rsidRPr="0065463C" w:rsidRDefault="00D54163" w:rsidP="009627A8">
            <w:pPr>
              <w:pStyle w:val="ab"/>
              <w:spacing w:before="0" w:beforeAutospacing="0" w:after="0" w:afterAutospacing="0"/>
              <w:jc w:val="center"/>
            </w:pPr>
            <w:r w:rsidRPr="0065463C">
              <w:rPr>
                <w:color w:val="000000"/>
                <w:kern w:val="24"/>
              </w:rPr>
              <w:t>10162</w:t>
            </w:r>
          </w:p>
        </w:tc>
        <w:tc>
          <w:tcPr>
            <w:tcW w:w="865" w:type="dxa"/>
            <w:gridSpan w:val="2"/>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201</w:t>
            </w:r>
          </w:p>
        </w:tc>
        <w:tc>
          <w:tcPr>
            <w:tcW w:w="851" w:type="dxa"/>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1060</w:t>
            </w:r>
          </w:p>
        </w:tc>
        <w:tc>
          <w:tcPr>
            <w:tcW w:w="992" w:type="dxa"/>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821</w:t>
            </w:r>
          </w:p>
        </w:tc>
        <w:tc>
          <w:tcPr>
            <w:tcW w:w="850" w:type="dxa"/>
            <w:tcBorders>
              <w:top w:val="single" w:sz="12" w:space="0" w:color="auto"/>
              <w:left w:val="nil"/>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1672</w:t>
            </w:r>
          </w:p>
        </w:tc>
        <w:tc>
          <w:tcPr>
            <w:tcW w:w="993" w:type="dxa"/>
            <w:tcBorders>
              <w:top w:val="single" w:sz="12" w:space="0" w:color="auto"/>
              <w:left w:val="nil"/>
              <w:bottom w:val="single" w:sz="8" w:space="0" w:color="auto"/>
              <w:right w:val="nil"/>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2681</w:t>
            </w:r>
          </w:p>
        </w:tc>
        <w:tc>
          <w:tcPr>
            <w:tcW w:w="992" w:type="dxa"/>
            <w:tcBorders>
              <w:top w:val="single" w:sz="12" w:space="0" w:color="auto"/>
              <w:left w:val="single" w:sz="4" w:space="0" w:color="auto"/>
              <w:bottom w:val="single" w:sz="8" w:space="0" w:color="auto"/>
              <w:right w:val="single" w:sz="4" w:space="0" w:color="auto"/>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2780</w:t>
            </w:r>
          </w:p>
        </w:tc>
        <w:tc>
          <w:tcPr>
            <w:tcW w:w="941" w:type="dxa"/>
            <w:tcBorders>
              <w:top w:val="single" w:sz="12" w:space="0" w:color="auto"/>
              <w:left w:val="nil"/>
              <w:bottom w:val="single" w:sz="8" w:space="0" w:color="auto"/>
              <w:right w:val="nil"/>
            </w:tcBorders>
            <w:shd w:val="clear" w:color="auto" w:fill="auto"/>
            <w:noWrap/>
            <w:vAlign w:val="bottom"/>
          </w:tcPr>
          <w:p w:rsidR="00D54163" w:rsidRPr="0065463C" w:rsidRDefault="00D54163" w:rsidP="009627A8">
            <w:pPr>
              <w:pStyle w:val="ab"/>
              <w:spacing w:before="0" w:beforeAutospacing="0" w:after="0" w:afterAutospacing="0"/>
              <w:jc w:val="center"/>
            </w:pPr>
            <w:r w:rsidRPr="0065463C">
              <w:rPr>
                <w:color w:val="000000"/>
                <w:kern w:val="24"/>
              </w:rPr>
              <w:t>847</w:t>
            </w:r>
          </w:p>
        </w:tc>
        <w:tc>
          <w:tcPr>
            <w:tcW w:w="969" w:type="dxa"/>
            <w:tcBorders>
              <w:top w:val="single" w:sz="12" w:space="0" w:color="auto"/>
              <w:left w:val="single" w:sz="8" w:space="0" w:color="auto"/>
              <w:bottom w:val="single" w:sz="8" w:space="0" w:color="auto"/>
              <w:right w:val="single" w:sz="8" w:space="0" w:color="auto"/>
            </w:tcBorders>
            <w:shd w:val="clear" w:color="auto" w:fill="auto"/>
            <w:noWrap/>
            <w:vAlign w:val="bottom"/>
          </w:tcPr>
          <w:p w:rsidR="00D54163" w:rsidRPr="0065463C" w:rsidRDefault="00D54163" w:rsidP="009627A8">
            <w:pPr>
              <w:widowControl/>
              <w:autoSpaceDE/>
              <w:autoSpaceDN/>
              <w:adjustRightInd/>
              <w:ind w:firstLine="709"/>
              <w:jc w:val="center"/>
              <w:rPr>
                <w:sz w:val="24"/>
                <w:szCs w:val="24"/>
              </w:rPr>
            </w:pPr>
          </w:p>
        </w:tc>
      </w:tr>
    </w:tbl>
    <w:p w:rsidR="00917E8F" w:rsidRDefault="00AF4E40" w:rsidP="00591E0E">
      <w:pPr>
        <w:spacing w:before="240" w:line="360" w:lineRule="auto"/>
        <w:ind w:firstLine="709"/>
        <w:jc w:val="both"/>
        <w:rPr>
          <w:sz w:val="28"/>
          <w:szCs w:val="28"/>
        </w:rPr>
      </w:pPr>
      <w:r>
        <w:rPr>
          <w:sz w:val="28"/>
          <w:szCs w:val="28"/>
        </w:rPr>
        <w:t>Анализ таблицы №</w:t>
      </w:r>
      <w:r w:rsidR="007B6985">
        <w:rPr>
          <w:sz w:val="28"/>
          <w:szCs w:val="28"/>
        </w:rPr>
        <w:t>8</w:t>
      </w:r>
      <w:r>
        <w:rPr>
          <w:sz w:val="28"/>
          <w:szCs w:val="28"/>
        </w:rPr>
        <w:t xml:space="preserve"> показывает, что травмы у взрослых наблюдались большей частью легкие, превалировали в хоккее, борьбе</w:t>
      </w:r>
      <w:r w:rsidR="004B09B1">
        <w:rPr>
          <w:sz w:val="28"/>
          <w:szCs w:val="28"/>
        </w:rPr>
        <w:t>,</w:t>
      </w:r>
      <w:r>
        <w:rPr>
          <w:sz w:val="28"/>
          <w:szCs w:val="28"/>
        </w:rPr>
        <w:t xml:space="preserve"> </w:t>
      </w:r>
      <w:r w:rsidR="004B09B1">
        <w:rPr>
          <w:sz w:val="28"/>
          <w:szCs w:val="28"/>
        </w:rPr>
        <w:t>ф</w:t>
      </w:r>
      <w:r>
        <w:rPr>
          <w:sz w:val="28"/>
          <w:szCs w:val="28"/>
        </w:rPr>
        <w:t xml:space="preserve">утболе, волейболе, затрагивали </w:t>
      </w:r>
      <w:r w:rsidR="004B09B1">
        <w:rPr>
          <w:sz w:val="28"/>
          <w:szCs w:val="28"/>
        </w:rPr>
        <w:t>в основном верхние и нижние конечности.</w:t>
      </w:r>
    </w:p>
    <w:p w:rsidR="004B09B1" w:rsidRDefault="004B09B1" w:rsidP="004B09B1">
      <w:pPr>
        <w:spacing w:line="360" w:lineRule="auto"/>
        <w:ind w:firstLine="709"/>
        <w:jc w:val="both"/>
        <w:rPr>
          <w:sz w:val="28"/>
          <w:szCs w:val="28"/>
        </w:rPr>
      </w:pPr>
      <w:r>
        <w:rPr>
          <w:sz w:val="28"/>
          <w:szCs w:val="28"/>
        </w:rPr>
        <w:t>Практически все спортсмены, получившие травмы на соревнованиях и нуждающиеся в лечении, проходили реабилитацию во врачебно-физкультурном диспансере. Число нуждавшихся в лечении и закончивших лечение отражены в таблице №</w:t>
      </w:r>
      <w:r w:rsidR="007B6985">
        <w:rPr>
          <w:sz w:val="28"/>
          <w:szCs w:val="28"/>
        </w:rPr>
        <w:t>9</w:t>
      </w:r>
      <w:r>
        <w:rPr>
          <w:sz w:val="28"/>
          <w:szCs w:val="28"/>
        </w:rPr>
        <w:t>.</w:t>
      </w:r>
    </w:p>
    <w:p w:rsidR="00D54163" w:rsidRPr="00807EF6" w:rsidRDefault="00D54163" w:rsidP="00D54163">
      <w:pPr>
        <w:spacing w:line="360" w:lineRule="auto"/>
        <w:ind w:firstLine="709"/>
        <w:jc w:val="right"/>
        <w:rPr>
          <w:sz w:val="28"/>
          <w:szCs w:val="28"/>
        </w:rPr>
      </w:pPr>
      <w:r w:rsidRPr="00807EF6">
        <w:rPr>
          <w:sz w:val="28"/>
          <w:szCs w:val="28"/>
        </w:rPr>
        <w:t>Таблица</w:t>
      </w:r>
      <w:r w:rsidR="004B09B1">
        <w:rPr>
          <w:sz w:val="28"/>
          <w:szCs w:val="28"/>
        </w:rPr>
        <w:t xml:space="preserve"> №</w:t>
      </w:r>
      <w:r w:rsidR="00C133E3">
        <w:rPr>
          <w:sz w:val="28"/>
          <w:szCs w:val="28"/>
        </w:rPr>
        <w:t>9</w:t>
      </w:r>
    </w:p>
    <w:p w:rsidR="00D54163" w:rsidRPr="00807EF6" w:rsidRDefault="00D54163" w:rsidP="00625EA4">
      <w:pPr>
        <w:spacing w:line="360" w:lineRule="auto"/>
        <w:ind w:firstLine="709"/>
        <w:jc w:val="center"/>
        <w:rPr>
          <w:sz w:val="28"/>
          <w:szCs w:val="28"/>
        </w:rPr>
      </w:pPr>
      <w:r w:rsidRPr="00807EF6">
        <w:rPr>
          <w:sz w:val="28"/>
          <w:szCs w:val="28"/>
        </w:rPr>
        <w:t>Распределение спортсменов по количеству закончивших лечение</w:t>
      </w:r>
    </w:p>
    <w:p w:rsidR="00D54163" w:rsidRPr="00807EF6" w:rsidRDefault="00D54163" w:rsidP="00625EA4">
      <w:pPr>
        <w:spacing w:line="360" w:lineRule="auto"/>
        <w:ind w:firstLine="709"/>
        <w:jc w:val="center"/>
        <w:rPr>
          <w:sz w:val="28"/>
          <w:szCs w:val="28"/>
        </w:rPr>
      </w:pPr>
      <w:r w:rsidRPr="00807EF6">
        <w:rPr>
          <w:sz w:val="28"/>
          <w:szCs w:val="28"/>
        </w:rPr>
        <w:t xml:space="preserve">(по </w:t>
      </w:r>
      <w:r w:rsidR="004B09B1">
        <w:rPr>
          <w:sz w:val="28"/>
          <w:szCs w:val="28"/>
        </w:rPr>
        <w:t xml:space="preserve">области и диспансеру за </w:t>
      </w:r>
      <w:r w:rsidRPr="00807EF6">
        <w:rPr>
          <w:sz w:val="28"/>
          <w:szCs w:val="28"/>
        </w:rPr>
        <w:t>2010-2014 г.г.)</w:t>
      </w:r>
    </w:p>
    <w:tbl>
      <w:tblPr>
        <w:tblW w:w="10206" w:type="dxa"/>
        <w:tblInd w:w="108" w:type="dxa"/>
        <w:tblLayout w:type="fixed"/>
        <w:tblCellMar>
          <w:left w:w="0" w:type="dxa"/>
          <w:right w:w="0" w:type="dxa"/>
        </w:tblCellMar>
        <w:tblLook w:val="04A0"/>
      </w:tblPr>
      <w:tblGrid>
        <w:gridCol w:w="1843"/>
        <w:gridCol w:w="992"/>
        <w:gridCol w:w="1985"/>
        <w:gridCol w:w="1984"/>
        <w:gridCol w:w="1701"/>
        <w:gridCol w:w="1701"/>
      </w:tblGrid>
      <w:tr w:rsidR="00D54163" w:rsidRPr="00FB3433" w:rsidTr="00917E8F">
        <w:trPr>
          <w:trHeight w:val="347"/>
        </w:trPr>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Наименование</w:t>
            </w:r>
          </w:p>
          <w:p w:rsidR="00D54163" w:rsidRPr="00FB3433" w:rsidRDefault="00D54163" w:rsidP="009627A8">
            <w:pPr>
              <w:widowControl/>
              <w:autoSpaceDE/>
              <w:autoSpaceDN/>
              <w:adjustRightInd/>
              <w:jc w:val="both"/>
              <w:rPr>
                <w:color w:val="000000"/>
                <w:kern w:val="24"/>
                <w:sz w:val="24"/>
                <w:szCs w:val="24"/>
              </w:rPr>
            </w:pPr>
            <w:r w:rsidRPr="00FB3433">
              <w:rPr>
                <w:color w:val="000000"/>
                <w:kern w:val="24"/>
                <w:sz w:val="24"/>
                <w:szCs w:val="24"/>
              </w:rPr>
              <w:t>организации/</w:t>
            </w:r>
          </w:p>
          <w:p w:rsidR="00D54163" w:rsidRPr="00FB3433" w:rsidRDefault="00D54163" w:rsidP="009627A8">
            <w:pPr>
              <w:widowControl/>
              <w:autoSpaceDE/>
              <w:autoSpaceDN/>
              <w:adjustRightInd/>
              <w:jc w:val="both"/>
              <w:rPr>
                <w:sz w:val="24"/>
                <w:szCs w:val="24"/>
              </w:rPr>
            </w:pPr>
            <w:r w:rsidRPr="00FB3433">
              <w:rPr>
                <w:color w:val="000000"/>
                <w:kern w:val="24"/>
                <w:sz w:val="24"/>
                <w:szCs w:val="24"/>
              </w:rPr>
              <w:t xml:space="preserve">территории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917E8F" w:rsidP="009627A8">
            <w:pPr>
              <w:widowControl/>
              <w:autoSpaceDE/>
              <w:autoSpaceDN/>
              <w:adjustRightInd/>
              <w:jc w:val="both"/>
              <w:rPr>
                <w:sz w:val="24"/>
                <w:szCs w:val="24"/>
              </w:rPr>
            </w:pPr>
            <w:r>
              <w:rPr>
                <w:color w:val="000000"/>
                <w:kern w:val="24"/>
                <w:sz w:val="24"/>
                <w:szCs w:val="24"/>
              </w:rPr>
              <w:t>Г</w:t>
            </w:r>
            <w:r w:rsidR="00D54163" w:rsidRPr="00FB3433">
              <w:rPr>
                <w:color w:val="000000"/>
                <w:kern w:val="24"/>
                <w:sz w:val="24"/>
                <w:szCs w:val="24"/>
              </w:rPr>
              <w:t xml:space="preserve">ода </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 xml:space="preserve">Прошли углубленное обследование (человек) </w:t>
            </w:r>
          </w:p>
        </w:tc>
        <w:tc>
          <w:tcPr>
            <w:tcW w:w="36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 xml:space="preserve">Из них </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 xml:space="preserve">% закончивших лечение </w:t>
            </w:r>
          </w:p>
        </w:tc>
      </w:tr>
      <w:tr w:rsidR="00D54163" w:rsidRPr="00FB3433" w:rsidTr="00917E8F">
        <w:trPr>
          <w:trHeight w:val="809"/>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D54163" w:rsidRPr="00FB3433" w:rsidRDefault="00D54163" w:rsidP="009627A8">
            <w:pPr>
              <w:widowControl/>
              <w:autoSpaceDE/>
              <w:autoSpaceDN/>
              <w:adjustRightInd/>
              <w:ind w:firstLine="709"/>
              <w:jc w:val="both"/>
              <w:rPr>
                <w:sz w:val="24"/>
                <w:szCs w:val="24"/>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D54163" w:rsidRPr="00FB3433" w:rsidRDefault="00D54163" w:rsidP="009627A8">
            <w:pPr>
              <w:widowControl/>
              <w:autoSpaceDE/>
              <w:autoSpaceDN/>
              <w:adjustRightInd/>
              <w:ind w:firstLine="709"/>
              <w:jc w:val="both"/>
              <w:rPr>
                <w:sz w:val="24"/>
                <w:szCs w:val="24"/>
              </w:rPr>
            </w:pP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D54163" w:rsidRPr="00FB3433" w:rsidRDefault="00D54163" w:rsidP="009627A8">
            <w:pPr>
              <w:widowControl/>
              <w:autoSpaceDE/>
              <w:autoSpaceDN/>
              <w:adjustRightInd/>
              <w:ind w:firstLine="709"/>
              <w:jc w:val="both"/>
              <w:rPr>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 xml:space="preserve">нуждались в лечении (человек)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 xml:space="preserve">закончили лечение (человек) </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D54163" w:rsidRPr="00FB3433" w:rsidRDefault="00D54163" w:rsidP="009627A8">
            <w:pPr>
              <w:widowControl/>
              <w:autoSpaceDE/>
              <w:autoSpaceDN/>
              <w:adjustRightInd/>
              <w:ind w:firstLine="709"/>
              <w:jc w:val="both"/>
              <w:rPr>
                <w:sz w:val="24"/>
                <w:szCs w:val="24"/>
              </w:rPr>
            </w:pPr>
          </w:p>
        </w:tc>
      </w:tr>
      <w:tr w:rsidR="00D54163" w:rsidRPr="00FB3433" w:rsidTr="00917E8F">
        <w:trPr>
          <w:trHeight w:val="349"/>
        </w:trPr>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 xml:space="preserve">Троицкий ВФД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2010</w:t>
            </w:r>
            <w:r>
              <w:rPr>
                <w:color w:val="000000"/>
                <w:kern w:val="24"/>
                <w:sz w:val="24"/>
                <w:szCs w:val="24"/>
              </w:rPr>
              <w:t xml:space="preserve"> </w:t>
            </w:r>
            <w:r w:rsidRPr="00FB3433">
              <w:rPr>
                <w:color w:val="000000"/>
                <w:kern w:val="24"/>
                <w:sz w:val="24"/>
                <w:szCs w:val="24"/>
              </w:rPr>
              <w:t xml:space="preserve">г.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1340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74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74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100</w:t>
            </w:r>
          </w:p>
        </w:tc>
      </w:tr>
      <w:tr w:rsidR="00D54163" w:rsidRPr="00FB3433" w:rsidTr="00917E8F">
        <w:trPr>
          <w:trHeight w:val="349"/>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D54163" w:rsidRPr="00FB3433" w:rsidRDefault="00D54163" w:rsidP="009627A8">
            <w:pPr>
              <w:widowControl/>
              <w:autoSpaceDE/>
              <w:autoSpaceDN/>
              <w:adjustRightInd/>
              <w:ind w:firstLine="709"/>
              <w:jc w:val="both"/>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2011</w:t>
            </w:r>
            <w:r>
              <w:rPr>
                <w:color w:val="000000"/>
                <w:kern w:val="24"/>
                <w:sz w:val="24"/>
                <w:szCs w:val="24"/>
              </w:rPr>
              <w:t xml:space="preserve"> </w:t>
            </w:r>
            <w:r w:rsidRPr="00FB3433">
              <w:rPr>
                <w:color w:val="000000"/>
                <w:kern w:val="24"/>
                <w:sz w:val="24"/>
                <w:szCs w:val="24"/>
              </w:rPr>
              <w:t xml:space="preserve">г.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1148</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82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82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100</w:t>
            </w:r>
          </w:p>
        </w:tc>
      </w:tr>
      <w:tr w:rsidR="00D54163" w:rsidRPr="00FB3433" w:rsidTr="00917E8F">
        <w:trPr>
          <w:trHeight w:val="349"/>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D54163" w:rsidRPr="00FB3433" w:rsidRDefault="00D54163" w:rsidP="009627A8">
            <w:pPr>
              <w:widowControl/>
              <w:autoSpaceDE/>
              <w:autoSpaceDN/>
              <w:adjustRightInd/>
              <w:ind w:firstLine="709"/>
              <w:jc w:val="both"/>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2012</w:t>
            </w:r>
            <w:r>
              <w:rPr>
                <w:color w:val="000000"/>
                <w:kern w:val="24"/>
                <w:sz w:val="24"/>
                <w:szCs w:val="24"/>
              </w:rPr>
              <w:t xml:space="preserve"> </w:t>
            </w:r>
            <w:r w:rsidRPr="00FB3433">
              <w:rPr>
                <w:color w:val="000000"/>
                <w:kern w:val="24"/>
                <w:sz w:val="24"/>
                <w:szCs w:val="24"/>
              </w:rPr>
              <w:t xml:space="preserve">г.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837</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79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79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100</w:t>
            </w:r>
          </w:p>
        </w:tc>
      </w:tr>
      <w:tr w:rsidR="00D54163" w:rsidRPr="00FB3433" w:rsidTr="00917E8F">
        <w:trPr>
          <w:trHeight w:val="349"/>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D54163" w:rsidRPr="00FB3433" w:rsidRDefault="00D54163" w:rsidP="009627A8">
            <w:pPr>
              <w:widowControl/>
              <w:autoSpaceDE/>
              <w:autoSpaceDN/>
              <w:adjustRightInd/>
              <w:ind w:firstLine="709"/>
              <w:jc w:val="both"/>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2013</w:t>
            </w:r>
            <w:r>
              <w:rPr>
                <w:color w:val="000000"/>
                <w:kern w:val="24"/>
                <w:sz w:val="24"/>
                <w:szCs w:val="24"/>
              </w:rPr>
              <w:t xml:space="preserve"> </w:t>
            </w:r>
            <w:r w:rsidRPr="00FB3433">
              <w:rPr>
                <w:color w:val="000000"/>
                <w:kern w:val="24"/>
                <w:sz w:val="24"/>
                <w:szCs w:val="24"/>
              </w:rPr>
              <w:t xml:space="preserve">г.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1295</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132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127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96,9</w:t>
            </w:r>
          </w:p>
        </w:tc>
      </w:tr>
      <w:tr w:rsidR="00D54163" w:rsidRPr="00FB3433" w:rsidTr="00917E8F">
        <w:trPr>
          <w:trHeight w:val="258"/>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D54163" w:rsidRPr="00FB3433" w:rsidRDefault="00D54163" w:rsidP="009627A8">
            <w:pPr>
              <w:widowControl/>
              <w:autoSpaceDE/>
              <w:autoSpaceDN/>
              <w:adjustRightInd/>
              <w:ind w:firstLine="709"/>
              <w:jc w:val="both"/>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2014</w:t>
            </w:r>
            <w:r>
              <w:rPr>
                <w:color w:val="000000"/>
                <w:kern w:val="24"/>
                <w:sz w:val="24"/>
                <w:szCs w:val="24"/>
              </w:rPr>
              <w:t xml:space="preserve"> </w:t>
            </w:r>
            <w:r w:rsidRPr="00FB3433">
              <w:rPr>
                <w:color w:val="000000"/>
                <w:kern w:val="24"/>
                <w:sz w:val="24"/>
                <w:szCs w:val="24"/>
              </w:rPr>
              <w:t xml:space="preserve">г.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1460</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309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290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93,8</w:t>
            </w:r>
          </w:p>
        </w:tc>
      </w:tr>
      <w:tr w:rsidR="00D54163" w:rsidRPr="00FB3433" w:rsidTr="00917E8F">
        <w:trPr>
          <w:trHeight w:val="394"/>
        </w:trPr>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Челябинская область</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2010</w:t>
            </w:r>
            <w:r>
              <w:rPr>
                <w:color w:val="000000"/>
                <w:kern w:val="24"/>
                <w:sz w:val="24"/>
                <w:szCs w:val="24"/>
              </w:rPr>
              <w:t xml:space="preserve"> </w:t>
            </w:r>
            <w:r w:rsidRPr="00FB3433">
              <w:rPr>
                <w:color w:val="000000"/>
                <w:kern w:val="24"/>
                <w:sz w:val="24"/>
                <w:szCs w:val="24"/>
              </w:rPr>
              <w:t xml:space="preserve">г.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87269</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4838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4441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91,7</w:t>
            </w:r>
          </w:p>
        </w:tc>
      </w:tr>
      <w:tr w:rsidR="00D54163" w:rsidRPr="00FB3433" w:rsidTr="00917E8F">
        <w:trPr>
          <w:trHeight w:val="404"/>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D54163" w:rsidRPr="00FB3433" w:rsidRDefault="00D54163" w:rsidP="009627A8">
            <w:pPr>
              <w:widowControl/>
              <w:autoSpaceDE/>
              <w:autoSpaceDN/>
              <w:adjustRightInd/>
              <w:ind w:firstLine="709"/>
              <w:jc w:val="both"/>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201</w:t>
            </w:r>
            <w:r>
              <w:rPr>
                <w:color w:val="000000"/>
                <w:kern w:val="24"/>
                <w:sz w:val="24"/>
                <w:szCs w:val="24"/>
              </w:rPr>
              <w:t xml:space="preserve">1 </w:t>
            </w:r>
            <w:r w:rsidRPr="00FB3433">
              <w:rPr>
                <w:color w:val="000000"/>
                <w:kern w:val="24"/>
                <w:sz w:val="24"/>
                <w:szCs w:val="24"/>
              </w:rPr>
              <w:t xml:space="preserve">г.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86504</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4812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4399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91,4</w:t>
            </w:r>
          </w:p>
        </w:tc>
      </w:tr>
      <w:tr w:rsidR="00D54163" w:rsidRPr="00FB3433" w:rsidTr="00917E8F">
        <w:trPr>
          <w:trHeight w:val="413"/>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D54163" w:rsidRPr="00FB3433" w:rsidRDefault="00D54163" w:rsidP="009627A8">
            <w:pPr>
              <w:widowControl/>
              <w:autoSpaceDE/>
              <w:autoSpaceDN/>
              <w:adjustRightInd/>
              <w:ind w:firstLine="709"/>
              <w:jc w:val="both"/>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2012</w:t>
            </w:r>
            <w:r>
              <w:rPr>
                <w:color w:val="000000"/>
                <w:kern w:val="24"/>
                <w:sz w:val="24"/>
                <w:szCs w:val="24"/>
              </w:rPr>
              <w:t xml:space="preserve"> </w:t>
            </w:r>
            <w:r w:rsidRPr="00FB3433">
              <w:rPr>
                <w:color w:val="000000"/>
                <w:kern w:val="24"/>
                <w:sz w:val="24"/>
                <w:szCs w:val="24"/>
              </w:rPr>
              <w:t xml:space="preserve">г.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84843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4813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3741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89</w:t>
            </w:r>
          </w:p>
        </w:tc>
      </w:tr>
      <w:tr w:rsidR="00D54163" w:rsidRPr="00FB3433" w:rsidTr="00917E8F">
        <w:trPr>
          <w:trHeight w:val="423"/>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D54163" w:rsidRPr="00FB3433" w:rsidRDefault="00D54163" w:rsidP="009627A8">
            <w:pPr>
              <w:widowControl/>
              <w:autoSpaceDE/>
              <w:autoSpaceDN/>
              <w:adjustRightInd/>
              <w:ind w:firstLine="709"/>
              <w:jc w:val="both"/>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2013</w:t>
            </w:r>
            <w:r>
              <w:rPr>
                <w:color w:val="000000"/>
                <w:kern w:val="24"/>
                <w:sz w:val="24"/>
                <w:szCs w:val="24"/>
              </w:rPr>
              <w:t xml:space="preserve"> </w:t>
            </w:r>
            <w:r w:rsidRPr="00FB3433">
              <w:rPr>
                <w:color w:val="000000"/>
                <w:kern w:val="24"/>
                <w:sz w:val="24"/>
                <w:szCs w:val="24"/>
              </w:rPr>
              <w:t xml:space="preserve">г.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83321</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3987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3632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91</w:t>
            </w:r>
          </w:p>
        </w:tc>
      </w:tr>
      <w:tr w:rsidR="00D54163" w:rsidRPr="00FB3433" w:rsidTr="00917E8F">
        <w:trPr>
          <w:trHeight w:val="314"/>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D54163" w:rsidRPr="00FB3433" w:rsidRDefault="00D54163" w:rsidP="009627A8">
            <w:pPr>
              <w:widowControl/>
              <w:autoSpaceDE/>
              <w:autoSpaceDN/>
              <w:adjustRightInd/>
              <w:ind w:firstLine="709"/>
              <w:jc w:val="both"/>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both"/>
              <w:rPr>
                <w:sz w:val="24"/>
                <w:szCs w:val="24"/>
              </w:rPr>
            </w:pPr>
            <w:r w:rsidRPr="00FB3433">
              <w:rPr>
                <w:color w:val="000000"/>
                <w:kern w:val="24"/>
                <w:sz w:val="24"/>
                <w:szCs w:val="24"/>
              </w:rPr>
              <w:t>2014</w:t>
            </w:r>
            <w:r>
              <w:rPr>
                <w:color w:val="000000"/>
                <w:kern w:val="24"/>
                <w:sz w:val="24"/>
                <w:szCs w:val="24"/>
              </w:rPr>
              <w:t xml:space="preserve"> </w:t>
            </w:r>
            <w:r w:rsidRPr="00FB3433">
              <w:rPr>
                <w:color w:val="000000"/>
                <w:kern w:val="24"/>
                <w:sz w:val="24"/>
                <w:szCs w:val="24"/>
              </w:rPr>
              <w:t xml:space="preserve">г.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82703</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3672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3441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54163" w:rsidRPr="00FB3433" w:rsidRDefault="00D54163" w:rsidP="009627A8">
            <w:pPr>
              <w:widowControl/>
              <w:autoSpaceDE/>
              <w:autoSpaceDN/>
              <w:adjustRightInd/>
              <w:jc w:val="center"/>
              <w:rPr>
                <w:sz w:val="24"/>
                <w:szCs w:val="24"/>
              </w:rPr>
            </w:pPr>
            <w:r w:rsidRPr="00FB3433">
              <w:rPr>
                <w:color w:val="000000"/>
                <w:kern w:val="24"/>
                <w:sz w:val="24"/>
                <w:szCs w:val="24"/>
              </w:rPr>
              <w:t>93,7</w:t>
            </w:r>
          </w:p>
        </w:tc>
      </w:tr>
    </w:tbl>
    <w:p w:rsidR="004B09B1" w:rsidRDefault="004B09B1" w:rsidP="00625EA4">
      <w:pPr>
        <w:widowControl/>
        <w:autoSpaceDE/>
        <w:autoSpaceDN/>
        <w:adjustRightInd/>
        <w:spacing w:before="240" w:after="240" w:line="360" w:lineRule="auto"/>
        <w:ind w:firstLine="709"/>
        <w:jc w:val="both"/>
        <w:rPr>
          <w:sz w:val="28"/>
          <w:szCs w:val="28"/>
        </w:rPr>
      </w:pPr>
      <w:r>
        <w:rPr>
          <w:sz w:val="28"/>
          <w:szCs w:val="28"/>
        </w:rPr>
        <w:t>В последние годы диспансер уделяет большое внимание физической реабилитации инвалидов методом ЛФК, физиотерапии, массажа.</w:t>
      </w:r>
    </w:p>
    <w:p w:rsidR="004B09B1" w:rsidRDefault="00304FAA" w:rsidP="00D54163">
      <w:pPr>
        <w:widowControl/>
        <w:autoSpaceDE/>
        <w:autoSpaceDN/>
        <w:adjustRightInd/>
        <w:spacing w:line="360" w:lineRule="auto"/>
        <w:ind w:right="427" w:firstLine="709"/>
        <w:jc w:val="center"/>
        <w:rPr>
          <w:sz w:val="28"/>
          <w:szCs w:val="28"/>
        </w:rPr>
      </w:pPr>
      <w:r>
        <w:rPr>
          <w:noProof/>
          <w:sz w:val="28"/>
          <w:szCs w:val="28"/>
        </w:rPr>
        <w:drawing>
          <wp:inline distT="0" distB="0" distL="0" distR="0">
            <wp:extent cx="5581650" cy="2333625"/>
            <wp:effectExtent l="19050" t="0" r="19050" b="0"/>
            <wp:docPr id="22"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54163" w:rsidRDefault="00D54163" w:rsidP="00D54163">
      <w:pPr>
        <w:widowControl/>
        <w:autoSpaceDE/>
        <w:autoSpaceDN/>
        <w:adjustRightInd/>
        <w:spacing w:line="360" w:lineRule="auto"/>
        <w:ind w:right="427" w:firstLine="709"/>
        <w:jc w:val="center"/>
        <w:rPr>
          <w:sz w:val="28"/>
          <w:szCs w:val="28"/>
        </w:rPr>
      </w:pPr>
      <w:r w:rsidRPr="00DA3780">
        <w:rPr>
          <w:sz w:val="28"/>
          <w:szCs w:val="28"/>
        </w:rPr>
        <w:t>Диаграмма</w:t>
      </w:r>
      <w:r w:rsidR="004B09B1">
        <w:rPr>
          <w:sz w:val="28"/>
          <w:szCs w:val="28"/>
        </w:rPr>
        <w:t xml:space="preserve"> №</w:t>
      </w:r>
      <w:r w:rsidR="007B6985">
        <w:rPr>
          <w:sz w:val="28"/>
          <w:szCs w:val="28"/>
        </w:rPr>
        <w:t>16</w:t>
      </w:r>
    </w:p>
    <w:p w:rsidR="00D54163" w:rsidRDefault="00D54163" w:rsidP="00D54163">
      <w:pPr>
        <w:widowControl/>
        <w:autoSpaceDE/>
        <w:autoSpaceDN/>
        <w:adjustRightInd/>
        <w:spacing w:line="360" w:lineRule="auto"/>
        <w:ind w:firstLine="709"/>
        <w:jc w:val="center"/>
        <w:rPr>
          <w:sz w:val="28"/>
          <w:szCs w:val="28"/>
        </w:rPr>
      </w:pPr>
      <w:r w:rsidRPr="00DA3780">
        <w:rPr>
          <w:sz w:val="28"/>
          <w:szCs w:val="28"/>
        </w:rPr>
        <w:t>Физическая реабилитация и ее эффективность у инвалидов за 2010-2014 г. г.</w:t>
      </w:r>
    </w:p>
    <w:p w:rsidR="004B09B1" w:rsidRDefault="004B09B1" w:rsidP="004B09B1">
      <w:pPr>
        <w:widowControl/>
        <w:autoSpaceDE/>
        <w:autoSpaceDN/>
        <w:adjustRightInd/>
        <w:spacing w:line="360" w:lineRule="auto"/>
        <w:ind w:firstLine="709"/>
        <w:jc w:val="both"/>
        <w:rPr>
          <w:sz w:val="28"/>
          <w:szCs w:val="28"/>
        </w:rPr>
      </w:pPr>
      <w:r>
        <w:rPr>
          <w:sz w:val="28"/>
          <w:szCs w:val="28"/>
        </w:rPr>
        <w:t>Анализ диаграммы №</w:t>
      </w:r>
      <w:r w:rsidR="007B6985">
        <w:rPr>
          <w:sz w:val="28"/>
          <w:szCs w:val="28"/>
        </w:rPr>
        <w:t>16</w:t>
      </w:r>
      <w:r>
        <w:rPr>
          <w:sz w:val="28"/>
          <w:szCs w:val="28"/>
        </w:rPr>
        <w:t xml:space="preserve"> показывает, что эффективность физической реабилитации у инвалидов колеблется от 59 до 75%.</w:t>
      </w:r>
    </w:p>
    <w:p w:rsidR="00A379B4" w:rsidRDefault="00A379B4" w:rsidP="004B09B1">
      <w:pPr>
        <w:widowControl/>
        <w:autoSpaceDE/>
        <w:autoSpaceDN/>
        <w:adjustRightInd/>
        <w:spacing w:line="360" w:lineRule="auto"/>
        <w:ind w:firstLine="709"/>
        <w:jc w:val="both"/>
        <w:rPr>
          <w:sz w:val="28"/>
          <w:szCs w:val="28"/>
        </w:rPr>
      </w:pPr>
      <w:r>
        <w:rPr>
          <w:sz w:val="28"/>
          <w:szCs w:val="28"/>
        </w:rPr>
        <w:t xml:space="preserve">Ежегодно сотрудники диспансера принимают участие в профилактических осмотрах детей на предмет нарушений опорно-двигательного аппарата в ДДУ, школах, ССУЗ, вузах. Диаграмма № </w:t>
      </w:r>
      <w:r w:rsidR="007B6985">
        <w:rPr>
          <w:sz w:val="28"/>
          <w:szCs w:val="28"/>
        </w:rPr>
        <w:t>17</w:t>
      </w:r>
      <w:r>
        <w:rPr>
          <w:sz w:val="28"/>
          <w:szCs w:val="28"/>
        </w:rPr>
        <w:t xml:space="preserve"> отражает динамику количества осмотренных детей и долю выявленных </w:t>
      </w:r>
      <w:r w:rsidR="003F1CE3">
        <w:rPr>
          <w:sz w:val="28"/>
          <w:szCs w:val="28"/>
        </w:rPr>
        <w:t xml:space="preserve">с </w:t>
      </w:r>
      <w:r>
        <w:rPr>
          <w:sz w:val="28"/>
          <w:szCs w:val="28"/>
        </w:rPr>
        <w:t>патологи</w:t>
      </w:r>
      <w:r w:rsidR="003F1CE3">
        <w:rPr>
          <w:sz w:val="28"/>
          <w:szCs w:val="28"/>
        </w:rPr>
        <w:t>ей</w:t>
      </w:r>
      <w:r>
        <w:rPr>
          <w:sz w:val="28"/>
          <w:szCs w:val="28"/>
        </w:rPr>
        <w:t xml:space="preserve"> ОДА.</w:t>
      </w:r>
    </w:p>
    <w:p w:rsidR="00D54163" w:rsidRDefault="00304FAA" w:rsidP="00D54163">
      <w:pPr>
        <w:pStyle w:val="ad"/>
        <w:spacing w:after="0" w:line="360" w:lineRule="auto"/>
        <w:ind w:left="0" w:firstLine="709"/>
        <w:jc w:val="center"/>
        <w:rPr>
          <w:sz w:val="28"/>
          <w:szCs w:val="28"/>
        </w:rPr>
      </w:pPr>
      <w:r>
        <w:rPr>
          <w:noProof/>
          <w:sz w:val="28"/>
          <w:szCs w:val="28"/>
        </w:rPr>
        <w:lastRenderedPageBreak/>
        <w:drawing>
          <wp:inline distT="0" distB="0" distL="0" distR="0">
            <wp:extent cx="5934075" cy="2466975"/>
            <wp:effectExtent l="0" t="0" r="0" b="0"/>
            <wp:docPr id="23"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D54163" w:rsidRPr="00DE09F7">
        <w:rPr>
          <w:sz w:val="28"/>
          <w:szCs w:val="28"/>
        </w:rPr>
        <w:t xml:space="preserve"> </w:t>
      </w:r>
      <w:r w:rsidR="00D54163" w:rsidRPr="00625916">
        <w:rPr>
          <w:sz w:val="28"/>
          <w:szCs w:val="28"/>
        </w:rPr>
        <w:t xml:space="preserve">Диаграмма </w:t>
      </w:r>
      <w:r w:rsidR="00A379B4">
        <w:rPr>
          <w:sz w:val="28"/>
          <w:szCs w:val="28"/>
        </w:rPr>
        <w:t>№</w:t>
      </w:r>
      <w:r w:rsidR="007B6985">
        <w:rPr>
          <w:sz w:val="28"/>
          <w:szCs w:val="28"/>
        </w:rPr>
        <w:t>17</w:t>
      </w:r>
    </w:p>
    <w:p w:rsidR="00D54163" w:rsidRDefault="00D54163" w:rsidP="00625EA4">
      <w:pPr>
        <w:pStyle w:val="ad"/>
        <w:spacing w:after="240" w:line="360" w:lineRule="auto"/>
        <w:ind w:left="0" w:firstLine="709"/>
        <w:jc w:val="center"/>
        <w:rPr>
          <w:sz w:val="28"/>
          <w:szCs w:val="28"/>
        </w:rPr>
      </w:pPr>
      <w:r w:rsidRPr="00625916">
        <w:rPr>
          <w:sz w:val="28"/>
          <w:szCs w:val="28"/>
        </w:rPr>
        <w:t>Физическое состояние опорно-двигательного аппарата детей до 17 лет  по результатам осмотра спе</w:t>
      </w:r>
      <w:r w:rsidR="003F1CE3">
        <w:rPr>
          <w:sz w:val="28"/>
          <w:szCs w:val="28"/>
        </w:rPr>
        <w:t>циалистами ВФД (2010-2014 г.г.)</w:t>
      </w:r>
    </w:p>
    <w:p w:rsidR="00A379B4" w:rsidRDefault="00A379B4" w:rsidP="00625EA4">
      <w:pPr>
        <w:pStyle w:val="ad"/>
        <w:spacing w:line="360" w:lineRule="auto"/>
        <w:ind w:left="0" w:firstLine="709"/>
        <w:jc w:val="both"/>
        <w:rPr>
          <w:sz w:val="28"/>
          <w:szCs w:val="28"/>
        </w:rPr>
      </w:pPr>
      <w:r>
        <w:rPr>
          <w:sz w:val="28"/>
          <w:szCs w:val="28"/>
        </w:rPr>
        <w:t>Структура выявляемости нарушений ОДА у детей коррелирует с аналогичной структурой выявляемости по Российской Федерации.</w:t>
      </w:r>
    </w:p>
    <w:p w:rsidR="00A379B4" w:rsidRDefault="00A379B4" w:rsidP="00625EA4">
      <w:pPr>
        <w:pStyle w:val="ad"/>
        <w:spacing w:line="360" w:lineRule="auto"/>
        <w:ind w:left="0" w:firstLine="709"/>
        <w:jc w:val="both"/>
        <w:rPr>
          <w:sz w:val="28"/>
          <w:szCs w:val="28"/>
        </w:rPr>
      </w:pPr>
      <w:r>
        <w:rPr>
          <w:sz w:val="28"/>
          <w:szCs w:val="28"/>
        </w:rPr>
        <w:t>В летние школьные каникулы сотрудниками диспансера вначале и конце смены обследуются дети в пришкольных и загородных лагерях отдыха с целью выявления эффективности оздоровительного отдыха. Диаграмма №</w:t>
      </w:r>
      <w:r w:rsidR="007B6985">
        <w:rPr>
          <w:sz w:val="28"/>
          <w:szCs w:val="28"/>
        </w:rPr>
        <w:t>18</w:t>
      </w:r>
      <w:r>
        <w:rPr>
          <w:sz w:val="28"/>
          <w:szCs w:val="28"/>
        </w:rPr>
        <w:t xml:space="preserve"> показывает количество обследованных по годам детей и эффективность оздоровительного отдыха для физического здоровья. </w:t>
      </w:r>
    </w:p>
    <w:p w:rsidR="00D54163" w:rsidRDefault="00304FAA" w:rsidP="00D54163">
      <w:pPr>
        <w:widowControl/>
        <w:autoSpaceDE/>
        <w:autoSpaceDN/>
        <w:adjustRightInd/>
        <w:spacing w:line="360" w:lineRule="auto"/>
        <w:ind w:firstLine="709"/>
        <w:jc w:val="center"/>
        <w:rPr>
          <w:sz w:val="28"/>
          <w:szCs w:val="28"/>
        </w:rPr>
      </w:pPr>
      <w:r>
        <w:rPr>
          <w:noProof/>
          <w:sz w:val="28"/>
          <w:szCs w:val="28"/>
        </w:rPr>
        <w:lastRenderedPageBreak/>
        <w:drawing>
          <wp:inline distT="0" distB="0" distL="0" distR="0">
            <wp:extent cx="6019800" cy="3095625"/>
            <wp:effectExtent l="0" t="0" r="0" b="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D54163" w:rsidRPr="00DA3780">
        <w:rPr>
          <w:sz w:val="28"/>
          <w:szCs w:val="28"/>
        </w:rPr>
        <w:t>Диаграмма</w:t>
      </w:r>
      <w:r w:rsidR="00A379B4">
        <w:rPr>
          <w:sz w:val="28"/>
          <w:szCs w:val="28"/>
        </w:rPr>
        <w:t xml:space="preserve"> №</w:t>
      </w:r>
      <w:r w:rsidR="007B6985">
        <w:rPr>
          <w:sz w:val="28"/>
          <w:szCs w:val="28"/>
        </w:rPr>
        <w:t>18</w:t>
      </w:r>
    </w:p>
    <w:p w:rsidR="00D54163" w:rsidRDefault="00D54163" w:rsidP="003C1AAE">
      <w:pPr>
        <w:widowControl/>
        <w:autoSpaceDE/>
        <w:autoSpaceDN/>
        <w:adjustRightInd/>
        <w:spacing w:after="240" w:line="360" w:lineRule="auto"/>
        <w:ind w:firstLine="709"/>
        <w:jc w:val="center"/>
        <w:rPr>
          <w:sz w:val="28"/>
          <w:szCs w:val="28"/>
        </w:rPr>
      </w:pPr>
      <w:r w:rsidRPr="00DA3780">
        <w:rPr>
          <w:sz w:val="28"/>
          <w:szCs w:val="28"/>
        </w:rPr>
        <w:t>Обследование детей в детском оздоровительном и пришкольном лагерях за 2010-2014 г. г. (2-х кратное)</w:t>
      </w:r>
    </w:p>
    <w:p w:rsidR="00402CB2" w:rsidRDefault="00F42E83" w:rsidP="003C1AAE">
      <w:pPr>
        <w:widowControl/>
        <w:autoSpaceDE/>
        <w:autoSpaceDN/>
        <w:adjustRightInd/>
        <w:spacing w:after="240" w:line="360" w:lineRule="auto"/>
        <w:ind w:firstLine="709"/>
        <w:jc w:val="both"/>
        <w:rPr>
          <w:sz w:val="28"/>
          <w:szCs w:val="28"/>
        </w:rPr>
      </w:pPr>
      <w:r>
        <w:rPr>
          <w:sz w:val="28"/>
          <w:szCs w:val="28"/>
        </w:rPr>
        <w:t>Всем детям с выявленными нарушениями ОДА и отнесенным по состоянию здоровья к спецмедгруппе дается направление на реабилитационное лечение в диспансер. Все регулярно посещающие диспансер берутся на диспансерное наблюдение. Кратность курсов реабилитационного лечения составляет 4 раза в год.</w:t>
      </w:r>
    </w:p>
    <w:p w:rsidR="00A379B4" w:rsidRDefault="00F42E83" w:rsidP="003C1AAE">
      <w:pPr>
        <w:widowControl/>
        <w:autoSpaceDE/>
        <w:autoSpaceDN/>
        <w:adjustRightInd/>
        <w:spacing w:after="240" w:line="360" w:lineRule="auto"/>
        <w:ind w:firstLine="709"/>
        <w:jc w:val="both"/>
        <w:rPr>
          <w:sz w:val="28"/>
          <w:szCs w:val="28"/>
        </w:rPr>
      </w:pPr>
      <w:r>
        <w:rPr>
          <w:sz w:val="28"/>
          <w:szCs w:val="28"/>
        </w:rPr>
        <w:t>Диаграмма №</w:t>
      </w:r>
      <w:r w:rsidR="007B6985">
        <w:rPr>
          <w:sz w:val="28"/>
          <w:szCs w:val="28"/>
        </w:rPr>
        <w:t>19</w:t>
      </w:r>
      <w:r>
        <w:rPr>
          <w:sz w:val="28"/>
          <w:szCs w:val="28"/>
        </w:rPr>
        <w:t xml:space="preserve"> показывает достаточно высокую эффективность физической реабилитации у этой категории пациентов (от 66 до 76%).</w:t>
      </w:r>
      <w:r w:rsidRPr="00F42E83">
        <w:rPr>
          <w:sz w:val="28"/>
          <w:szCs w:val="28"/>
        </w:rPr>
        <w:t xml:space="preserve"> </w:t>
      </w:r>
    </w:p>
    <w:p w:rsidR="00D54163" w:rsidRDefault="00304FAA" w:rsidP="00D54163">
      <w:pPr>
        <w:widowControl/>
        <w:autoSpaceDE/>
        <w:autoSpaceDN/>
        <w:adjustRightInd/>
        <w:spacing w:line="360" w:lineRule="auto"/>
        <w:ind w:firstLine="709"/>
        <w:jc w:val="center"/>
        <w:rPr>
          <w:sz w:val="28"/>
          <w:szCs w:val="28"/>
        </w:rPr>
      </w:pPr>
      <w:r>
        <w:rPr>
          <w:noProof/>
          <w:sz w:val="28"/>
          <w:szCs w:val="28"/>
        </w:rPr>
        <w:drawing>
          <wp:inline distT="0" distB="0" distL="0" distR="0">
            <wp:extent cx="6038850" cy="2667000"/>
            <wp:effectExtent l="0" t="0" r="0" b="0"/>
            <wp:docPr id="25" name="Объект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D54163" w:rsidRPr="00DA3780">
        <w:rPr>
          <w:sz w:val="28"/>
          <w:szCs w:val="28"/>
        </w:rPr>
        <w:t>Диаграмма</w:t>
      </w:r>
      <w:r w:rsidR="00A379B4">
        <w:rPr>
          <w:sz w:val="28"/>
          <w:szCs w:val="28"/>
        </w:rPr>
        <w:t xml:space="preserve"> №</w:t>
      </w:r>
      <w:r w:rsidR="007B6985">
        <w:rPr>
          <w:sz w:val="28"/>
          <w:szCs w:val="28"/>
        </w:rPr>
        <w:t>19</w:t>
      </w:r>
    </w:p>
    <w:p w:rsidR="00403366" w:rsidRDefault="008A378B" w:rsidP="00D54163">
      <w:pPr>
        <w:widowControl/>
        <w:autoSpaceDE/>
        <w:autoSpaceDN/>
        <w:adjustRightInd/>
        <w:spacing w:line="360" w:lineRule="auto"/>
        <w:ind w:firstLine="709"/>
        <w:jc w:val="center"/>
        <w:rPr>
          <w:sz w:val="28"/>
          <w:szCs w:val="28"/>
        </w:rPr>
      </w:pPr>
      <w:r>
        <w:rPr>
          <w:sz w:val="28"/>
          <w:szCs w:val="28"/>
        </w:rPr>
        <w:lastRenderedPageBreak/>
        <w:t>Динамика</w:t>
      </w:r>
      <w:r w:rsidRPr="00DA3780">
        <w:rPr>
          <w:sz w:val="28"/>
          <w:szCs w:val="28"/>
        </w:rPr>
        <w:t xml:space="preserve"> </w:t>
      </w:r>
      <w:r>
        <w:rPr>
          <w:sz w:val="28"/>
          <w:szCs w:val="28"/>
        </w:rPr>
        <w:t>д</w:t>
      </w:r>
      <w:r w:rsidR="00D54163" w:rsidRPr="00DA3780">
        <w:rPr>
          <w:sz w:val="28"/>
          <w:szCs w:val="28"/>
        </w:rPr>
        <w:t>испансерно</w:t>
      </w:r>
      <w:r>
        <w:rPr>
          <w:sz w:val="28"/>
          <w:szCs w:val="28"/>
        </w:rPr>
        <w:t>го</w:t>
      </w:r>
      <w:r w:rsidR="00D54163" w:rsidRPr="00DA3780">
        <w:rPr>
          <w:sz w:val="28"/>
          <w:szCs w:val="28"/>
        </w:rPr>
        <w:t xml:space="preserve"> наблюдени</w:t>
      </w:r>
      <w:r>
        <w:rPr>
          <w:sz w:val="28"/>
          <w:szCs w:val="28"/>
        </w:rPr>
        <w:t>я</w:t>
      </w:r>
      <w:r w:rsidR="00D54163" w:rsidRPr="00DA3780">
        <w:rPr>
          <w:sz w:val="28"/>
          <w:szCs w:val="28"/>
        </w:rPr>
        <w:t xml:space="preserve"> за детьми специализированных групп </w:t>
      </w:r>
    </w:p>
    <w:p w:rsidR="00D54163" w:rsidRDefault="00D54163" w:rsidP="003C1AAE">
      <w:pPr>
        <w:widowControl/>
        <w:autoSpaceDE/>
        <w:autoSpaceDN/>
        <w:adjustRightInd/>
        <w:spacing w:after="240" w:line="360" w:lineRule="auto"/>
        <w:ind w:firstLine="709"/>
        <w:jc w:val="center"/>
        <w:rPr>
          <w:sz w:val="28"/>
          <w:szCs w:val="28"/>
        </w:rPr>
      </w:pPr>
      <w:r w:rsidRPr="00DA3780">
        <w:rPr>
          <w:sz w:val="28"/>
          <w:szCs w:val="28"/>
        </w:rPr>
        <w:t>с патологией ОДА в ДДУ за 2010-2014 г. г.</w:t>
      </w:r>
    </w:p>
    <w:p w:rsidR="008A378B" w:rsidRDefault="008A378B" w:rsidP="003C1AAE">
      <w:pPr>
        <w:widowControl/>
        <w:autoSpaceDE/>
        <w:autoSpaceDN/>
        <w:adjustRightInd/>
        <w:spacing w:after="240" w:line="360" w:lineRule="auto"/>
        <w:ind w:firstLine="709"/>
        <w:jc w:val="both"/>
        <w:rPr>
          <w:sz w:val="28"/>
          <w:szCs w:val="28"/>
        </w:rPr>
      </w:pPr>
      <w:r>
        <w:rPr>
          <w:sz w:val="28"/>
          <w:szCs w:val="28"/>
        </w:rPr>
        <w:t>К сожалению, не все из направленных регулярно посещают занятия и процедуры, о чем свидетельствует диаграмма №2</w:t>
      </w:r>
      <w:r w:rsidR="007B6985">
        <w:rPr>
          <w:sz w:val="28"/>
          <w:szCs w:val="28"/>
        </w:rPr>
        <w:t>0</w:t>
      </w:r>
      <w:r>
        <w:rPr>
          <w:sz w:val="28"/>
          <w:szCs w:val="28"/>
        </w:rPr>
        <w:t>.</w:t>
      </w:r>
    </w:p>
    <w:p w:rsidR="003F1CE3" w:rsidRDefault="00304FAA" w:rsidP="00D54163">
      <w:pPr>
        <w:widowControl/>
        <w:autoSpaceDE/>
        <w:autoSpaceDN/>
        <w:adjustRightInd/>
        <w:spacing w:line="360" w:lineRule="auto"/>
        <w:ind w:firstLine="709"/>
        <w:jc w:val="center"/>
        <w:rPr>
          <w:sz w:val="28"/>
          <w:szCs w:val="28"/>
        </w:rPr>
      </w:pPr>
      <w:r>
        <w:rPr>
          <w:noProof/>
          <w:sz w:val="28"/>
          <w:szCs w:val="28"/>
        </w:rPr>
        <w:drawing>
          <wp:inline distT="0" distB="0" distL="0" distR="0">
            <wp:extent cx="5972175" cy="2609850"/>
            <wp:effectExtent l="0" t="0" r="0" b="0"/>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54163" w:rsidRDefault="00D54163" w:rsidP="00D54163">
      <w:pPr>
        <w:widowControl/>
        <w:autoSpaceDE/>
        <w:autoSpaceDN/>
        <w:adjustRightInd/>
        <w:spacing w:line="360" w:lineRule="auto"/>
        <w:ind w:firstLine="709"/>
        <w:jc w:val="center"/>
        <w:rPr>
          <w:sz w:val="28"/>
          <w:szCs w:val="28"/>
        </w:rPr>
      </w:pPr>
      <w:r w:rsidRPr="00DA3780">
        <w:rPr>
          <w:sz w:val="28"/>
          <w:szCs w:val="28"/>
        </w:rPr>
        <w:t>Диаграмма</w:t>
      </w:r>
      <w:r w:rsidR="00F42E83">
        <w:rPr>
          <w:sz w:val="28"/>
          <w:szCs w:val="28"/>
        </w:rPr>
        <w:t xml:space="preserve"> №2</w:t>
      </w:r>
      <w:r w:rsidR="007B6985">
        <w:rPr>
          <w:sz w:val="28"/>
          <w:szCs w:val="28"/>
        </w:rPr>
        <w:t>0</w:t>
      </w:r>
    </w:p>
    <w:p w:rsidR="00D54163" w:rsidRDefault="00D54163" w:rsidP="003C1AAE">
      <w:pPr>
        <w:widowControl/>
        <w:autoSpaceDE/>
        <w:autoSpaceDN/>
        <w:adjustRightInd/>
        <w:spacing w:after="240" w:line="360" w:lineRule="auto"/>
        <w:ind w:firstLine="709"/>
        <w:jc w:val="center"/>
        <w:rPr>
          <w:sz w:val="28"/>
          <w:szCs w:val="28"/>
        </w:rPr>
      </w:pPr>
      <w:r w:rsidRPr="00DA3780">
        <w:rPr>
          <w:sz w:val="28"/>
          <w:szCs w:val="28"/>
        </w:rPr>
        <w:t>Соотношение учащихся, отнесенных по состоянию здоровья к спецгруппе и проходящих реабилитацию в диспансере (2010-2014 г.г.)</w:t>
      </w:r>
    </w:p>
    <w:p w:rsidR="004A18DD" w:rsidRDefault="00304FAA" w:rsidP="003C1AAE">
      <w:pPr>
        <w:widowControl/>
        <w:autoSpaceDE/>
        <w:autoSpaceDN/>
        <w:adjustRightInd/>
        <w:spacing w:after="240" w:line="360" w:lineRule="auto"/>
        <w:ind w:firstLine="709"/>
        <w:jc w:val="center"/>
        <w:rPr>
          <w:sz w:val="28"/>
          <w:szCs w:val="28"/>
        </w:rPr>
      </w:pPr>
      <w:r>
        <w:rPr>
          <w:noProof/>
          <w:sz w:val="28"/>
          <w:szCs w:val="28"/>
        </w:rPr>
        <w:drawing>
          <wp:inline distT="0" distB="0" distL="0" distR="0">
            <wp:extent cx="6000750" cy="2552700"/>
            <wp:effectExtent l="1905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4A18DD" w:rsidRPr="00B7406A">
        <w:rPr>
          <w:sz w:val="28"/>
          <w:szCs w:val="28"/>
        </w:rPr>
        <w:t>Диаграмма</w:t>
      </w:r>
      <w:r w:rsidR="008A378B">
        <w:rPr>
          <w:sz w:val="28"/>
          <w:szCs w:val="28"/>
        </w:rPr>
        <w:t xml:space="preserve"> №</w:t>
      </w:r>
      <w:r w:rsidR="007B6985">
        <w:rPr>
          <w:sz w:val="28"/>
          <w:szCs w:val="28"/>
        </w:rPr>
        <w:t>21</w:t>
      </w:r>
    </w:p>
    <w:p w:rsidR="008A378B" w:rsidRDefault="004A18DD" w:rsidP="004A18DD">
      <w:pPr>
        <w:widowControl/>
        <w:autoSpaceDE/>
        <w:autoSpaceDN/>
        <w:adjustRightInd/>
        <w:spacing w:line="360" w:lineRule="auto"/>
        <w:ind w:firstLine="709"/>
        <w:jc w:val="center"/>
        <w:rPr>
          <w:sz w:val="28"/>
          <w:szCs w:val="28"/>
        </w:rPr>
      </w:pPr>
      <w:r w:rsidRPr="00B7406A">
        <w:rPr>
          <w:sz w:val="28"/>
          <w:szCs w:val="28"/>
        </w:rPr>
        <w:t xml:space="preserve">Эффективность реабилитационного лечения учащихся спецмедгрупп </w:t>
      </w:r>
    </w:p>
    <w:p w:rsidR="004A18DD" w:rsidRDefault="004A18DD" w:rsidP="003C1AAE">
      <w:pPr>
        <w:widowControl/>
        <w:autoSpaceDE/>
        <w:autoSpaceDN/>
        <w:adjustRightInd/>
        <w:spacing w:after="240" w:line="360" w:lineRule="auto"/>
        <w:ind w:firstLine="709"/>
        <w:jc w:val="center"/>
        <w:rPr>
          <w:sz w:val="28"/>
          <w:szCs w:val="28"/>
        </w:rPr>
      </w:pPr>
      <w:r w:rsidRPr="00B7406A">
        <w:rPr>
          <w:sz w:val="28"/>
          <w:szCs w:val="28"/>
        </w:rPr>
        <w:t>(2010-2014 г.г.)</w:t>
      </w:r>
    </w:p>
    <w:p w:rsidR="004360A8" w:rsidRDefault="008A378B" w:rsidP="003C1AAE">
      <w:pPr>
        <w:spacing w:after="240" w:line="360" w:lineRule="auto"/>
        <w:ind w:firstLine="709"/>
        <w:jc w:val="both"/>
        <w:rPr>
          <w:sz w:val="28"/>
          <w:szCs w:val="28"/>
        </w:rPr>
      </w:pPr>
      <w:r>
        <w:rPr>
          <w:bCs/>
          <w:iCs/>
          <w:sz w:val="28"/>
          <w:szCs w:val="28"/>
        </w:rPr>
        <w:lastRenderedPageBreak/>
        <w:t>Диаграмма №</w:t>
      </w:r>
      <w:r w:rsidR="007B6985">
        <w:rPr>
          <w:bCs/>
          <w:iCs/>
          <w:sz w:val="28"/>
          <w:szCs w:val="28"/>
        </w:rPr>
        <w:t>21</w:t>
      </w:r>
      <w:r>
        <w:rPr>
          <w:bCs/>
          <w:iCs/>
          <w:sz w:val="28"/>
          <w:szCs w:val="28"/>
        </w:rPr>
        <w:t xml:space="preserve"> </w:t>
      </w:r>
      <w:r w:rsidR="00403366">
        <w:rPr>
          <w:bCs/>
          <w:iCs/>
          <w:sz w:val="28"/>
          <w:szCs w:val="28"/>
        </w:rPr>
        <w:t>свидетельствует,</w:t>
      </w:r>
      <w:r>
        <w:rPr>
          <w:bCs/>
          <w:iCs/>
          <w:sz w:val="28"/>
          <w:szCs w:val="28"/>
        </w:rPr>
        <w:t xml:space="preserve"> что эффективность реабилитационного лечения </w:t>
      </w:r>
      <w:r w:rsidRPr="00B7406A">
        <w:rPr>
          <w:sz w:val="28"/>
          <w:szCs w:val="28"/>
        </w:rPr>
        <w:t>учащихся</w:t>
      </w:r>
      <w:r>
        <w:rPr>
          <w:sz w:val="28"/>
          <w:szCs w:val="28"/>
        </w:rPr>
        <w:t xml:space="preserve"> отнесенных по состоянию здоровья к </w:t>
      </w:r>
      <w:r w:rsidRPr="00B7406A">
        <w:rPr>
          <w:sz w:val="28"/>
          <w:szCs w:val="28"/>
        </w:rPr>
        <w:t>спецмедгрупп</w:t>
      </w:r>
      <w:r>
        <w:rPr>
          <w:sz w:val="28"/>
          <w:szCs w:val="28"/>
        </w:rPr>
        <w:t>е колеблется от 48 до 52%.</w:t>
      </w:r>
    </w:p>
    <w:p w:rsidR="008A378B" w:rsidRPr="00F057BF" w:rsidRDefault="008A378B" w:rsidP="003C1AAE">
      <w:pPr>
        <w:spacing w:after="240" w:line="360" w:lineRule="auto"/>
        <w:ind w:firstLine="709"/>
        <w:jc w:val="both"/>
        <w:rPr>
          <w:bCs/>
          <w:iCs/>
          <w:sz w:val="28"/>
          <w:szCs w:val="28"/>
        </w:rPr>
      </w:pPr>
      <w:r>
        <w:rPr>
          <w:sz w:val="28"/>
          <w:szCs w:val="28"/>
        </w:rPr>
        <w:t>Физическая реабилитация спортсменов, инвалидов, учащихся спецмедгрупп, пациентов по направлению участковых терапевтов и педиатров занимает в работе диспансера значительный объем. На диаграмме №</w:t>
      </w:r>
      <w:r w:rsidR="007B6985">
        <w:rPr>
          <w:sz w:val="28"/>
          <w:szCs w:val="28"/>
        </w:rPr>
        <w:t>22</w:t>
      </w:r>
      <w:r>
        <w:rPr>
          <w:sz w:val="28"/>
          <w:szCs w:val="28"/>
        </w:rPr>
        <w:t>, №</w:t>
      </w:r>
      <w:r w:rsidR="007B6985">
        <w:rPr>
          <w:sz w:val="28"/>
          <w:szCs w:val="28"/>
        </w:rPr>
        <w:t>23</w:t>
      </w:r>
      <w:r>
        <w:rPr>
          <w:sz w:val="28"/>
          <w:szCs w:val="28"/>
        </w:rPr>
        <w:t xml:space="preserve">, </w:t>
      </w:r>
      <w:r w:rsidR="003F1CE3">
        <w:rPr>
          <w:sz w:val="28"/>
          <w:szCs w:val="28"/>
        </w:rPr>
        <w:t>№</w:t>
      </w:r>
      <w:r w:rsidR="007B6985">
        <w:rPr>
          <w:sz w:val="28"/>
          <w:szCs w:val="28"/>
        </w:rPr>
        <w:t>24</w:t>
      </w:r>
      <w:r>
        <w:rPr>
          <w:sz w:val="28"/>
          <w:szCs w:val="28"/>
        </w:rPr>
        <w:t xml:space="preserve"> представлена динамика реабилитационной помощи по кабинетам ЛФК, физиотерапии, массажа.</w:t>
      </w:r>
    </w:p>
    <w:p w:rsidR="00A64A21" w:rsidRDefault="00304FAA" w:rsidP="00A64A21">
      <w:pPr>
        <w:spacing w:line="360" w:lineRule="auto"/>
        <w:ind w:firstLine="709"/>
        <w:jc w:val="both"/>
        <w:rPr>
          <w:sz w:val="28"/>
          <w:szCs w:val="28"/>
        </w:rPr>
      </w:pPr>
      <w:r>
        <w:rPr>
          <w:noProof/>
          <w:sz w:val="28"/>
          <w:szCs w:val="28"/>
        </w:rPr>
        <w:drawing>
          <wp:inline distT="0" distB="0" distL="0" distR="0">
            <wp:extent cx="5972175" cy="3248025"/>
            <wp:effectExtent l="0" t="0" r="0" b="0"/>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srcRect/>
                    <a:stretch>
                      <a:fillRect/>
                    </a:stretch>
                  </pic:blipFill>
                  <pic:spPr bwMode="auto">
                    <a:xfrm>
                      <a:off x="0" y="0"/>
                      <a:ext cx="5972175" cy="3248025"/>
                    </a:xfrm>
                    <a:prstGeom prst="rect">
                      <a:avLst/>
                    </a:prstGeom>
                    <a:noFill/>
                    <a:ln w="9525">
                      <a:noFill/>
                      <a:miter lim="800000"/>
                      <a:headEnd/>
                      <a:tailEnd/>
                    </a:ln>
                  </pic:spPr>
                </pic:pic>
              </a:graphicData>
            </a:graphic>
          </wp:inline>
        </w:drawing>
      </w:r>
    </w:p>
    <w:p w:rsidR="00DE09F7" w:rsidRPr="00A64A21" w:rsidRDefault="00DE09F7" w:rsidP="00A64A21">
      <w:pPr>
        <w:spacing w:line="360" w:lineRule="auto"/>
        <w:ind w:firstLine="709"/>
        <w:jc w:val="center"/>
        <w:rPr>
          <w:sz w:val="28"/>
          <w:szCs w:val="28"/>
        </w:rPr>
      </w:pPr>
      <w:r w:rsidRPr="00A64A21">
        <w:rPr>
          <w:sz w:val="28"/>
          <w:szCs w:val="28"/>
        </w:rPr>
        <w:t>Диаграмма</w:t>
      </w:r>
      <w:r w:rsidR="008A378B">
        <w:rPr>
          <w:sz w:val="28"/>
          <w:szCs w:val="28"/>
        </w:rPr>
        <w:t xml:space="preserve"> №</w:t>
      </w:r>
      <w:r w:rsidR="007B6985">
        <w:rPr>
          <w:sz w:val="28"/>
          <w:szCs w:val="28"/>
        </w:rPr>
        <w:t>22</w:t>
      </w:r>
    </w:p>
    <w:p w:rsidR="00DE09F7" w:rsidRPr="00A64A21" w:rsidRDefault="00DE09F7" w:rsidP="00A64A21">
      <w:pPr>
        <w:widowControl/>
        <w:autoSpaceDE/>
        <w:autoSpaceDN/>
        <w:adjustRightInd/>
        <w:spacing w:line="360" w:lineRule="auto"/>
        <w:ind w:firstLine="709"/>
        <w:jc w:val="center"/>
        <w:rPr>
          <w:sz w:val="28"/>
          <w:szCs w:val="28"/>
        </w:rPr>
      </w:pPr>
      <w:r w:rsidRPr="00A64A21">
        <w:rPr>
          <w:sz w:val="28"/>
          <w:szCs w:val="28"/>
        </w:rPr>
        <w:t>Показатели деятельности кабинета лечебной физкультуры за 2010-2014 г.г.</w:t>
      </w:r>
    </w:p>
    <w:p w:rsidR="004360A8" w:rsidRDefault="00DE09F7" w:rsidP="00A64A21">
      <w:pPr>
        <w:spacing w:line="360" w:lineRule="auto"/>
        <w:ind w:firstLine="709"/>
        <w:jc w:val="center"/>
        <w:rPr>
          <w:sz w:val="28"/>
          <w:szCs w:val="28"/>
        </w:rPr>
      </w:pPr>
      <w:r w:rsidRPr="00A64A21">
        <w:rPr>
          <w:sz w:val="28"/>
          <w:szCs w:val="28"/>
        </w:rPr>
        <w:t>(количество человек в год и количество отпущенных процедур)</w:t>
      </w:r>
    </w:p>
    <w:p w:rsidR="003F1CE3" w:rsidRDefault="003F1CE3" w:rsidP="00A64A21">
      <w:pPr>
        <w:spacing w:line="360" w:lineRule="auto"/>
        <w:ind w:firstLine="709"/>
        <w:jc w:val="center"/>
        <w:rPr>
          <w:spacing w:val="-2"/>
          <w:sz w:val="28"/>
          <w:szCs w:val="28"/>
        </w:rPr>
      </w:pPr>
    </w:p>
    <w:p w:rsidR="00A64A21" w:rsidRPr="00A64A21" w:rsidRDefault="00304FAA" w:rsidP="00A64A21">
      <w:pPr>
        <w:widowControl/>
        <w:autoSpaceDE/>
        <w:autoSpaceDN/>
        <w:adjustRightInd/>
        <w:spacing w:line="360" w:lineRule="auto"/>
        <w:ind w:firstLine="709"/>
        <w:jc w:val="center"/>
        <w:rPr>
          <w:sz w:val="28"/>
          <w:szCs w:val="28"/>
        </w:rPr>
      </w:pPr>
      <w:r>
        <w:rPr>
          <w:noProof/>
          <w:sz w:val="28"/>
          <w:szCs w:val="28"/>
        </w:rPr>
        <w:lastRenderedPageBreak/>
        <w:drawing>
          <wp:inline distT="0" distB="0" distL="0" distR="0">
            <wp:extent cx="5819775" cy="2628900"/>
            <wp:effectExtent l="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srcRect/>
                    <a:stretch>
                      <a:fillRect/>
                    </a:stretch>
                  </pic:blipFill>
                  <pic:spPr bwMode="auto">
                    <a:xfrm>
                      <a:off x="0" y="0"/>
                      <a:ext cx="5819775" cy="2628900"/>
                    </a:xfrm>
                    <a:prstGeom prst="rect">
                      <a:avLst/>
                    </a:prstGeom>
                    <a:noFill/>
                    <a:ln w="9525">
                      <a:noFill/>
                      <a:miter lim="800000"/>
                      <a:headEnd/>
                      <a:tailEnd/>
                    </a:ln>
                  </pic:spPr>
                </pic:pic>
              </a:graphicData>
            </a:graphic>
          </wp:inline>
        </w:drawing>
      </w:r>
      <w:r w:rsidR="00DE09F7" w:rsidRPr="00DE09F7">
        <w:rPr>
          <w:sz w:val="28"/>
          <w:szCs w:val="28"/>
        </w:rPr>
        <w:t xml:space="preserve"> </w:t>
      </w:r>
      <w:r w:rsidR="00DE09F7" w:rsidRPr="00A64A21">
        <w:rPr>
          <w:sz w:val="28"/>
          <w:szCs w:val="28"/>
        </w:rPr>
        <w:t>Диаграмма</w:t>
      </w:r>
      <w:r w:rsidR="008A378B">
        <w:rPr>
          <w:sz w:val="28"/>
          <w:szCs w:val="28"/>
        </w:rPr>
        <w:t xml:space="preserve"> №</w:t>
      </w:r>
      <w:r w:rsidR="007B6985">
        <w:rPr>
          <w:sz w:val="28"/>
          <w:szCs w:val="28"/>
        </w:rPr>
        <w:t>23</w:t>
      </w:r>
    </w:p>
    <w:p w:rsidR="00DE09F7" w:rsidRDefault="00DE09F7" w:rsidP="003C1AAE">
      <w:pPr>
        <w:widowControl/>
        <w:autoSpaceDE/>
        <w:autoSpaceDN/>
        <w:adjustRightInd/>
        <w:spacing w:after="240" w:line="360" w:lineRule="auto"/>
        <w:ind w:firstLine="709"/>
        <w:jc w:val="center"/>
        <w:rPr>
          <w:sz w:val="28"/>
          <w:szCs w:val="28"/>
        </w:rPr>
      </w:pPr>
      <w:r w:rsidRPr="00A64A21">
        <w:rPr>
          <w:sz w:val="28"/>
          <w:szCs w:val="28"/>
        </w:rPr>
        <w:t>Показатели деятельности физиотерапевтического кабинета за 2010-2014г.г. (количество человек в год и количество отпущенных процедур).</w:t>
      </w:r>
    </w:p>
    <w:p w:rsidR="00DE09F7" w:rsidRPr="00A64A21" w:rsidRDefault="00304FAA" w:rsidP="003C1AAE">
      <w:pPr>
        <w:widowControl/>
        <w:tabs>
          <w:tab w:val="left" w:pos="9781"/>
        </w:tabs>
        <w:autoSpaceDE/>
        <w:autoSpaceDN/>
        <w:adjustRightInd/>
        <w:spacing w:line="360" w:lineRule="auto"/>
        <w:ind w:firstLine="709"/>
        <w:jc w:val="center"/>
        <w:rPr>
          <w:sz w:val="28"/>
          <w:szCs w:val="28"/>
        </w:rPr>
      </w:pPr>
      <w:r>
        <w:rPr>
          <w:noProof/>
          <w:sz w:val="28"/>
          <w:szCs w:val="28"/>
        </w:rPr>
        <w:drawing>
          <wp:inline distT="0" distB="0" distL="0" distR="0">
            <wp:extent cx="5962650" cy="3981450"/>
            <wp:effectExtent l="0" t="0" r="0" b="0"/>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srcRect/>
                    <a:stretch>
                      <a:fillRect/>
                    </a:stretch>
                  </pic:blipFill>
                  <pic:spPr bwMode="auto">
                    <a:xfrm>
                      <a:off x="0" y="0"/>
                      <a:ext cx="5962650" cy="3981450"/>
                    </a:xfrm>
                    <a:prstGeom prst="rect">
                      <a:avLst/>
                    </a:prstGeom>
                    <a:noFill/>
                    <a:ln w="9525">
                      <a:noFill/>
                      <a:miter lim="800000"/>
                      <a:headEnd/>
                      <a:tailEnd/>
                    </a:ln>
                  </pic:spPr>
                </pic:pic>
              </a:graphicData>
            </a:graphic>
          </wp:inline>
        </w:drawing>
      </w:r>
      <w:r w:rsidR="00DE09F7" w:rsidRPr="00A64A21">
        <w:rPr>
          <w:sz w:val="28"/>
          <w:szCs w:val="28"/>
        </w:rPr>
        <w:t xml:space="preserve">Диаграмма </w:t>
      </w:r>
      <w:r w:rsidR="008A378B">
        <w:rPr>
          <w:sz w:val="28"/>
          <w:szCs w:val="28"/>
        </w:rPr>
        <w:t>№</w:t>
      </w:r>
      <w:r w:rsidR="007B6985">
        <w:rPr>
          <w:sz w:val="28"/>
          <w:szCs w:val="28"/>
        </w:rPr>
        <w:t>24</w:t>
      </w:r>
    </w:p>
    <w:p w:rsidR="00DE09F7" w:rsidRPr="00BF4726" w:rsidRDefault="00DE09F7" w:rsidP="003C1AAE">
      <w:pPr>
        <w:widowControl/>
        <w:autoSpaceDE/>
        <w:autoSpaceDN/>
        <w:adjustRightInd/>
        <w:spacing w:line="360" w:lineRule="auto"/>
        <w:ind w:firstLine="709"/>
        <w:jc w:val="center"/>
        <w:rPr>
          <w:sz w:val="28"/>
          <w:szCs w:val="28"/>
        </w:rPr>
      </w:pPr>
      <w:r w:rsidRPr="00BF4726">
        <w:rPr>
          <w:sz w:val="28"/>
          <w:szCs w:val="28"/>
        </w:rPr>
        <w:t>Показатели работы кабинета массажа за 2010-2014 г.г.</w:t>
      </w:r>
    </w:p>
    <w:p w:rsidR="00DE09F7" w:rsidRDefault="00DE09F7" w:rsidP="00BF4726">
      <w:pPr>
        <w:widowControl/>
        <w:autoSpaceDE/>
        <w:autoSpaceDN/>
        <w:adjustRightInd/>
        <w:spacing w:line="360" w:lineRule="auto"/>
        <w:ind w:firstLine="709"/>
        <w:jc w:val="center"/>
        <w:rPr>
          <w:sz w:val="28"/>
          <w:szCs w:val="28"/>
        </w:rPr>
      </w:pPr>
      <w:r w:rsidRPr="00BF4726">
        <w:rPr>
          <w:sz w:val="28"/>
          <w:szCs w:val="28"/>
        </w:rPr>
        <w:t>(количество человек в год и количество отпущенных процедур)</w:t>
      </w:r>
    </w:p>
    <w:p w:rsidR="009627A8" w:rsidRDefault="009627A8" w:rsidP="003C1AAE">
      <w:pPr>
        <w:widowControl/>
        <w:autoSpaceDE/>
        <w:autoSpaceDN/>
        <w:adjustRightInd/>
        <w:spacing w:after="240" w:line="360" w:lineRule="auto"/>
        <w:ind w:firstLine="709"/>
        <w:jc w:val="both"/>
        <w:rPr>
          <w:sz w:val="28"/>
          <w:szCs w:val="28"/>
        </w:rPr>
      </w:pPr>
      <w:r>
        <w:rPr>
          <w:sz w:val="28"/>
          <w:szCs w:val="28"/>
        </w:rPr>
        <w:t>Снижение количества пациентов, отпущенных процедур и условных единиц в 2012 году</w:t>
      </w:r>
      <w:r w:rsidR="00403366">
        <w:rPr>
          <w:sz w:val="28"/>
          <w:szCs w:val="28"/>
        </w:rPr>
        <w:t>,</w:t>
      </w:r>
      <w:r>
        <w:rPr>
          <w:sz w:val="28"/>
          <w:szCs w:val="28"/>
        </w:rPr>
        <w:t xml:space="preserve"> связано с переездом в новое помещение и сокращением рабочих мест в </w:t>
      </w:r>
      <w:r>
        <w:rPr>
          <w:sz w:val="28"/>
          <w:szCs w:val="28"/>
        </w:rPr>
        <w:lastRenderedPageBreak/>
        <w:t>этих кабинетах</w:t>
      </w:r>
      <w:r w:rsidR="003F1CE3">
        <w:rPr>
          <w:sz w:val="28"/>
          <w:szCs w:val="28"/>
        </w:rPr>
        <w:t xml:space="preserve"> (в соответствии со СниП)</w:t>
      </w:r>
      <w:r>
        <w:rPr>
          <w:sz w:val="28"/>
          <w:szCs w:val="28"/>
        </w:rPr>
        <w:t>, а также исключение</w:t>
      </w:r>
      <w:r w:rsidR="003F1CE3">
        <w:rPr>
          <w:sz w:val="28"/>
          <w:szCs w:val="28"/>
        </w:rPr>
        <w:t>м</w:t>
      </w:r>
      <w:r>
        <w:rPr>
          <w:sz w:val="28"/>
          <w:szCs w:val="28"/>
        </w:rPr>
        <w:t xml:space="preserve"> парафинолечения. Однако, несмотря на это за последние два года наметилась тенденция роста количества пролеченных пациентов, процедур и условных единиц.</w:t>
      </w:r>
    </w:p>
    <w:p w:rsidR="009627A8" w:rsidRPr="00807EF6" w:rsidRDefault="009627A8" w:rsidP="003C1AAE">
      <w:pPr>
        <w:widowControl/>
        <w:autoSpaceDE/>
        <w:autoSpaceDN/>
        <w:adjustRightInd/>
        <w:spacing w:after="240" w:line="360" w:lineRule="auto"/>
        <w:ind w:firstLine="709"/>
        <w:jc w:val="both"/>
        <w:rPr>
          <w:sz w:val="28"/>
          <w:szCs w:val="28"/>
        </w:rPr>
      </w:pPr>
      <w:r>
        <w:rPr>
          <w:sz w:val="28"/>
          <w:szCs w:val="28"/>
        </w:rPr>
        <w:t>Врачебно-педагогические наблюдения на занятиях физкультурой и спортом занимают важное место в работе кабинета спортивной медицины. На диаграмме №</w:t>
      </w:r>
      <w:r w:rsidR="007B6985">
        <w:rPr>
          <w:sz w:val="28"/>
          <w:szCs w:val="28"/>
        </w:rPr>
        <w:t>25</w:t>
      </w:r>
      <w:r>
        <w:rPr>
          <w:sz w:val="28"/>
          <w:szCs w:val="28"/>
        </w:rPr>
        <w:t xml:space="preserve"> представлена нарастающая динамика количества ВПН на уроках физкультуры и занятиях спортом.</w:t>
      </w:r>
    </w:p>
    <w:p w:rsidR="00402CB2" w:rsidRDefault="00304FAA" w:rsidP="004A18DD">
      <w:pPr>
        <w:spacing w:line="360" w:lineRule="auto"/>
        <w:ind w:firstLine="709"/>
        <w:jc w:val="center"/>
        <w:rPr>
          <w:sz w:val="28"/>
          <w:szCs w:val="28"/>
        </w:rPr>
      </w:pPr>
      <w:r>
        <w:rPr>
          <w:noProof/>
          <w:sz w:val="28"/>
          <w:szCs w:val="28"/>
        </w:rPr>
        <w:drawing>
          <wp:inline distT="0" distB="0" distL="0" distR="0">
            <wp:extent cx="6029325" cy="2438400"/>
            <wp:effectExtent l="19050" t="0" r="9525" b="0"/>
            <wp:docPr id="31"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A18DD" w:rsidRDefault="004A18DD" w:rsidP="004A18DD">
      <w:pPr>
        <w:spacing w:line="360" w:lineRule="auto"/>
        <w:ind w:firstLine="709"/>
        <w:jc w:val="center"/>
        <w:rPr>
          <w:sz w:val="28"/>
          <w:szCs w:val="28"/>
        </w:rPr>
      </w:pPr>
      <w:r w:rsidRPr="00C61B0F">
        <w:rPr>
          <w:sz w:val="28"/>
          <w:szCs w:val="28"/>
        </w:rPr>
        <w:t>Диаграмма</w:t>
      </w:r>
      <w:r w:rsidR="009627A8">
        <w:rPr>
          <w:sz w:val="28"/>
          <w:szCs w:val="28"/>
        </w:rPr>
        <w:t xml:space="preserve"> №</w:t>
      </w:r>
      <w:r w:rsidR="007B6985">
        <w:rPr>
          <w:sz w:val="28"/>
          <w:szCs w:val="28"/>
        </w:rPr>
        <w:t>25</w:t>
      </w:r>
    </w:p>
    <w:p w:rsidR="004A18DD" w:rsidRDefault="004A18DD" w:rsidP="003C1AAE">
      <w:pPr>
        <w:spacing w:after="240" w:line="360" w:lineRule="auto"/>
        <w:ind w:firstLine="709"/>
        <w:jc w:val="center"/>
        <w:rPr>
          <w:sz w:val="28"/>
          <w:szCs w:val="28"/>
        </w:rPr>
      </w:pPr>
      <w:r w:rsidRPr="00C61B0F">
        <w:rPr>
          <w:sz w:val="28"/>
          <w:szCs w:val="28"/>
        </w:rPr>
        <w:t>ВПН на уроках физкультуры, учебно-тренировочных занятиях за 2010-2014 г.</w:t>
      </w:r>
    </w:p>
    <w:p w:rsidR="009627A8" w:rsidRDefault="009627A8" w:rsidP="003C1AAE">
      <w:pPr>
        <w:spacing w:after="240" w:line="360" w:lineRule="auto"/>
        <w:ind w:firstLine="709"/>
        <w:jc w:val="both"/>
        <w:rPr>
          <w:sz w:val="28"/>
          <w:szCs w:val="28"/>
        </w:rPr>
      </w:pPr>
      <w:r>
        <w:rPr>
          <w:sz w:val="28"/>
          <w:szCs w:val="28"/>
        </w:rPr>
        <w:t>Медицинскому контролю за санитарно-гигиеническим состоянием и травмобезопасностью спортобъектов и мест занятий физкультурой и спортом диспансером придается большое внимание. На диаграмме №</w:t>
      </w:r>
      <w:r w:rsidR="007B6985">
        <w:rPr>
          <w:sz w:val="28"/>
          <w:szCs w:val="28"/>
        </w:rPr>
        <w:t>26</w:t>
      </w:r>
      <w:r>
        <w:rPr>
          <w:sz w:val="28"/>
          <w:szCs w:val="28"/>
        </w:rPr>
        <w:t xml:space="preserve"> отражена положительна динамика количества выходов с целью контроля </w:t>
      </w:r>
      <w:r w:rsidR="003F1CE3">
        <w:rPr>
          <w:sz w:val="28"/>
          <w:szCs w:val="28"/>
        </w:rPr>
        <w:t>з</w:t>
      </w:r>
      <w:r>
        <w:rPr>
          <w:sz w:val="28"/>
          <w:szCs w:val="28"/>
        </w:rPr>
        <w:t>а спортобъект</w:t>
      </w:r>
      <w:r w:rsidR="00403366">
        <w:rPr>
          <w:sz w:val="28"/>
          <w:szCs w:val="28"/>
        </w:rPr>
        <w:t>ами</w:t>
      </w:r>
      <w:r>
        <w:rPr>
          <w:sz w:val="28"/>
          <w:szCs w:val="28"/>
        </w:rPr>
        <w:t>.</w:t>
      </w:r>
    </w:p>
    <w:p w:rsidR="00912F2C" w:rsidRDefault="00304FAA" w:rsidP="004A18DD">
      <w:pPr>
        <w:spacing w:line="360" w:lineRule="auto"/>
        <w:ind w:firstLine="709"/>
        <w:jc w:val="center"/>
        <w:rPr>
          <w:sz w:val="28"/>
          <w:szCs w:val="28"/>
        </w:rPr>
      </w:pPr>
      <w:r>
        <w:rPr>
          <w:noProof/>
          <w:sz w:val="28"/>
          <w:szCs w:val="28"/>
        </w:rPr>
        <w:lastRenderedPageBreak/>
        <w:drawing>
          <wp:inline distT="0" distB="0" distL="0" distR="0">
            <wp:extent cx="6019800" cy="2752725"/>
            <wp:effectExtent l="0" t="0" r="0" b="0"/>
            <wp:docPr id="32" name="Объект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A18DD" w:rsidRPr="00E702F2" w:rsidRDefault="004A18DD" w:rsidP="004A18DD">
      <w:pPr>
        <w:spacing w:line="360" w:lineRule="auto"/>
        <w:ind w:firstLine="709"/>
        <w:jc w:val="center"/>
        <w:rPr>
          <w:sz w:val="28"/>
          <w:szCs w:val="28"/>
        </w:rPr>
      </w:pPr>
      <w:r w:rsidRPr="00E702F2">
        <w:rPr>
          <w:sz w:val="28"/>
          <w:szCs w:val="28"/>
        </w:rPr>
        <w:t>Диаграмма №</w:t>
      </w:r>
      <w:r w:rsidR="007B6985">
        <w:rPr>
          <w:sz w:val="28"/>
          <w:szCs w:val="28"/>
        </w:rPr>
        <w:t>26</w:t>
      </w:r>
    </w:p>
    <w:p w:rsidR="004A18DD" w:rsidRDefault="004A18DD" w:rsidP="003C1AAE">
      <w:pPr>
        <w:spacing w:after="240" w:line="360" w:lineRule="auto"/>
        <w:ind w:firstLine="709"/>
        <w:jc w:val="center"/>
        <w:rPr>
          <w:sz w:val="28"/>
          <w:szCs w:val="28"/>
        </w:rPr>
      </w:pPr>
      <w:r w:rsidRPr="00E702F2">
        <w:rPr>
          <w:sz w:val="28"/>
          <w:szCs w:val="28"/>
        </w:rPr>
        <w:t xml:space="preserve">Контроль за </w:t>
      </w:r>
      <w:r w:rsidRPr="00F71793">
        <w:rPr>
          <w:sz w:val="28"/>
          <w:szCs w:val="28"/>
        </w:rPr>
        <w:t>спортобъектами, спортзалами, бассейном, спортплощадками за 2010-2014 г. (обследование)</w:t>
      </w:r>
    </w:p>
    <w:p w:rsidR="00E66571" w:rsidRPr="00F71793" w:rsidRDefault="00E66571" w:rsidP="003C1AAE">
      <w:pPr>
        <w:spacing w:after="240" w:line="360" w:lineRule="auto"/>
        <w:ind w:firstLine="709"/>
        <w:jc w:val="both"/>
        <w:rPr>
          <w:sz w:val="28"/>
          <w:szCs w:val="28"/>
        </w:rPr>
      </w:pPr>
      <w:r>
        <w:rPr>
          <w:sz w:val="28"/>
          <w:szCs w:val="28"/>
        </w:rPr>
        <w:t>Должное внимание диспансером уделяется пропаганде здорового образа жизни, профилактике и укреплению здоровья методами физической культуры и спорта. На диаграмме №</w:t>
      </w:r>
      <w:r w:rsidR="007B6985">
        <w:rPr>
          <w:sz w:val="28"/>
          <w:szCs w:val="28"/>
        </w:rPr>
        <w:t>27</w:t>
      </w:r>
      <w:r>
        <w:rPr>
          <w:sz w:val="28"/>
          <w:szCs w:val="28"/>
        </w:rPr>
        <w:t xml:space="preserve"> представлена динамика с</w:t>
      </w:r>
      <w:r w:rsidRPr="00E702F2">
        <w:rPr>
          <w:sz w:val="28"/>
          <w:szCs w:val="28"/>
        </w:rPr>
        <w:t>анитарно-просветите</w:t>
      </w:r>
      <w:r>
        <w:rPr>
          <w:sz w:val="28"/>
          <w:szCs w:val="28"/>
        </w:rPr>
        <w:t>льной</w:t>
      </w:r>
      <w:r w:rsidRPr="00E702F2">
        <w:rPr>
          <w:sz w:val="28"/>
          <w:szCs w:val="28"/>
        </w:rPr>
        <w:t xml:space="preserve"> работ</w:t>
      </w:r>
      <w:r>
        <w:rPr>
          <w:sz w:val="28"/>
          <w:szCs w:val="28"/>
        </w:rPr>
        <w:t>ы за последние 5 лет.</w:t>
      </w:r>
    </w:p>
    <w:p w:rsidR="00912F2C" w:rsidRDefault="00304FAA" w:rsidP="0088296F">
      <w:pPr>
        <w:spacing w:line="360" w:lineRule="auto"/>
        <w:ind w:firstLine="709"/>
        <w:jc w:val="center"/>
        <w:rPr>
          <w:sz w:val="28"/>
          <w:szCs w:val="28"/>
        </w:rPr>
      </w:pPr>
      <w:r>
        <w:rPr>
          <w:noProof/>
          <w:sz w:val="28"/>
          <w:szCs w:val="28"/>
        </w:rPr>
        <w:drawing>
          <wp:inline distT="0" distB="0" distL="0" distR="0">
            <wp:extent cx="5886450" cy="2876550"/>
            <wp:effectExtent l="0" t="0" r="0" b="0"/>
            <wp:docPr id="33"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8296F" w:rsidRPr="00E702F2" w:rsidRDefault="0088296F" w:rsidP="0088296F">
      <w:pPr>
        <w:spacing w:line="360" w:lineRule="auto"/>
        <w:ind w:firstLine="709"/>
        <w:jc w:val="center"/>
        <w:rPr>
          <w:sz w:val="28"/>
          <w:szCs w:val="28"/>
        </w:rPr>
      </w:pPr>
      <w:r w:rsidRPr="00E702F2">
        <w:rPr>
          <w:sz w:val="28"/>
          <w:szCs w:val="28"/>
        </w:rPr>
        <w:t>Диаграмма</w:t>
      </w:r>
      <w:r w:rsidR="009627A8">
        <w:rPr>
          <w:sz w:val="28"/>
          <w:szCs w:val="28"/>
        </w:rPr>
        <w:t xml:space="preserve"> №</w:t>
      </w:r>
      <w:r w:rsidR="007B6985">
        <w:rPr>
          <w:sz w:val="28"/>
          <w:szCs w:val="28"/>
        </w:rPr>
        <w:t>27</w:t>
      </w:r>
    </w:p>
    <w:p w:rsidR="0088296F" w:rsidRPr="00845B9B" w:rsidRDefault="0088296F" w:rsidP="0088296F">
      <w:pPr>
        <w:spacing w:line="360" w:lineRule="auto"/>
        <w:ind w:firstLine="709"/>
        <w:jc w:val="center"/>
        <w:rPr>
          <w:sz w:val="28"/>
          <w:szCs w:val="28"/>
        </w:rPr>
      </w:pPr>
      <w:r w:rsidRPr="00E702F2">
        <w:rPr>
          <w:sz w:val="28"/>
          <w:szCs w:val="28"/>
        </w:rPr>
        <w:t>Санитарно-просветитель</w:t>
      </w:r>
      <w:r w:rsidR="00E66571">
        <w:rPr>
          <w:sz w:val="28"/>
          <w:szCs w:val="28"/>
        </w:rPr>
        <w:t>ная</w:t>
      </w:r>
      <w:r w:rsidRPr="00E702F2">
        <w:rPr>
          <w:sz w:val="28"/>
          <w:szCs w:val="28"/>
        </w:rPr>
        <w:t xml:space="preserve"> работа диспансера (2010-2014)</w:t>
      </w:r>
    </w:p>
    <w:p w:rsidR="003F1CE3" w:rsidRDefault="003F1CE3" w:rsidP="004A18DD">
      <w:pPr>
        <w:spacing w:line="360" w:lineRule="auto"/>
        <w:ind w:firstLine="709"/>
        <w:jc w:val="center"/>
        <w:rPr>
          <w:sz w:val="28"/>
          <w:szCs w:val="28"/>
        </w:rPr>
      </w:pPr>
    </w:p>
    <w:p w:rsidR="00401BE7" w:rsidRPr="00401BE7" w:rsidRDefault="00401BE7" w:rsidP="004A18DD">
      <w:pPr>
        <w:spacing w:line="360" w:lineRule="auto"/>
        <w:ind w:firstLine="709"/>
        <w:jc w:val="center"/>
        <w:rPr>
          <w:sz w:val="28"/>
          <w:szCs w:val="28"/>
        </w:rPr>
      </w:pPr>
      <w:r w:rsidRPr="00401BE7">
        <w:rPr>
          <w:sz w:val="28"/>
          <w:szCs w:val="28"/>
        </w:rPr>
        <w:lastRenderedPageBreak/>
        <w:t>Особенности управления диспансером</w:t>
      </w:r>
    </w:p>
    <w:p w:rsidR="00401BE7" w:rsidRPr="00401BE7" w:rsidRDefault="00401BE7" w:rsidP="003C1AAE">
      <w:pPr>
        <w:widowControl/>
        <w:numPr>
          <w:ilvl w:val="0"/>
          <w:numId w:val="12"/>
        </w:numPr>
        <w:autoSpaceDE/>
        <w:autoSpaceDN/>
        <w:adjustRightInd/>
        <w:spacing w:line="360" w:lineRule="auto"/>
        <w:ind w:left="0" w:firstLine="0"/>
        <w:jc w:val="both"/>
        <w:rPr>
          <w:sz w:val="28"/>
          <w:szCs w:val="28"/>
        </w:rPr>
      </w:pPr>
      <w:r w:rsidRPr="00401BE7">
        <w:rPr>
          <w:sz w:val="28"/>
          <w:szCs w:val="28"/>
        </w:rPr>
        <w:t>Управление осуществляется методом структурного менеджмента</w:t>
      </w:r>
    </w:p>
    <w:p w:rsidR="00401BE7" w:rsidRPr="00401BE7" w:rsidRDefault="00401BE7" w:rsidP="003C1AAE">
      <w:pPr>
        <w:widowControl/>
        <w:numPr>
          <w:ilvl w:val="0"/>
          <w:numId w:val="12"/>
        </w:numPr>
        <w:autoSpaceDE/>
        <w:autoSpaceDN/>
        <w:adjustRightInd/>
        <w:spacing w:line="360" w:lineRule="auto"/>
        <w:ind w:left="0" w:firstLine="0"/>
        <w:jc w:val="both"/>
        <w:rPr>
          <w:sz w:val="28"/>
          <w:szCs w:val="28"/>
        </w:rPr>
      </w:pPr>
      <w:r w:rsidRPr="00401BE7">
        <w:rPr>
          <w:sz w:val="28"/>
          <w:szCs w:val="28"/>
        </w:rPr>
        <w:t>Управление совмещается с лечебной деятельностью руководителя</w:t>
      </w:r>
    </w:p>
    <w:p w:rsidR="00401BE7" w:rsidRPr="00401BE7" w:rsidRDefault="00401BE7" w:rsidP="003C1AAE">
      <w:pPr>
        <w:widowControl/>
        <w:numPr>
          <w:ilvl w:val="0"/>
          <w:numId w:val="12"/>
        </w:numPr>
        <w:autoSpaceDE/>
        <w:autoSpaceDN/>
        <w:adjustRightInd/>
        <w:spacing w:line="360" w:lineRule="auto"/>
        <w:ind w:left="0" w:firstLine="0"/>
        <w:jc w:val="both"/>
        <w:rPr>
          <w:sz w:val="28"/>
          <w:szCs w:val="28"/>
        </w:rPr>
      </w:pPr>
      <w:r w:rsidRPr="00401BE7">
        <w:rPr>
          <w:sz w:val="28"/>
          <w:szCs w:val="28"/>
        </w:rPr>
        <w:t>Управленческие решения принимаются оперативно по результатам постоянного мониторинга производственной деятельности всех структурных подразделений и выполнения госзадания.</w:t>
      </w:r>
    </w:p>
    <w:p w:rsidR="00401BE7" w:rsidRPr="00401BE7" w:rsidRDefault="00401BE7" w:rsidP="003C1AAE">
      <w:pPr>
        <w:widowControl/>
        <w:numPr>
          <w:ilvl w:val="0"/>
          <w:numId w:val="12"/>
        </w:numPr>
        <w:autoSpaceDE/>
        <w:autoSpaceDN/>
        <w:adjustRightInd/>
        <w:spacing w:line="360" w:lineRule="auto"/>
        <w:ind w:left="0" w:firstLine="0"/>
        <w:jc w:val="both"/>
        <w:rPr>
          <w:sz w:val="28"/>
          <w:szCs w:val="28"/>
        </w:rPr>
      </w:pPr>
      <w:r w:rsidRPr="00401BE7">
        <w:rPr>
          <w:sz w:val="28"/>
          <w:szCs w:val="28"/>
        </w:rPr>
        <w:t>Негативный момент в управлении – бюрократические проволочки и отсутствие врачебной команды, недостаточность нормативно-правовой базы.</w:t>
      </w:r>
    </w:p>
    <w:p w:rsidR="00401BE7" w:rsidRPr="00401BE7" w:rsidRDefault="00401BE7" w:rsidP="00401BE7">
      <w:pPr>
        <w:widowControl/>
        <w:autoSpaceDE/>
        <w:autoSpaceDN/>
        <w:adjustRightInd/>
        <w:spacing w:line="360" w:lineRule="auto"/>
        <w:ind w:left="1429"/>
        <w:jc w:val="center"/>
        <w:rPr>
          <w:sz w:val="28"/>
          <w:szCs w:val="28"/>
        </w:rPr>
      </w:pPr>
      <w:r w:rsidRPr="00401BE7">
        <w:rPr>
          <w:sz w:val="28"/>
          <w:szCs w:val="28"/>
        </w:rPr>
        <w:t>Особенности маркетинга в диспансере</w:t>
      </w:r>
    </w:p>
    <w:p w:rsidR="00401BE7" w:rsidRPr="00401BE7" w:rsidRDefault="00401BE7" w:rsidP="00401BE7">
      <w:pPr>
        <w:widowControl/>
        <w:autoSpaceDE/>
        <w:autoSpaceDN/>
        <w:adjustRightInd/>
        <w:spacing w:line="360" w:lineRule="auto"/>
        <w:ind w:firstLine="567"/>
        <w:jc w:val="both"/>
        <w:rPr>
          <w:sz w:val="28"/>
          <w:szCs w:val="28"/>
        </w:rPr>
      </w:pPr>
      <w:r w:rsidRPr="00401BE7">
        <w:rPr>
          <w:sz w:val="28"/>
          <w:szCs w:val="28"/>
        </w:rPr>
        <w:t xml:space="preserve">Диспансер является лидером на рынке специализированных медицинских услуг по спортивной медицине и ЛФК и практически монополистом медицинских услуг по физической реабилитации. В занимаемом сегменте рынка медицинских услуг потребность намного превышает предложение, поэтому перспективы расширения этого сегмента рынка очень значительные. </w:t>
      </w:r>
    </w:p>
    <w:p w:rsidR="00401BE7" w:rsidRPr="00401BE7" w:rsidRDefault="00401BE7" w:rsidP="00401BE7">
      <w:pPr>
        <w:widowControl/>
        <w:autoSpaceDE/>
        <w:autoSpaceDN/>
        <w:adjustRightInd/>
        <w:spacing w:line="360" w:lineRule="auto"/>
        <w:ind w:firstLine="567"/>
        <w:jc w:val="both"/>
        <w:rPr>
          <w:sz w:val="28"/>
          <w:szCs w:val="28"/>
        </w:rPr>
      </w:pPr>
      <w:r w:rsidRPr="00401BE7">
        <w:rPr>
          <w:sz w:val="28"/>
          <w:szCs w:val="28"/>
        </w:rPr>
        <w:t>Все это предрасполагает к наращиванию объема медицинских услуг диспансером, что и происходит ежегодно.</w:t>
      </w:r>
    </w:p>
    <w:p w:rsidR="00401BE7" w:rsidRPr="00401BE7" w:rsidRDefault="00401BE7" w:rsidP="00401BE7">
      <w:pPr>
        <w:widowControl/>
        <w:autoSpaceDE/>
        <w:autoSpaceDN/>
        <w:adjustRightInd/>
        <w:spacing w:line="360" w:lineRule="auto"/>
        <w:ind w:firstLine="567"/>
        <w:jc w:val="both"/>
        <w:rPr>
          <w:sz w:val="28"/>
          <w:szCs w:val="28"/>
        </w:rPr>
      </w:pPr>
      <w:r w:rsidRPr="00401BE7">
        <w:rPr>
          <w:sz w:val="28"/>
          <w:szCs w:val="28"/>
        </w:rPr>
        <w:t>При несущественных внешних угрозах, существует серьезная внутренняя – это врачебный дефицит. Вторая внутренняя угроза – отсутствие современного портативного многофункционального диагностического оборудования (типа Омега-Спорт-Профи).</w:t>
      </w:r>
      <w:r w:rsidR="00403366">
        <w:rPr>
          <w:sz w:val="28"/>
          <w:szCs w:val="28"/>
        </w:rPr>
        <w:t xml:space="preserve"> </w:t>
      </w:r>
      <w:r w:rsidRPr="00401BE7">
        <w:rPr>
          <w:sz w:val="28"/>
          <w:szCs w:val="28"/>
        </w:rPr>
        <w:t>Третья проблема – финансирование госзадания по врачебным посещениям, а не за медицинские услуги, потому что по количеству они отличаются в десятки раз.</w:t>
      </w:r>
    </w:p>
    <w:p w:rsidR="00401BE7" w:rsidRPr="00401BE7" w:rsidRDefault="00401BE7" w:rsidP="003C1AAE">
      <w:pPr>
        <w:widowControl/>
        <w:autoSpaceDE/>
        <w:autoSpaceDN/>
        <w:adjustRightInd/>
        <w:spacing w:line="360" w:lineRule="auto"/>
        <w:ind w:firstLine="567"/>
        <w:jc w:val="both"/>
        <w:rPr>
          <w:sz w:val="28"/>
          <w:szCs w:val="28"/>
        </w:rPr>
      </w:pPr>
      <w:r w:rsidRPr="00401BE7">
        <w:rPr>
          <w:sz w:val="28"/>
          <w:szCs w:val="28"/>
        </w:rPr>
        <w:t xml:space="preserve">Оптимальной стратегией для диспансера является стратегия </w:t>
      </w:r>
      <w:r w:rsidRPr="00850A85">
        <w:rPr>
          <w:sz w:val="28"/>
          <w:szCs w:val="28"/>
        </w:rPr>
        <w:t xml:space="preserve">роста </w:t>
      </w:r>
      <w:r w:rsidRPr="00401BE7">
        <w:rPr>
          <w:sz w:val="28"/>
          <w:szCs w:val="28"/>
        </w:rPr>
        <w:t>инвестирования, развития, совершенств</w:t>
      </w:r>
      <w:r w:rsidR="003F1CE3">
        <w:rPr>
          <w:sz w:val="28"/>
          <w:szCs w:val="28"/>
        </w:rPr>
        <w:t>ования</w:t>
      </w:r>
      <w:r w:rsidRPr="00401BE7">
        <w:rPr>
          <w:sz w:val="28"/>
          <w:szCs w:val="28"/>
        </w:rPr>
        <w:t xml:space="preserve"> те</w:t>
      </w:r>
      <w:r w:rsidR="003F1CE3">
        <w:rPr>
          <w:sz w:val="28"/>
          <w:szCs w:val="28"/>
        </w:rPr>
        <w:t>х</w:t>
      </w:r>
      <w:r w:rsidRPr="00401BE7">
        <w:rPr>
          <w:sz w:val="28"/>
          <w:szCs w:val="28"/>
        </w:rPr>
        <w:t xml:space="preserve"> услуг, которые оказыва</w:t>
      </w:r>
      <w:r w:rsidR="003F1CE3">
        <w:rPr>
          <w:sz w:val="28"/>
          <w:szCs w:val="28"/>
        </w:rPr>
        <w:t>ются</w:t>
      </w:r>
      <w:r w:rsidRPr="00401BE7">
        <w:rPr>
          <w:sz w:val="28"/>
          <w:szCs w:val="28"/>
        </w:rPr>
        <w:t>, внедр</w:t>
      </w:r>
      <w:r w:rsidR="003F1CE3">
        <w:rPr>
          <w:sz w:val="28"/>
          <w:szCs w:val="28"/>
        </w:rPr>
        <w:t>ение</w:t>
      </w:r>
      <w:r w:rsidRPr="00401BE7">
        <w:rPr>
          <w:sz w:val="28"/>
          <w:szCs w:val="28"/>
        </w:rPr>
        <w:t xml:space="preserve"> новы</w:t>
      </w:r>
      <w:r w:rsidR="003F1CE3">
        <w:rPr>
          <w:sz w:val="28"/>
          <w:szCs w:val="28"/>
        </w:rPr>
        <w:t>х</w:t>
      </w:r>
      <w:r w:rsidRPr="00401BE7">
        <w:rPr>
          <w:sz w:val="28"/>
          <w:szCs w:val="28"/>
        </w:rPr>
        <w:t xml:space="preserve"> методик и технологи</w:t>
      </w:r>
      <w:r w:rsidR="003F1CE3">
        <w:rPr>
          <w:sz w:val="28"/>
          <w:szCs w:val="28"/>
        </w:rPr>
        <w:t>й</w:t>
      </w:r>
      <w:r w:rsidRPr="00401BE7">
        <w:rPr>
          <w:sz w:val="28"/>
          <w:szCs w:val="28"/>
        </w:rPr>
        <w:t>.</w:t>
      </w:r>
    </w:p>
    <w:p w:rsidR="00401BE7" w:rsidRDefault="00401BE7" w:rsidP="003C1AAE">
      <w:pPr>
        <w:widowControl/>
        <w:autoSpaceDE/>
        <w:autoSpaceDN/>
        <w:adjustRightInd/>
        <w:spacing w:line="360" w:lineRule="auto"/>
        <w:ind w:firstLine="567"/>
        <w:jc w:val="both"/>
        <w:rPr>
          <w:sz w:val="28"/>
          <w:szCs w:val="28"/>
        </w:rPr>
      </w:pPr>
      <w:r w:rsidRPr="00401BE7">
        <w:rPr>
          <w:sz w:val="28"/>
          <w:szCs w:val="28"/>
        </w:rPr>
        <w:t>На решение внутренних проблем в ближайшее время будут направлены усилия руководства и маркетинг-плана.</w:t>
      </w:r>
    </w:p>
    <w:p w:rsidR="00401BE7" w:rsidRPr="00A474A5" w:rsidRDefault="00401BE7" w:rsidP="00407BB5">
      <w:pPr>
        <w:widowControl/>
        <w:numPr>
          <w:ilvl w:val="0"/>
          <w:numId w:val="13"/>
        </w:numPr>
        <w:autoSpaceDE/>
        <w:autoSpaceDN/>
        <w:adjustRightInd/>
        <w:spacing w:before="240" w:line="360" w:lineRule="auto"/>
        <w:rPr>
          <w:b/>
          <w:sz w:val="24"/>
          <w:szCs w:val="24"/>
        </w:rPr>
      </w:pPr>
      <w:r w:rsidRPr="00A474A5">
        <w:rPr>
          <w:b/>
          <w:sz w:val="28"/>
          <w:szCs w:val="28"/>
        </w:rPr>
        <w:t>Выводы</w:t>
      </w:r>
    </w:p>
    <w:p w:rsidR="00401BE7" w:rsidRPr="00401BE7" w:rsidRDefault="00401BE7" w:rsidP="003F1CE3">
      <w:pPr>
        <w:widowControl/>
        <w:numPr>
          <w:ilvl w:val="0"/>
          <w:numId w:val="11"/>
        </w:numPr>
        <w:autoSpaceDE/>
        <w:autoSpaceDN/>
        <w:adjustRightInd/>
        <w:spacing w:line="360" w:lineRule="auto"/>
        <w:ind w:left="0" w:firstLine="0"/>
        <w:jc w:val="both"/>
        <w:rPr>
          <w:sz w:val="28"/>
          <w:szCs w:val="28"/>
        </w:rPr>
      </w:pPr>
      <w:r w:rsidRPr="00401BE7">
        <w:rPr>
          <w:sz w:val="28"/>
          <w:szCs w:val="28"/>
        </w:rPr>
        <w:lastRenderedPageBreak/>
        <w:t>Медицинская деятельность диспансера осуществляется в условиях глубокого кризиса врачебно-физкультурной службы, из-за кадрового дефицита, остаточного финансирования и недостаточной нормативно-правовой базы.</w:t>
      </w:r>
    </w:p>
    <w:p w:rsidR="00401BE7" w:rsidRPr="00401BE7" w:rsidRDefault="00401BE7" w:rsidP="003F1CE3">
      <w:pPr>
        <w:widowControl/>
        <w:numPr>
          <w:ilvl w:val="0"/>
          <w:numId w:val="11"/>
        </w:numPr>
        <w:autoSpaceDE/>
        <w:autoSpaceDN/>
        <w:adjustRightInd/>
        <w:spacing w:line="360" w:lineRule="auto"/>
        <w:ind w:left="0" w:firstLine="0"/>
        <w:jc w:val="both"/>
        <w:rPr>
          <w:sz w:val="28"/>
          <w:szCs w:val="28"/>
        </w:rPr>
      </w:pPr>
      <w:r w:rsidRPr="00401BE7">
        <w:rPr>
          <w:sz w:val="28"/>
          <w:szCs w:val="28"/>
        </w:rPr>
        <w:t>Несмотря на существующие проблемы, диспансер увеличивает оказываемый объем медицинских услуг.</w:t>
      </w:r>
    </w:p>
    <w:p w:rsidR="00401BE7" w:rsidRPr="00401BE7" w:rsidRDefault="00401BE7" w:rsidP="003F1CE3">
      <w:pPr>
        <w:widowControl/>
        <w:numPr>
          <w:ilvl w:val="0"/>
          <w:numId w:val="11"/>
        </w:numPr>
        <w:autoSpaceDE/>
        <w:autoSpaceDN/>
        <w:adjustRightInd/>
        <w:spacing w:line="360" w:lineRule="auto"/>
        <w:ind w:left="0" w:firstLine="0"/>
        <w:jc w:val="both"/>
        <w:rPr>
          <w:sz w:val="28"/>
          <w:szCs w:val="28"/>
        </w:rPr>
      </w:pPr>
      <w:r w:rsidRPr="00401BE7">
        <w:rPr>
          <w:sz w:val="28"/>
          <w:szCs w:val="28"/>
        </w:rPr>
        <w:t>Объективные причины роста рынка услуг, на котором диспансер является лидером и монополистом, предполагают хорошие перспективы роста и развития диспансера.</w:t>
      </w:r>
    </w:p>
    <w:p w:rsidR="00401BE7" w:rsidRPr="00401BE7" w:rsidRDefault="00401BE7" w:rsidP="003F1CE3">
      <w:pPr>
        <w:widowControl/>
        <w:numPr>
          <w:ilvl w:val="0"/>
          <w:numId w:val="11"/>
        </w:numPr>
        <w:autoSpaceDE/>
        <w:autoSpaceDN/>
        <w:adjustRightInd/>
        <w:spacing w:line="360" w:lineRule="auto"/>
        <w:ind w:left="0" w:firstLine="0"/>
        <w:jc w:val="both"/>
        <w:rPr>
          <w:sz w:val="28"/>
          <w:szCs w:val="28"/>
        </w:rPr>
      </w:pPr>
      <w:r w:rsidRPr="00401BE7">
        <w:rPr>
          <w:sz w:val="28"/>
          <w:szCs w:val="28"/>
        </w:rPr>
        <w:t>В условиях дефицита врачебных кадров, дальнейшее увеличение медицинских услуг по спортивной медицине, представляется проблематичн</w:t>
      </w:r>
      <w:r w:rsidR="00721495">
        <w:rPr>
          <w:sz w:val="28"/>
          <w:szCs w:val="28"/>
        </w:rPr>
        <w:t>ым.</w:t>
      </w:r>
    </w:p>
    <w:p w:rsidR="00401BE7" w:rsidRPr="00401BE7" w:rsidRDefault="00401BE7" w:rsidP="003F1CE3">
      <w:pPr>
        <w:widowControl/>
        <w:numPr>
          <w:ilvl w:val="0"/>
          <w:numId w:val="11"/>
        </w:numPr>
        <w:autoSpaceDE/>
        <w:autoSpaceDN/>
        <w:adjustRightInd/>
        <w:spacing w:line="360" w:lineRule="auto"/>
        <w:ind w:left="0" w:firstLine="0"/>
        <w:jc w:val="both"/>
        <w:rPr>
          <w:sz w:val="28"/>
          <w:szCs w:val="28"/>
        </w:rPr>
      </w:pPr>
      <w:r w:rsidRPr="00401BE7">
        <w:rPr>
          <w:sz w:val="28"/>
          <w:szCs w:val="28"/>
        </w:rPr>
        <w:t>Управление диспансером осуществляется методом структурного менеджмента, решение системных проблем находится в стадии разработки и оформления.</w:t>
      </w:r>
    </w:p>
    <w:p w:rsidR="00884058" w:rsidRDefault="00884058" w:rsidP="00401BE7">
      <w:pPr>
        <w:widowControl/>
        <w:autoSpaceDE/>
        <w:autoSpaceDN/>
        <w:adjustRightInd/>
        <w:spacing w:line="360" w:lineRule="auto"/>
        <w:ind w:firstLine="567"/>
        <w:jc w:val="center"/>
        <w:rPr>
          <w:b/>
          <w:sz w:val="28"/>
          <w:szCs w:val="28"/>
        </w:rPr>
      </w:pPr>
    </w:p>
    <w:p w:rsidR="00401BE7" w:rsidRPr="004A18DD" w:rsidRDefault="00401BE7" w:rsidP="00401BE7">
      <w:pPr>
        <w:widowControl/>
        <w:autoSpaceDE/>
        <w:autoSpaceDN/>
        <w:adjustRightInd/>
        <w:spacing w:line="360" w:lineRule="auto"/>
        <w:ind w:firstLine="567"/>
        <w:jc w:val="center"/>
        <w:rPr>
          <w:b/>
          <w:sz w:val="28"/>
          <w:szCs w:val="28"/>
        </w:rPr>
      </w:pPr>
      <w:r w:rsidRPr="004A18DD">
        <w:rPr>
          <w:b/>
          <w:sz w:val="28"/>
          <w:szCs w:val="28"/>
          <w:lang w:val="en-US"/>
        </w:rPr>
        <w:t>I</w:t>
      </w:r>
      <w:r w:rsidR="00DE28BD">
        <w:rPr>
          <w:b/>
          <w:sz w:val="28"/>
          <w:szCs w:val="28"/>
          <w:lang w:val="en-US"/>
        </w:rPr>
        <w:t>V</w:t>
      </w:r>
      <w:r w:rsidRPr="004A18DD">
        <w:rPr>
          <w:b/>
          <w:sz w:val="28"/>
          <w:szCs w:val="28"/>
        </w:rPr>
        <w:t>. Системные проблемы совершенствования медицинской помощи и безопасности медицинской деятельности и пути их решения</w:t>
      </w:r>
    </w:p>
    <w:p w:rsidR="00CC3C40" w:rsidRPr="00A474A5" w:rsidRDefault="00434AE2" w:rsidP="00A474A5">
      <w:pPr>
        <w:pStyle w:val="af5"/>
        <w:spacing w:after="0" w:line="360" w:lineRule="auto"/>
        <w:ind w:left="1069"/>
        <w:rPr>
          <w:rFonts w:ascii="Times New Roman" w:hAnsi="Times New Roman"/>
          <w:sz w:val="28"/>
          <w:szCs w:val="28"/>
        </w:rPr>
      </w:pPr>
      <w:r>
        <w:rPr>
          <w:rFonts w:ascii="Times New Roman" w:hAnsi="Times New Roman"/>
          <w:sz w:val="28"/>
          <w:szCs w:val="28"/>
        </w:rPr>
        <w:t>1.</w:t>
      </w:r>
      <w:r w:rsidR="00CC3C40" w:rsidRPr="00A474A5">
        <w:rPr>
          <w:rFonts w:ascii="Times New Roman" w:hAnsi="Times New Roman"/>
          <w:sz w:val="28"/>
          <w:szCs w:val="28"/>
        </w:rPr>
        <w:t>Целевые ориентиры совершенствования медицинской помощи</w:t>
      </w:r>
    </w:p>
    <w:p w:rsidR="00BB23E3" w:rsidRPr="00CC3C40" w:rsidRDefault="00BB23E3" w:rsidP="00CC3C40">
      <w:pPr>
        <w:numPr>
          <w:ilvl w:val="0"/>
          <w:numId w:val="23"/>
        </w:numPr>
        <w:shd w:val="clear" w:color="auto" w:fill="FFFFFF"/>
        <w:spacing w:line="360" w:lineRule="auto"/>
        <w:ind w:left="284" w:hanging="284"/>
        <w:jc w:val="both"/>
        <w:rPr>
          <w:spacing w:val="-2"/>
          <w:sz w:val="28"/>
          <w:szCs w:val="28"/>
        </w:rPr>
      </w:pPr>
      <w:r w:rsidRPr="00CC3C40">
        <w:rPr>
          <w:spacing w:val="-2"/>
          <w:sz w:val="28"/>
          <w:szCs w:val="28"/>
        </w:rPr>
        <w:t>увеличение численности лиц, систематически занимающихся физической культурой и спортом по</w:t>
      </w:r>
      <w:r w:rsidR="0044343E" w:rsidRPr="00CC3C40">
        <w:rPr>
          <w:spacing w:val="-2"/>
          <w:sz w:val="28"/>
          <w:szCs w:val="28"/>
        </w:rPr>
        <w:t>д</w:t>
      </w:r>
      <w:r w:rsidRPr="00CC3C40">
        <w:rPr>
          <w:spacing w:val="-2"/>
          <w:sz w:val="28"/>
          <w:szCs w:val="28"/>
        </w:rPr>
        <w:t xml:space="preserve"> организованным медицинским контролем, по отношению к общей численности данной категории населения до 25%</w:t>
      </w:r>
    </w:p>
    <w:p w:rsidR="00BB23E3" w:rsidRPr="00CC3C40" w:rsidRDefault="00BB23E3" w:rsidP="00CC3C40">
      <w:pPr>
        <w:numPr>
          <w:ilvl w:val="0"/>
          <w:numId w:val="23"/>
        </w:numPr>
        <w:spacing w:line="360" w:lineRule="auto"/>
        <w:ind w:left="284" w:hanging="284"/>
        <w:jc w:val="both"/>
        <w:rPr>
          <w:spacing w:val="-2"/>
          <w:sz w:val="28"/>
          <w:szCs w:val="28"/>
        </w:rPr>
      </w:pPr>
      <w:r w:rsidRPr="00CC3C40">
        <w:rPr>
          <w:spacing w:val="-2"/>
          <w:sz w:val="28"/>
          <w:szCs w:val="28"/>
        </w:rPr>
        <w:t xml:space="preserve">увеличение численности учащихся и студентов, систематически занимающихся </w:t>
      </w:r>
      <w:r w:rsidR="0044343E" w:rsidRPr="00CC3C40">
        <w:rPr>
          <w:spacing w:val="-2"/>
          <w:sz w:val="28"/>
          <w:szCs w:val="28"/>
        </w:rPr>
        <w:t>физической культурой и спортом под организованным медицинским контролем, по отношению к общей численности данной категории населения до</w:t>
      </w:r>
      <w:r w:rsidR="00CC3C40" w:rsidRPr="00CC3C40">
        <w:rPr>
          <w:spacing w:val="-2"/>
          <w:sz w:val="28"/>
          <w:szCs w:val="28"/>
        </w:rPr>
        <w:t xml:space="preserve"> 25%</w:t>
      </w:r>
    </w:p>
    <w:p w:rsidR="0044343E" w:rsidRPr="00CC3C40" w:rsidRDefault="0044343E" w:rsidP="00CC3C40">
      <w:pPr>
        <w:numPr>
          <w:ilvl w:val="0"/>
          <w:numId w:val="23"/>
        </w:numPr>
        <w:spacing w:line="360" w:lineRule="auto"/>
        <w:ind w:left="284" w:hanging="284"/>
        <w:jc w:val="both"/>
        <w:rPr>
          <w:spacing w:val="-2"/>
          <w:sz w:val="28"/>
          <w:szCs w:val="28"/>
        </w:rPr>
      </w:pPr>
      <w:r w:rsidRPr="00CC3C40">
        <w:rPr>
          <w:spacing w:val="-2"/>
          <w:sz w:val="28"/>
          <w:szCs w:val="28"/>
        </w:rPr>
        <w:t>увеличение численности детей и подростков, занимающихся в специализированных учреждениях под организованным медицинским контролем, по отношению к общей численности данной категории населения до 95%</w:t>
      </w:r>
    </w:p>
    <w:p w:rsidR="0044343E" w:rsidRPr="00CC3C40" w:rsidRDefault="0044343E" w:rsidP="00CC3C40">
      <w:pPr>
        <w:numPr>
          <w:ilvl w:val="0"/>
          <w:numId w:val="23"/>
        </w:numPr>
        <w:spacing w:line="360" w:lineRule="auto"/>
        <w:ind w:left="284" w:hanging="284"/>
        <w:jc w:val="both"/>
        <w:rPr>
          <w:spacing w:val="-2"/>
          <w:sz w:val="28"/>
          <w:szCs w:val="28"/>
        </w:rPr>
      </w:pPr>
      <w:r w:rsidRPr="00CC3C40">
        <w:rPr>
          <w:spacing w:val="-2"/>
          <w:sz w:val="28"/>
          <w:szCs w:val="28"/>
        </w:rPr>
        <w:t>увеличение численности лиц с ограниченными возможностями здоровья и инвалидов, систематически занимающихся физической культурой и спортом под организованным медицинским контролем, по отношению к общей численности данной категории населения до 25%</w:t>
      </w:r>
    </w:p>
    <w:p w:rsidR="0044343E" w:rsidRPr="00CC3C40" w:rsidRDefault="0044343E" w:rsidP="00CC3C40">
      <w:pPr>
        <w:numPr>
          <w:ilvl w:val="0"/>
          <w:numId w:val="23"/>
        </w:numPr>
        <w:spacing w:line="360" w:lineRule="auto"/>
        <w:ind w:left="284" w:hanging="284"/>
        <w:jc w:val="both"/>
        <w:rPr>
          <w:spacing w:val="-2"/>
          <w:sz w:val="28"/>
          <w:szCs w:val="28"/>
        </w:rPr>
      </w:pPr>
      <w:r w:rsidRPr="00CC3C40">
        <w:rPr>
          <w:spacing w:val="-2"/>
          <w:sz w:val="28"/>
          <w:szCs w:val="28"/>
        </w:rPr>
        <w:lastRenderedPageBreak/>
        <w:t>охват всех детей старших возрастных групп ДДУ профилактическими осмотрами с целью выявления патологии опорно-двигательного аппарата до 95%</w:t>
      </w:r>
    </w:p>
    <w:p w:rsidR="0044343E" w:rsidRPr="00CC3C40" w:rsidRDefault="0044343E" w:rsidP="00CC3C40">
      <w:pPr>
        <w:numPr>
          <w:ilvl w:val="0"/>
          <w:numId w:val="23"/>
        </w:numPr>
        <w:spacing w:line="360" w:lineRule="auto"/>
        <w:ind w:left="284" w:hanging="284"/>
        <w:jc w:val="both"/>
        <w:rPr>
          <w:spacing w:val="-2"/>
          <w:sz w:val="28"/>
          <w:szCs w:val="28"/>
        </w:rPr>
      </w:pPr>
      <w:r w:rsidRPr="00CC3C40">
        <w:rPr>
          <w:spacing w:val="-2"/>
          <w:sz w:val="28"/>
          <w:szCs w:val="28"/>
        </w:rPr>
        <w:t>охват диспансерным наблюдением и лечением всех детей до 17 лет с патологией опорно-двигательного аппарата и отнесенных по состоянию здоровья к спецмедгруппе, соответственно до 15% и 50%</w:t>
      </w:r>
    </w:p>
    <w:p w:rsidR="0044343E" w:rsidRPr="00CC3C40" w:rsidRDefault="0044343E" w:rsidP="00CC3C40">
      <w:pPr>
        <w:numPr>
          <w:ilvl w:val="0"/>
          <w:numId w:val="23"/>
        </w:numPr>
        <w:spacing w:line="360" w:lineRule="auto"/>
        <w:ind w:left="284" w:hanging="284"/>
        <w:jc w:val="both"/>
        <w:rPr>
          <w:spacing w:val="-2"/>
          <w:sz w:val="28"/>
          <w:szCs w:val="28"/>
        </w:rPr>
      </w:pPr>
      <w:r w:rsidRPr="00CC3C40">
        <w:rPr>
          <w:spacing w:val="-2"/>
          <w:sz w:val="28"/>
          <w:szCs w:val="28"/>
        </w:rPr>
        <w:t>охват диспансерным наблюдением и лечением всех лиц, занимающихся физической культурой и спортом с заболеваниями и последствиями травм до 95%</w:t>
      </w:r>
    </w:p>
    <w:p w:rsidR="0044343E" w:rsidRPr="00CC3C40" w:rsidRDefault="0044343E" w:rsidP="00CC3C40">
      <w:pPr>
        <w:numPr>
          <w:ilvl w:val="0"/>
          <w:numId w:val="23"/>
        </w:numPr>
        <w:spacing w:line="360" w:lineRule="auto"/>
        <w:ind w:left="284" w:hanging="284"/>
        <w:jc w:val="both"/>
        <w:rPr>
          <w:spacing w:val="-2"/>
          <w:sz w:val="28"/>
          <w:szCs w:val="28"/>
        </w:rPr>
      </w:pPr>
      <w:r w:rsidRPr="00CC3C40">
        <w:rPr>
          <w:spacing w:val="-2"/>
          <w:sz w:val="28"/>
          <w:szCs w:val="28"/>
        </w:rPr>
        <w:t xml:space="preserve">увеличение числа инвалидов, прошедших реабилитацию и взятых на диспансерное </w:t>
      </w:r>
      <w:r w:rsidR="000B1BD6" w:rsidRPr="00CC3C40">
        <w:rPr>
          <w:spacing w:val="-2"/>
          <w:sz w:val="28"/>
          <w:szCs w:val="28"/>
        </w:rPr>
        <w:t>наблюдение до 30%</w:t>
      </w:r>
    </w:p>
    <w:p w:rsidR="00CC3C40" w:rsidRPr="00CC3C40" w:rsidRDefault="00CC3C40" w:rsidP="00CC3C40">
      <w:pPr>
        <w:numPr>
          <w:ilvl w:val="0"/>
          <w:numId w:val="23"/>
        </w:numPr>
        <w:spacing w:line="360" w:lineRule="auto"/>
        <w:ind w:left="284" w:hanging="284"/>
        <w:jc w:val="both"/>
        <w:rPr>
          <w:spacing w:val="-2"/>
          <w:sz w:val="28"/>
          <w:szCs w:val="28"/>
        </w:rPr>
      </w:pPr>
      <w:r w:rsidRPr="00CC3C40">
        <w:rPr>
          <w:spacing w:val="-2"/>
          <w:sz w:val="28"/>
          <w:szCs w:val="28"/>
        </w:rPr>
        <w:t xml:space="preserve">обеспечение медицинского сопровождения участников комплекса ГТО </w:t>
      </w:r>
      <w:r w:rsidRPr="00CC3C40">
        <w:rPr>
          <w:spacing w:val="-2"/>
          <w:sz w:val="28"/>
          <w:szCs w:val="28"/>
          <w:lang w:val="en-US"/>
        </w:rPr>
        <w:t>II</w:t>
      </w:r>
      <w:r w:rsidRPr="00CC3C40">
        <w:rPr>
          <w:spacing w:val="-2"/>
          <w:sz w:val="28"/>
          <w:szCs w:val="28"/>
        </w:rPr>
        <w:t>-</w:t>
      </w:r>
      <w:r w:rsidRPr="00CC3C40">
        <w:rPr>
          <w:spacing w:val="-2"/>
          <w:sz w:val="28"/>
          <w:szCs w:val="28"/>
          <w:lang w:val="en-US"/>
        </w:rPr>
        <w:t>III</w:t>
      </w:r>
      <w:r>
        <w:rPr>
          <w:spacing w:val="-2"/>
          <w:sz w:val="28"/>
          <w:szCs w:val="28"/>
        </w:rPr>
        <w:t xml:space="preserve"> групп здоровья до 100%</w:t>
      </w:r>
    </w:p>
    <w:p w:rsidR="0044343E" w:rsidRDefault="0044343E" w:rsidP="003C1AAE">
      <w:pPr>
        <w:numPr>
          <w:ilvl w:val="0"/>
          <w:numId w:val="23"/>
        </w:numPr>
        <w:spacing w:after="240" w:line="360" w:lineRule="auto"/>
        <w:ind w:left="284" w:hanging="284"/>
        <w:jc w:val="both"/>
        <w:rPr>
          <w:spacing w:val="-2"/>
          <w:sz w:val="28"/>
          <w:szCs w:val="28"/>
        </w:rPr>
      </w:pPr>
      <w:r w:rsidRPr="00CC3C40">
        <w:rPr>
          <w:spacing w:val="-2"/>
          <w:sz w:val="28"/>
          <w:szCs w:val="28"/>
        </w:rPr>
        <w:t>увеличение удовлетворенности населения качеством оказания медицинской помощи по результатам анкетирования</w:t>
      </w:r>
      <w:r w:rsidR="00CC3C40" w:rsidRPr="00CC3C40">
        <w:rPr>
          <w:spacing w:val="-2"/>
          <w:sz w:val="28"/>
          <w:szCs w:val="28"/>
        </w:rPr>
        <w:t>.</w:t>
      </w:r>
    </w:p>
    <w:p w:rsidR="00785E85" w:rsidRPr="00CC3C40" w:rsidRDefault="00785E85" w:rsidP="003C1AAE">
      <w:pPr>
        <w:spacing w:line="360" w:lineRule="auto"/>
        <w:ind w:firstLine="709"/>
        <w:jc w:val="both"/>
        <w:rPr>
          <w:spacing w:val="-2"/>
          <w:sz w:val="28"/>
          <w:szCs w:val="28"/>
        </w:rPr>
      </w:pPr>
      <w:r w:rsidRPr="00CC3C40">
        <w:rPr>
          <w:spacing w:val="-2"/>
          <w:sz w:val="28"/>
          <w:szCs w:val="28"/>
        </w:rPr>
        <w:t xml:space="preserve">В деятельности каждой медицинской организации на определенном этапе развития возникает необходимость системного решения некоторых управленческих </w:t>
      </w:r>
      <w:r w:rsidR="00CC3C40">
        <w:rPr>
          <w:spacing w:val="-2"/>
          <w:sz w:val="28"/>
          <w:szCs w:val="28"/>
        </w:rPr>
        <w:t>задач</w:t>
      </w:r>
      <w:r w:rsidRPr="00CC3C40">
        <w:rPr>
          <w:spacing w:val="-2"/>
          <w:sz w:val="28"/>
          <w:szCs w:val="28"/>
        </w:rPr>
        <w:t>.</w:t>
      </w:r>
    </w:p>
    <w:p w:rsidR="00785E85" w:rsidRPr="00CC3C40" w:rsidRDefault="00785E85" w:rsidP="003C1AAE">
      <w:pPr>
        <w:spacing w:line="360" w:lineRule="auto"/>
        <w:ind w:firstLine="709"/>
        <w:jc w:val="both"/>
        <w:rPr>
          <w:spacing w:val="-2"/>
          <w:sz w:val="28"/>
          <w:szCs w:val="28"/>
        </w:rPr>
      </w:pPr>
      <w:r w:rsidRPr="00CC3C40">
        <w:rPr>
          <w:spacing w:val="-2"/>
          <w:sz w:val="28"/>
          <w:szCs w:val="28"/>
        </w:rPr>
        <w:t xml:space="preserve">Мне представляется, что к системным </w:t>
      </w:r>
      <w:r w:rsidR="00CC3C40" w:rsidRPr="00CC3C40">
        <w:rPr>
          <w:spacing w:val="-2"/>
          <w:sz w:val="28"/>
          <w:szCs w:val="28"/>
        </w:rPr>
        <w:t>проблемам</w:t>
      </w:r>
      <w:r w:rsidRPr="00CC3C40">
        <w:rPr>
          <w:spacing w:val="-2"/>
          <w:sz w:val="28"/>
          <w:szCs w:val="28"/>
        </w:rPr>
        <w:t>, влияющим на совершенствование медицинской помощи относятся следующие:</w:t>
      </w:r>
    </w:p>
    <w:p w:rsidR="00785E85" w:rsidRPr="00CC3C40" w:rsidRDefault="00785E85" w:rsidP="00CC3C40">
      <w:pPr>
        <w:numPr>
          <w:ilvl w:val="0"/>
          <w:numId w:val="24"/>
        </w:numPr>
        <w:spacing w:line="360" w:lineRule="auto"/>
        <w:ind w:left="142" w:firstLine="0"/>
        <w:jc w:val="both"/>
        <w:rPr>
          <w:spacing w:val="-2"/>
          <w:sz w:val="28"/>
          <w:szCs w:val="28"/>
        </w:rPr>
      </w:pPr>
      <w:r w:rsidRPr="00CC3C40">
        <w:rPr>
          <w:spacing w:val="-2"/>
          <w:sz w:val="28"/>
          <w:szCs w:val="28"/>
        </w:rPr>
        <w:t xml:space="preserve">Система управления качеством медицинской помощи и безопасности медицинской деятельности (доступность, качество, порядки, стандарты, маршрутизация, информированность пациентов, сертификация и плановая поверка ИМТ, </w:t>
      </w:r>
      <w:r w:rsidR="00415184" w:rsidRPr="00CC3C40">
        <w:rPr>
          <w:spacing w:val="-2"/>
          <w:sz w:val="28"/>
          <w:szCs w:val="28"/>
        </w:rPr>
        <w:t>непрерывное повышение квалификации, санитарно-эпидемическая безопасность, добровольное информирование, тиражирование знаний.</w:t>
      </w:r>
    </w:p>
    <w:p w:rsidR="00415184" w:rsidRPr="00CC3C40" w:rsidRDefault="00415184" w:rsidP="00CC3C40">
      <w:pPr>
        <w:numPr>
          <w:ilvl w:val="0"/>
          <w:numId w:val="24"/>
        </w:numPr>
        <w:spacing w:line="360" w:lineRule="auto"/>
        <w:ind w:left="142" w:firstLine="0"/>
        <w:jc w:val="both"/>
        <w:rPr>
          <w:spacing w:val="-2"/>
          <w:sz w:val="28"/>
          <w:szCs w:val="28"/>
        </w:rPr>
      </w:pPr>
      <w:r w:rsidRPr="00CC3C40">
        <w:rPr>
          <w:spacing w:val="-2"/>
          <w:sz w:val="28"/>
          <w:szCs w:val="28"/>
        </w:rPr>
        <w:t>Система ограничений в работе медицинского персонала</w:t>
      </w:r>
    </w:p>
    <w:p w:rsidR="00415184" w:rsidRPr="00CC3C40" w:rsidRDefault="00415184" w:rsidP="00CC3C40">
      <w:pPr>
        <w:numPr>
          <w:ilvl w:val="0"/>
          <w:numId w:val="24"/>
        </w:numPr>
        <w:spacing w:line="360" w:lineRule="auto"/>
        <w:ind w:left="142" w:firstLine="0"/>
        <w:jc w:val="both"/>
        <w:rPr>
          <w:spacing w:val="-2"/>
          <w:sz w:val="28"/>
          <w:szCs w:val="28"/>
        </w:rPr>
      </w:pPr>
      <w:r w:rsidRPr="00CC3C40">
        <w:rPr>
          <w:spacing w:val="-2"/>
          <w:sz w:val="28"/>
          <w:szCs w:val="28"/>
        </w:rPr>
        <w:t>Система маркетинга</w:t>
      </w:r>
    </w:p>
    <w:p w:rsidR="00415184" w:rsidRPr="00CC3C40" w:rsidRDefault="00415184" w:rsidP="00CC3C40">
      <w:pPr>
        <w:numPr>
          <w:ilvl w:val="0"/>
          <w:numId w:val="24"/>
        </w:numPr>
        <w:spacing w:line="360" w:lineRule="auto"/>
        <w:ind w:left="142" w:firstLine="0"/>
        <w:jc w:val="both"/>
        <w:rPr>
          <w:spacing w:val="-2"/>
          <w:sz w:val="28"/>
          <w:szCs w:val="28"/>
        </w:rPr>
      </w:pPr>
      <w:r w:rsidRPr="00CC3C40">
        <w:rPr>
          <w:spacing w:val="-2"/>
          <w:sz w:val="28"/>
          <w:szCs w:val="28"/>
        </w:rPr>
        <w:t>Система защиты персональных данных пациентов и сотрудников</w:t>
      </w:r>
    </w:p>
    <w:p w:rsidR="00415184" w:rsidRPr="00CC3C40" w:rsidRDefault="00415184" w:rsidP="00CC3C40">
      <w:pPr>
        <w:numPr>
          <w:ilvl w:val="0"/>
          <w:numId w:val="24"/>
        </w:numPr>
        <w:spacing w:line="360" w:lineRule="auto"/>
        <w:ind w:left="142" w:firstLine="0"/>
        <w:jc w:val="both"/>
        <w:rPr>
          <w:spacing w:val="-2"/>
          <w:sz w:val="28"/>
          <w:szCs w:val="28"/>
        </w:rPr>
      </w:pPr>
      <w:r w:rsidRPr="00CC3C40">
        <w:rPr>
          <w:spacing w:val="-2"/>
          <w:sz w:val="28"/>
          <w:szCs w:val="28"/>
        </w:rPr>
        <w:t>Система оплаты труда</w:t>
      </w:r>
    </w:p>
    <w:p w:rsidR="00415184" w:rsidRPr="00CC3C40" w:rsidRDefault="00415184" w:rsidP="00CC3C40">
      <w:pPr>
        <w:numPr>
          <w:ilvl w:val="0"/>
          <w:numId w:val="24"/>
        </w:numPr>
        <w:spacing w:line="360" w:lineRule="auto"/>
        <w:ind w:left="142" w:firstLine="0"/>
        <w:jc w:val="both"/>
        <w:rPr>
          <w:spacing w:val="-2"/>
          <w:sz w:val="28"/>
          <w:szCs w:val="28"/>
        </w:rPr>
      </w:pPr>
      <w:r w:rsidRPr="00CC3C40">
        <w:rPr>
          <w:spacing w:val="-2"/>
          <w:sz w:val="28"/>
          <w:szCs w:val="28"/>
        </w:rPr>
        <w:t>Система обеспечения и защиты прав пациентов, в т.ч</w:t>
      </w:r>
      <w:r w:rsidR="00CC3C40">
        <w:rPr>
          <w:spacing w:val="-2"/>
          <w:sz w:val="28"/>
          <w:szCs w:val="28"/>
        </w:rPr>
        <w:t>.</w:t>
      </w:r>
      <w:r w:rsidRPr="00CC3C40">
        <w:rPr>
          <w:spacing w:val="-2"/>
          <w:sz w:val="28"/>
          <w:szCs w:val="28"/>
        </w:rPr>
        <w:t xml:space="preserve"> детей </w:t>
      </w:r>
    </w:p>
    <w:p w:rsidR="00415184" w:rsidRPr="00CC3C40" w:rsidRDefault="00415184" w:rsidP="00CC3C40">
      <w:pPr>
        <w:numPr>
          <w:ilvl w:val="0"/>
          <w:numId w:val="24"/>
        </w:numPr>
        <w:spacing w:line="360" w:lineRule="auto"/>
        <w:ind w:left="142" w:firstLine="0"/>
        <w:jc w:val="both"/>
        <w:rPr>
          <w:spacing w:val="-2"/>
          <w:sz w:val="28"/>
          <w:szCs w:val="28"/>
        </w:rPr>
      </w:pPr>
      <w:r w:rsidRPr="00CC3C40">
        <w:rPr>
          <w:spacing w:val="-2"/>
          <w:sz w:val="28"/>
          <w:szCs w:val="28"/>
        </w:rPr>
        <w:t>Система охраны труда сотрудников</w:t>
      </w:r>
    </w:p>
    <w:p w:rsidR="00415184" w:rsidRPr="00CC3C40" w:rsidRDefault="00415184" w:rsidP="00CC3C40">
      <w:pPr>
        <w:numPr>
          <w:ilvl w:val="0"/>
          <w:numId w:val="24"/>
        </w:numPr>
        <w:spacing w:line="360" w:lineRule="auto"/>
        <w:ind w:left="142" w:firstLine="0"/>
        <w:jc w:val="both"/>
        <w:rPr>
          <w:spacing w:val="-2"/>
          <w:sz w:val="28"/>
          <w:szCs w:val="28"/>
        </w:rPr>
      </w:pPr>
      <w:r w:rsidRPr="00CC3C40">
        <w:rPr>
          <w:spacing w:val="-2"/>
          <w:sz w:val="28"/>
          <w:szCs w:val="28"/>
        </w:rPr>
        <w:lastRenderedPageBreak/>
        <w:t>Система медицинского сопровождения комплекса ГТО</w:t>
      </w:r>
    </w:p>
    <w:p w:rsidR="00415184" w:rsidRPr="00CC3C40" w:rsidRDefault="00415184" w:rsidP="00CC3C40">
      <w:pPr>
        <w:numPr>
          <w:ilvl w:val="0"/>
          <w:numId w:val="24"/>
        </w:numPr>
        <w:spacing w:line="360" w:lineRule="auto"/>
        <w:ind w:left="142" w:firstLine="0"/>
        <w:jc w:val="both"/>
        <w:rPr>
          <w:spacing w:val="-2"/>
          <w:sz w:val="28"/>
          <w:szCs w:val="28"/>
        </w:rPr>
      </w:pPr>
      <w:r w:rsidRPr="00CC3C40">
        <w:rPr>
          <w:spacing w:val="-2"/>
          <w:sz w:val="28"/>
          <w:szCs w:val="28"/>
        </w:rPr>
        <w:t>Система противопожарной безопасности</w:t>
      </w:r>
    </w:p>
    <w:p w:rsidR="00415184" w:rsidRPr="00CC3C40" w:rsidRDefault="00415184" w:rsidP="00CC3C40">
      <w:pPr>
        <w:numPr>
          <w:ilvl w:val="0"/>
          <w:numId w:val="24"/>
        </w:numPr>
        <w:spacing w:line="360" w:lineRule="auto"/>
        <w:ind w:left="142" w:firstLine="0"/>
        <w:jc w:val="both"/>
        <w:rPr>
          <w:spacing w:val="-2"/>
          <w:sz w:val="28"/>
          <w:szCs w:val="28"/>
        </w:rPr>
      </w:pPr>
      <w:r w:rsidRPr="00CC3C40">
        <w:rPr>
          <w:spacing w:val="-2"/>
          <w:sz w:val="28"/>
          <w:szCs w:val="28"/>
        </w:rPr>
        <w:t>Система делопроизводства учета и отчетности</w:t>
      </w:r>
    </w:p>
    <w:p w:rsidR="00415184" w:rsidRPr="00CC3C40" w:rsidRDefault="00415184" w:rsidP="00CC3C40">
      <w:pPr>
        <w:numPr>
          <w:ilvl w:val="0"/>
          <w:numId w:val="24"/>
        </w:numPr>
        <w:spacing w:line="360" w:lineRule="auto"/>
        <w:ind w:left="142" w:firstLine="0"/>
        <w:jc w:val="both"/>
        <w:rPr>
          <w:spacing w:val="-2"/>
          <w:sz w:val="28"/>
          <w:szCs w:val="28"/>
        </w:rPr>
      </w:pPr>
      <w:r w:rsidRPr="00CC3C40">
        <w:rPr>
          <w:spacing w:val="-2"/>
          <w:sz w:val="28"/>
          <w:szCs w:val="28"/>
        </w:rPr>
        <w:t>Система менеджмента</w:t>
      </w:r>
    </w:p>
    <w:p w:rsidR="00415184" w:rsidRDefault="00415184" w:rsidP="00CC3C40">
      <w:pPr>
        <w:numPr>
          <w:ilvl w:val="0"/>
          <w:numId w:val="24"/>
        </w:numPr>
        <w:spacing w:line="360" w:lineRule="auto"/>
        <w:ind w:left="142" w:firstLine="0"/>
        <w:jc w:val="both"/>
        <w:rPr>
          <w:spacing w:val="-2"/>
          <w:sz w:val="28"/>
          <w:szCs w:val="28"/>
        </w:rPr>
      </w:pPr>
      <w:r w:rsidRPr="00CC3C40">
        <w:rPr>
          <w:spacing w:val="-2"/>
          <w:sz w:val="28"/>
          <w:szCs w:val="28"/>
        </w:rPr>
        <w:t>Система экологической безопасности</w:t>
      </w:r>
    </w:p>
    <w:p w:rsidR="00DC6F01" w:rsidRPr="00CC3C40" w:rsidRDefault="00DC6F01" w:rsidP="00DC6F01">
      <w:pPr>
        <w:spacing w:line="360" w:lineRule="auto"/>
        <w:ind w:left="142"/>
        <w:jc w:val="both"/>
        <w:rPr>
          <w:spacing w:val="-2"/>
          <w:sz w:val="28"/>
          <w:szCs w:val="28"/>
        </w:rPr>
      </w:pPr>
      <w:r>
        <w:rPr>
          <w:spacing w:val="-2"/>
          <w:sz w:val="28"/>
          <w:szCs w:val="28"/>
        </w:rPr>
        <w:t>Мне представляется следующий алгоритм решения системных проблем:</w:t>
      </w:r>
    </w:p>
    <w:p w:rsidR="00415184" w:rsidRDefault="00B969EA" w:rsidP="00415184">
      <w:pPr>
        <w:spacing w:line="360" w:lineRule="auto"/>
        <w:ind w:left="1429"/>
        <w:jc w:val="both"/>
        <w:rPr>
          <w:spacing w:val="-2"/>
          <w:sz w:val="28"/>
          <w:szCs w:val="28"/>
          <w:highlight w:val="yellow"/>
        </w:rPr>
      </w:pPr>
      <w:r>
        <w:rPr>
          <w:noProof/>
          <w:spacing w:val="-2"/>
          <w:sz w:val="28"/>
          <w:szCs w:val="28"/>
        </w:rPr>
        <w:pict>
          <v:rect id="_x0000_s1067" style="position:absolute;left:0;text-align:left;margin-left:7.8pt;margin-top:5.6pt;width:113.25pt;height:66.6pt;z-index:251633152" fillcolor="yellow">
            <v:textbox style="mso-next-textbox:#_x0000_s1067">
              <w:txbxContent>
                <w:p w:rsidR="00D4415B" w:rsidRDefault="00D4415B" w:rsidP="00B20870">
                  <w:pPr>
                    <w:shd w:val="clear" w:color="auto" w:fill="FFFF00"/>
                    <w:jc w:val="center"/>
                    <w:rPr>
                      <w:sz w:val="24"/>
                    </w:rPr>
                  </w:pPr>
                  <w:r w:rsidRPr="003C437B">
                    <w:rPr>
                      <w:sz w:val="24"/>
                    </w:rPr>
                    <w:t>Изучение нормативно-правовой базы</w:t>
                  </w:r>
                </w:p>
                <w:p w:rsidR="00D4415B" w:rsidRPr="003C437B" w:rsidRDefault="00D4415B" w:rsidP="00B20870">
                  <w:pPr>
                    <w:shd w:val="clear" w:color="auto" w:fill="FFFF00"/>
                    <w:jc w:val="center"/>
                    <w:rPr>
                      <w:sz w:val="24"/>
                    </w:rPr>
                  </w:pPr>
                </w:p>
              </w:txbxContent>
            </v:textbox>
          </v:rect>
        </w:pict>
      </w:r>
      <w:r>
        <w:rPr>
          <w:noProof/>
          <w:spacing w:val="-2"/>
          <w:sz w:val="28"/>
          <w:szCs w:val="28"/>
        </w:rPr>
        <w:pict>
          <v:rect id="_x0000_s1069" style="position:absolute;left:0;text-align:left;margin-left:356.55pt;margin-top:5.6pt;width:107.25pt;height:66.6pt;z-index:251635200" fillcolor="yellow">
            <v:textbox style="mso-next-textbox:#_x0000_s1069">
              <w:txbxContent>
                <w:p w:rsidR="00D4415B" w:rsidRPr="003C437B" w:rsidRDefault="00D4415B" w:rsidP="00B20870">
                  <w:pPr>
                    <w:shd w:val="clear" w:color="auto" w:fill="FFFF00"/>
                    <w:jc w:val="center"/>
                    <w:rPr>
                      <w:sz w:val="24"/>
                      <w:szCs w:val="24"/>
                    </w:rPr>
                  </w:pPr>
                  <w:r w:rsidRPr="003C437B">
                    <w:rPr>
                      <w:sz w:val="24"/>
                      <w:szCs w:val="24"/>
                    </w:rPr>
                    <w:t xml:space="preserve">Определение целей и </w:t>
                  </w:r>
                  <w:r w:rsidRPr="00B20870">
                    <w:rPr>
                      <w:sz w:val="24"/>
                      <w:szCs w:val="24"/>
                      <w:shd w:val="clear" w:color="auto" w:fill="FFFF00"/>
                    </w:rPr>
                    <w:t>критериев эффективности</w:t>
                  </w:r>
                </w:p>
              </w:txbxContent>
            </v:textbox>
          </v:rect>
        </w:pict>
      </w:r>
      <w:r>
        <w:rPr>
          <w:noProof/>
          <w:spacing w:val="-2"/>
          <w:sz w:val="28"/>
          <w:szCs w:val="28"/>
        </w:rPr>
        <w:pict>
          <v:rect id="_x0000_s1068" style="position:absolute;left:0;text-align:left;margin-left:181.8pt;margin-top:5.6pt;width:108pt;height:66.6pt;z-index:251634176" fillcolor="yellow">
            <v:textbox style="mso-next-textbox:#_x0000_s1068">
              <w:txbxContent>
                <w:p w:rsidR="00D4415B" w:rsidRPr="003C437B" w:rsidRDefault="00D4415B" w:rsidP="00B20870">
                  <w:pPr>
                    <w:shd w:val="clear" w:color="auto" w:fill="FFFF00"/>
                    <w:jc w:val="center"/>
                    <w:rPr>
                      <w:sz w:val="24"/>
                      <w:szCs w:val="24"/>
                    </w:rPr>
                  </w:pPr>
                  <w:r w:rsidRPr="003C437B">
                    <w:rPr>
                      <w:sz w:val="24"/>
                      <w:szCs w:val="24"/>
                    </w:rPr>
                    <w:t>Анализ фактического состояния проблемы</w:t>
                  </w:r>
                </w:p>
              </w:txbxContent>
            </v:textbox>
          </v:rect>
        </w:pict>
      </w:r>
    </w:p>
    <w:p w:rsidR="00415184" w:rsidRDefault="00B969EA" w:rsidP="00415184">
      <w:pPr>
        <w:spacing w:line="360" w:lineRule="auto"/>
        <w:ind w:left="1429"/>
        <w:jc w:val="both"/>
        <w:rPr>
          <w:spacing w:val="-2"/>
          <w:sz w:val="28"/>
          <w:szCs w:val="28"/>
          <w:highlight w:val="yellow"/>
        </w:rPr>
      </w:pPr>
      <w:r>
        <w:rPr>
          <w:noProof/>
          <w:spacing w:val="-2"/>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1" type="#_x0000_t13" style="position:absolute;left:0;text-align:left;margin-left:289.8pt;margin-top:7.9pt;width:71.25pt;height:7.15pt;z-index:251647488" fillcolor="#4f81bd"/>
        </w:pict>
      </w:r>
      <w:r>
        <w:rPr>
          <w:noProof/>
          <w:spacing w:val="-2"/>
          <w:sz w:val="28"/>
          <w:szCs w:val="28"/>
        </w:rPr>
        <w:pict>
          <v:shape id="_x0000_s1149" type="#_x0000_t13" style="position:absolute;left:0;text-align:left;margin-left:121.05pt;margin-top:7.9pt;width:60.75pt;height:7.15pt;z-index:251646464" fillcolor="#4f81bd"/>
        </w:pict>
      </w:r>
    </w:p>
    <w:p w:rsidR="00415184" w:rsidRDefault="00415184" w:rsidP="00415184">
      <w:pPr>
        <w:spacing w:line="360" w:lineRule="auto"/>
        <w:ind w:left="1429"/>
        <w:jc w:val="both"/>
        <w:rPr>
          <w:spacing w:val="-2"/>
          <w:sz w:val="28"/>
          <w:szCs w:val="28"/>
          <w:highlight w:val="yellow"/>
        </w:rPr>
      </w:pPr>
    </w:p>
    <w:p w:rsidR="00415184" w:rsidRDefault="00B969EA" w:rsidP="00415184">
      <w:pPr>
        <w:spacing w:line="360" w:lineRule="auto"/>
        <w:ind w:left="1429"/>
        <w:jc w:val="both"/>
        <w:rPr>
          <w:spacing w:val="-2"/>
          <w:sz w:val="28"/>
          <w:szCs w:val="28"/>
          <w:highlight w:val="yellow"/>
        </w:rPr>
      </w:pPr>
      <w:r>
        <w:rPr>
          <w:noProof/>
          <w:spacing w:val="-2"/>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3" type="#_x0000_t67" style="position:absolute;left:0;text-align:left;margin-left:410.55pt;margin-top:-.25pt;width:7.15pt;height:24.9pt;z-index:251648512" fillcolor="#4f81bd"/>
        </w:pict>
      </w:r>
    </w:p>
    <w:p w:rsidR="00415184" w:rsidRDefault="00B969EA" w:rsidP="00415184">
      <w:pPr>
        <w:spacing w:line="360" w:lineRule="auto"/>
        <w:ind w:left="1429"/>
        <w:jc w:val="both"/>
        <w:rPr>
          <w:spacing w:val="-2"/>
          <w:sz w:val="28"/>
          <w:szCs w:val="28"/>
          <w:highlight w:val="yellow"/>
        </w:rPr>
      </w:pPr>
      <w:r>
        <w:rPr>
          <w:noProof/>
          <w:spacing w:val="-2"/>
          <w:sz w:val="28"/>
          <w:szCs w:val="28"/>
        </w:rPr>
        <w:pict>
          <v:rect id="_x0000_s1071" style="position:absolute;left:0;text-align:left;margin-left:7.8pt;margin-top:.5pt;width:113.25pt;height:68.85pt;z-index:251636224" fillcolor="yellow">
            <v:textbox style="mso-next-textbox:#_x0000_s1071">
              <w:txbxContent>
                <w:p w:rsidR="00D4415B" w:rsidRDefault="00D4415B" w:rsidP="00B20870">
                  <w:pPr>
                    <w:shd w:val="clear" w:color="auto" w:fill="FFFF00"/>
                    <w:jc w:val="center"/>
                    <w:rPr>
                      <w:sz w:val="24"/>
                      <w:szCs w:val="24"/>
                    </w:rPr>
                  </w:pPr>
                  <w:r w:rsidRPr="003C437B">
                    <w:rPr>
                      <w:sz w:val="24"/>
                      <w:szCs w:val="24"/>
                    </w:rPr>
                    <w:t>Корректировка должностных инструкций</w:t>
                  </w:r>
                </w:p>
                <w:p w:rsidR="00D4415B" w:rsidRPr="00A50250" w:rsidRDefault="00D4415B" w:rsidP="00A50250">
                  <w:pPr>
                    <w:rPr>
                      <w:szCs w:val="24"/>
                    </w:rPr>
                  </w:pPr>
                </w:p>
              </w:txbxContent>
            </v:textbox>
          </v:rect>
        </w:pict>
      </w:r>
      <w:r>
        <w:rPr>
          <w:noProof/>
          <w:spacing w:val="-2"/>
          <w:sz w:val="28"/>
          <w:szCs w:val="28"/>
        </w:rPr>
        <w:pict>
          <v:rect id="_x0000_s1073" style="position:absolute;left:0;text-align:left;margin-left:356.55pt;margin-top:.5pt;width:103.5pt;height:68.85pt;z-index:251638272" fillcolor="yellow">
            <v:textbox style="mso-next-textbox:#_x0000_s1073">
              <w:txbxContent>
                <w:p w:rsidR="00D4415B" w:rsidRPr="003C437B" w:rsidRDefault="00D4415B" w:rsidP="00B20870">
                  <w:pPr>
                    <w:shd w:val="clear" w:color="auto" w:fill="FFFF00"/>
                    <w:jc w:val="center"/>
                    <w:rPr>
                      <w:sz w:val="24"/>
                      <w:szCs w:val="24"/>
                    </w:rPr>
                  </w:pPr>
                  <w:r w:rsidRPr="003C437B">
                    <w:rPr>
                      <w:sz w:val="24"/>
                      <w:szCs w:val="24"/>
                    </w:rPr>
                    <w:t>Мотивация и привлечение сотрудников</w:t>
                  </w:r>
                </w:p>
                <w:p w:rsidR="00D4415B" w:rsidRPr="003C437B" w:rsidRDefault="00D4415B" w:rsidP="00B20870">
                  <w:pPr>
                    <w:shd w:val="clear" w:color="auto" w:fill="FFFF00"/>
                    <w:jc w:val="center"/>
                    <w:rPr>
                      <w:sz w:val="24"/>
                      <w:szCs w:val="24"/>
                    </w:rPr>
                  </w:pPr>
                </w:p>
              </w:txbxContent>
            </v:textbox>
          </v:rect>
        </w:pict>
      </w:r>
      <w:r>
        <w:rPr>
          <w:noProof/>
          <w:spacing w:val="-2"/>
          <w:sz w:val="28"/>
          <w:szCs w:val="28"/>
        </w:rPr>
        <w:pict>
          <v:rect id="_x0000_s1072" style="position:absolute;left:0;text-align:left;margin-left:181.8pt;margin-top:.5pt;width:112.5pt;height:68.85pt;z-index:251637248" fillcolor="yellow">
            <v:textbox style="mso-next-textbox:#_x0000_s1072">
              <w:txbxContent>
                <w:p w:rsidR="00D4415B" w:rsidRPr="003C437B" w:rsidRDefault="00D4415B" w:rsidP="00B20870">
                  <w:pPr>
                    <w:shd w:val="clear" w:color="auto" w:fill="FFFF00"/>
                    <w:jc w:val="center"/>
                    <w:rPr>
                      <w:sz w:val="24"/>
                      <w:szCs w:val="24"/>
                    </w:rPr>
                  </w:pPr>
                  <w:r w:rsidRPr="003C437B">
                    <w:rPr>
                      <w:sz w:val="24"/>
                      <w:szCs w:val="24"/>
                    </w:rPr>
                    <w:t>Организационно-управленческие решения</w:t>
                  </w:r>
                </w:p>
              </w:txbxContent>
            </v:textbox>
          </v:rect>
        </w:pict>
      </w:r>
    </w:p>
    <w:p w:rsidR="00415184" w:rsidRDefault="00B969EA" w:rsidP="00415184">
      <w:pPr>
        <w:spacing w:line="360" w:lineRule="auto"/>
        <w:ind w:left="1429"/>
        <w:jc w:val="both"/>
        <w:rPr>
          <w:spacing w:val="-2"/>
          <w:sz w:val="28"/>
          <w:szCs w:val="28"/>
          <w:highlight w:val="yellow"/>
        </w:rPr>
      </w:pPr>
      <w:r>
        <w:rPr>
          <w:noProof/>
          <w:spacing w:val="-2"/>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60" type="#_x0000_t66" style="position:absolute;left:0;text-align:left;margin-left:121.05pt;margin-top:3.7pt;width:60.75pt;height:7.15pt;z-index:251652608" fillcolor="#4f81bd"/>
        </w:pict>
      </w:r>
      <w:r>
        <w:rPr>
          <w:noProof/>
          <w:spacing w:val="-2"/>
          <w:sz w:val="28"/>
          <w:szCs w:val="28"/>
        </w:rPr>
        <w:pict>
          <v:shape id="_x0000_s1154" type="#_x0000_t66" style="position:absolute;left:0;text-align:left;margin-left:294.3pt;margin-top:10.7pt;width:62.25pt;height:7.15pt;z-index:251649536" fillcolor="#4f81bd"/>
        </w:pict>
      </w:r>
    </w:p>
    <w:p w:rsidR="00415184" w:rsidRDefault="00B969EA" w:rsidP="00415184">
      <w:pPr>
        <w:spacing w:line="360" w:lineRule="auto"/>
        <w:ind w:left="1429"/>
        <w:jc w:val="both"/>
        <w:rPr>
          <w:spacing w:val="-2"/>
          <w:sz w:val="28"/>
          <w:szCs w:val="28"/>
          <w:highlight w:val="yellow"/>
        </w:rPr>
      </w:pPr>
      <w:r>
        <w:rPr>
          <w:noProof/>
          <w:spacing w:val="-2"/>
          <w:sz w:val="28"/>
          <w:szCs w:val="28"/>
        </w:rPr>
        <w:pict>
          <v:shape id="_x0000_s1187" type="#_x0000_t67" style="position:absolute;left:0;text-align:left;margin-left:64.05pt;margin-top:21.05pt;width:7.15pt;height:18.45pt;z-index:251665920" fillcolor="#4f81bd"/>
        </w:pict>
      </w:r>
    </w:p>
    <w:p w:rsidR="00912F2C" w:rsidRDefault="00B969EA" w:rsidP="00C9507F">
      <w:pPr>
        <w:pStyle w:val="af5"/>
        <w:spacing w:after="0" w:line="360" w:lineRule="auto"/>
        <w:ind w:left="709"/>
        <w:jc w:val="center"/>
        <w:rPr>
          <w:rFonts w:ascii="Times New Roman" w:hAnsi="Times New Roman"/>
          <w:sz w:val="28"/>
          <w:szCs w:val="28"/>
        </w:rPr>
      </w:pPr>
      <w:r w:rsidRPr="00B969EA">
        <w:rPr>
          <w:noProof/>
          <w:spacing w:val="-2"/>
          <w:sz w:val="28"/>
          <w:szCs w:val="28"/>
        </w:rPr>
        <w:pict>
          <v:rect id="_x0000_s1074" style="position:absolute;left:0;text-align:left;margin-left:3.3pt;margin-top:15.35pt;width:117.75pt;height:69.6pt;z-index:251639296" fillcolor="yellow">
            <v:textbox style="mso-next-textbox:#_x0000_s1074">
              <w:txbxContent>
                <w:p w:rsidR="00D4415B" w:rsidRDefault="00D4415B" w:rsidP="00B20870">
                  <w:pPr>
                    <w:shd w:val="clear" w:color="auto" w:fill="FFFF00"/>
                    <w:jc w:val="center"/>
                  </w:pPr>
                  <w:r w:rsidRPr="003C437B">
                    <w:rPr>
                      <w:sz w:val="24"/>
                      <w:szCs w:val="24"/>
                    </w:rPr>
                    <w:t>Динамический контроль и обучение</w:t>
                  </w:r>
                </w:p>
                <w:p w:rsidR="00D4415B" w:rsidRDefault="00D4415B" w:rsidP="00B20870">
                  <w:pPr>
                    <w:shd w:val="clear" w:color="auto" w:fill="FFFF00"/>
                  </w:pPr>
                </w:p>
                <w:p w:rsidR="00D4415B" w:rsidRPr="003C437B" w:rsidRDefault="00D4415B" w:rsidP="00B20870">
                  <w:pPr>
                    <w:shd w:val="clear" w:color="auto" w:fill="FFFF00"/>
                    <w:jc w:val="center"/>
                    <w:rPr>
                      <w:sz w:val="24"/>
                      <w:szCs w:val="24"/>
                    </w:rPr>
                  </w:pPr>
                </w:p>
              </w:txbxContent>
            </v:textbox>
          </v:rect>
        </w:pict>
      </w:r>
      <w:r w:rsidRPr="00B969EA">
        <w:rPr>
          <w:noProof/>
          <w:spacing w:val="-2"/>
          <w:sz w:val="28"/>
          <w:szCs w:val="28"/>
        </w:rPr>
        <w:pict>
          <v:rect id="_x0000_s1075" style="position:absolute;left:0;text-align:left;margin-left:172.05pt;margin-top:15.35pt;width:117.75pt;height:74.1pt;z-index:251640320" fillcolor="yellow">
            <v:textbox style="mso-next-textbox:#_x0000_s1075">
              <w:txbxContent>
                <w:p w:rsidR="00D4415B" w:rsidRPr="003C437B" w:rsidRDefault="00D4415B" w:rsidP="00B20870">
                  <w:pPr>
                    <w:shd w:val="clear" w:color="auto" w:fill="FFFF00"/>
                    <w:jc w:val="center"/>
                    <w:rPr>
                      <w:sz w:val="24"/>
                      <w:szCs w:val="24"/>
                    </w:rPr>
                  </w:pPr>
                  <w:r w:rsidRPr="003C437B">
                    <w:rPr>
                      <w:sz w:val="24"/>
                      <w:szCs w:val="24"/>
                    </w:rPr>
                    <w:t>Анализ</w:t>
                  </w:r>
                  <w:r w:rsidRPr="00CC3C40">
                    <w:rPr>
                      <w:sz w:val="24"/>
                      <w:szCs w:val="24"/>
                      <w:shd w:val="clear" w:color="auto" w:fill="FFFF00"/>
                    </w:rPr>
                    <w:t xml:space="preserve"> </w:t>
                  </w:r>
                  <w:r w:rsidRPr="00B20870">
                    <w:rPr>
                      <w:sz w:val="24"/>
                      <w:szCs w:val="24"/>
                      <w:shd w:val="clear" w:color="auto" w:fill="FFFF00"/>
                    </w:rPr>
                    <w:t xml:space="preserve">эффективности </w:t>
                  </w:r>
                  <w:r w:rsidRPr="003C437B">
                    <w:rPr>
                      <w:sz w:val="24"/>
                      <w:szCs w:val="24"/>
                    </w:rPr>
                    <w:t>и достижения целевых критериев</w:t>
                  </w:r>
                </w:p>
              </w:txbxContent>
            </v:textbox>
          </v:rect>
        </w:pict>
      </w:r>
      <w:r w:rsidRPr="00B969EA">
        <w:rPr>
          <w:noProof/>
          <w:spacing w:val="-2"/>
          <w:sz w:val="28"/>
          <w:szCs w:val="28"/>
        </w:rPr>
        <w:pict>
          <v:rect id="_x0000_s1076" style="position:absolute;left:0;text-align:left;margin-left:352.8pt;margin-top:15.35pt;width:103.5pt;height:74.1pt;z-index:251641344" fillcolor="yellow">
            <v:textbox style="mso-next-textbox:#_x0000_s1076">
              <w:txbxContent>
                <w:p w:rsidR="00D4415B" w:rsidRPr="003C437B" w:rsidRDefault="00D4415B" w:rsidP="00B20870">
                  <w:pPr>
                    <w:shd w:val="clear" w:color="auto" w:fill="FFFF00"/>
                    <w:jc w:val="center"/>
                    <w:rPr>
                      <w:sz w:val="24"/>
                      <w:szCs w:val="24"/>
                    </w:rPr>
                  </w:pPr>
                  <w:r w:rsidRPr="003C437B">
                    <w:rPr>
                      <w:sz w:val="24"/>
                      <w:szCs w:val="24"/>
                    </w:rPr>
                    <w:t>Организационно-управленческие решения</w:t>
                  </w:r>
                </w:p>
                <w:p w:rsidR="00D4415B" w:rsidRDefault="00D4415B" w:rsidP="00B20870">
                  <w:pPr>
                    <w:shd w:val="clear" w:color="auto" w:fill="FFFF00"/>
                  </w:pPr>
                </w:p>
              </w:txbxContent>
            </v:textbox>
          </v:rect>
        </w:pict>
      </w:r>
    </w:p>
    <w:p w:rsidR="00A474A5" w:rsidRDefault="00B969EA" w:rsidP="00C9507F">
      <w:pPr>
        <w:pStyle w:val="af5"/>
        <w:spacing w:after="0" w:line="360" w:lineRule="auto"/>
        <w:ind w:left="709"/>
        <w:jc w:val="center"/>
        <w:rPr>
          <w:rFonts w:ascii="Times New Roman" w:hAnsi="Times New Roman"/>
          <w:sz w:val="28"/>
          <w:szCs w:val="28"/>
        </w:rPr>
      </w:pPr>
      <w:r w:rsidRPr="00B969EA">
        <w:rPr>
          <w:noProof/>
          <w:spacing w:val="-2"/>
          <w:sz w:val="28"/>
          <w:szCs w:val="28"/>
        </w:rPr>
        <w:pict>
          <v:shape id="_x0000_s1158" type="#_x0000_t13" style="position:absolute;left:0;text-align:left;margin-left:121.05pt;margin-top:20.45pt;width:51pt;height:7.15pt;z-index:251650560" fillcolor="#4f81bd"/>
        </w:pict>
      </w:r>
      <w:r w:rsidRPr="00B969EA">
        <w:rPr>
          <w:noProof/>
          <w:spacing w:val="-2"/>
          <w:sz w:val="28"/>
          <w:szCs w:val="28"/>
        </w:rPr>
        <w:pict>
          <v:shape id="_x0000_s1159" type="#_x0000_t13" style="position:absolute;left:0;text-align:left;margin-left:289.8pt;margin-top:20.45pt;width:62.25pt;height:7.15pt;z-index:251651584" fillcolor="#4f81bd"/>
        </w:pict>
      </w:r>
    </w:p>
    <w:p w:rsidR="00434AE2" w:rsidRDefault="00434AE2" w:rsidP="00A474A5">
      <w:pPr>
        <w:spacing w:line="360" w:lineRule="auto"/>
        <w:ind w:left="1069"/>
        <w:jc w:val="both"/>
        <w:rPr>
          <w:spacing w:val="-2"/>
          <w:sz w:val="28"/>
          <w:szCs w:val="28"/>
        </w:rPr>
      </w:pPr>
    </w:p>
    <w:p w:rsidR="003C1AAE" w:rsidRDefault="003C1AAE" w:rsidP="00A474A5">
      <w:pPr>
        <w:spacing w:line="360" w:lineRule="auto"/>
        <w:ind w:left="1069"/>
        <w:jc w:val="both"/>
        <w:rPr>
          <w:spacing w:val="-2"/>
          <w:sz w:val="28"/>
          <w:szCs w:val="28"/>
        </w:rPr>
      </w:pPr>
    </w:p>
    <w:p w:rsidR="003C1AAE" w:rsidRDefault="003C1AAE" w:rsidP="003C1AAE">
      <w:pPr>
        <w:pStyle w:val="af5"/>
        <w:spacing w:after="0" w:line="360" w:lineRule="auto"/>
        <w:ind w:left="709"/>
        <w:jc w:val="center"/>
        <w:rPr>
          <w:rFonts w:ascii="Times New Roman" w:hAnsi="Times New Roman"/>
          <w:sz w:val="28"/>
          <w:szCs w:val="28"/>
        </w:rPr>
      </w:pPr>
      <w:r>
        <w:rPr>
          <w:rFonts w:ascii="Times New Roman" w:hAnsi="Times New Roman"/>
          <w:sz w:val="28"/>
          <w:szCs w:val="28"/>
        </w:rPr>
        <w:t>Схема №28</w:t>
      </w:r>
    </w:p>
    <w:p w:rsidR="003C1AAE" w:rsidRDefault="003C1AAE" w:rsidP="003C1AAE">
      <w:pPr>
        <w:spacing w:after="240" w:line="360" w:lineRule="auto"/>
        <w:ind w:left="1069"/>
        <w:jc w:val="both"/>
        <w:rPr>
          <w:spacing w:val="-2"/>
          <w:sz w:val="28"/>
          <w:szCs w:val="28"/>
        </w:rPr>
      </w:pPr>
      <w:r w:rsidRPr="00CC3C40">
        <w:rPr>
          <w:spacing w:val="-2"/>
          <w:sz w:val="28"/>
          <w:szCs w:val="28"/>
        </w:rPr>
        <w:t>Алгоритм управленческих действий по решению системных проблем</w:t>
      </w:r>
    </w:p>
    <w:p w:rsidR="00434AE2" w:rsidRDefault="00434AE2" w:rsidP="003C1AAE">
      <w:pPr>
        <w:pStyle w:val="af5"/>
        <w:spacing w:after="240" w:line="360" w:lineRule="auto"/>
        <w:ind w:left="709"/>
        <w:jc w:val="center"/>
        <w:rPr>
          <w:rFonts w:ascii="Times New Roman" w:hAnsi="Times New Roman"/>
          <w:sz w:val="28"/>
          <w:szCs w:val="28"/>
        </w:rPr>
      </w:pPr>
      <w:r>
        <w:rPr>
          <w:rFonts w:ascii="Times New Roman" w:hAnsi="Times New Roman"/>
          <w:sz w:val="28"/>
          <w:szCs w:val="28"/>
        </w:rPr>
        <w:t>2.</w:t>
      </w:r>
      <w:r w:rsidRPr="00C9507F">
        <w:rPr>
          <w:rFonts w:ascii="Times New Roman" w:hAnsi="Times New Roman"/>
          <w:sz w:val="28"/>
          <w:szCs w:val="28"/>
        </w:rPr>
        <w:t>Система управления качеством медицинской помощи и безопасности медицинской деятельности</w:t>
      </w:r>
      <w:r>
        <w:rPr>
          <w:rFonts w:ascii="Times New Roman" w:hAnsi="Times New Roman"/>
          <w:sz w:val="28"/>
          <w:szCs w:val="28"/>
        </w:rPr>
        <w:t>.</w:t>
      </w:r>
    </w:p>
    <w:p w:rsidR="006D2BD2" w:rsidRPr="00C9507F" w:rsidRDefault="002E0610" w:rsidP="003C1AAE">
      <w:pPr>
        <w:pStyle w:val="af5"/>
        <w:spacing w:after="240" w:line="360" w:lineRule="auto"/>
        <w:ind w:left="709"/>
        <w:jc w:val="center"/>
        <w:rPr>
          <w:rFonts w:ascii="Times New Roman" w:hAnsi="Times New Roman"/>
          <w:sz w:val="28"/>
          <w:szCs w:val="28"/>
        </w:rPr>
      </w:pPr>
      <w:r w:rsidRPr="00C9507F">
        <w:rPr>
          <w:rFonts w:ascii="Times New Roman" w:hAnsi="Times New Roman"/>
          <w:sz w:val="28"/>
          <w:szCs w:val="28"/>
        </w:rPr>
        <w:t>Внутренний контроль качества медицинской помощи и безопасности медицинской деятельности</w:t>
      </w:r>
    </w:p>
    <w:tbl>
      <w:tblPr>
        <w:tblW w:w="0" w:type="auto"/>
        <w:jc w:val="center"/>
        <w:tblLayout w:type="fixed"/>
        <w:tblLook w:val="04A0"/>
      </w:tblPr>
      <w:tblGrid>
        <w:gridCol w:w="5211"/>
        <w:gridCol w:w="3119"/>
        <w:gridCol w:w="2094"/>
      </w:tblGrid>
      <w:tr w:rsidR="002E0610" w:rsidRPr="000C24FF" w:rsidTr="00434AE2">
        <w:trPr>
          <w:jc w:val="center"/>
        </w:trPr>
        <w:tc>
          <w:tcPr>
            <w:tcW w:w="5211" w:type="dxa"/>
          </w:tcPr>
          <w:p w:rsidR="002E0610" w:rsidRPr="00C9507F" w:rsidRDefault="002E0610" w:rsidP="000C24FF">
            <w:pPr>
              <w:widowControl/>
              <w:autoSpaceDE/>
              <w:autoSpaceDN/>
              <w:adjustRightInd/>
              <w:jc w:val="center"/>
              <w:rPr>
                <w:sz w:val="24"/>
                <w:szCs w:val="24"/>
              </w:rPr>
            </w:pPr>
            <w:r w:rsidRPr="00C9507F">
              <w:rPr>
                <w:sz w:val="24"/>
                <w:szCs w:val="24"/>
              </w:rPr>
              <w:t>Имеется в диспансере</w:t>
            </w:r>
          </w:p>
        </w:tc>
        <w:tc>
          <w:tcPr>
            <w:tcW w:w="3119" w:type="dxa"/>
          </w:tcPr>
          <w:p w:rsidR="002E0610" w:rsidRPr="00C9507F" w:rsidRDefault="002E0610" w:rsidP="000C24FF">
            <w:pPr>
              <w:widowControl/>
              <w:autoSpaceDE/>
              <w:autoSpaceDN/>
              <w:adjustRightInd/>
              <w:jc w:val="center"/>
              <w:rPr>
                <w:sz w:val="24"/>
                <w:szCs w:val="24"/>
              </w:rPr>
            </w:pPr>
            <w:r w:rsidRPr="00C9507F">
              <w:rPr>
                <w:sz w:val="24"/>
                <w:szCs w:val="24"/>
              </w:rPr>
              <w:t>Требуется разработать</w:t>
            </w:r>
          </w:p>
        </w:tc>
        <w:tc>
          <w:tcPr>
            <w:tcW w:w="2094" w:type="dxa"/>
          </w:tcPr>
          <w:p w:rsidR="002E0610" w:rsidRPr="00C9507F" w:rsidRDefault="002E0610" w:rsidP="000C24FF">
            <w:pPr>
              <w:widowControl/>
              <w:autoSpaceDE/>
              <w:autoSpaceDN/>
              <w:adjustRightInd/>
              <w:jc w:val="center"/>
              <w:rPr>
                <w:sz w:val="24"/>
                <w:szCs w:val="24"/>
              </w:rPr>
            </w:pPr>
            <w:r w:rsidRPr="00C9507F">
              <w:rPr>
                <w:sz w:val="24"/>
                <w:szCs w:val="24"/>
              </w:rPr>
              <w:t>Ориентировочная стоимость</w:t>
            </w:r>
          </w:p>
        </w:tc>
      </w:tr>
      <w:tr w:rsidR="002E0610" w:rsidRPr="000C24FF" w:rsidTr="00434AE2">
        <w:trPr>
          <w:jc w:val="center"/>
        </w:trPr>
        <w:tc>
          <w:tcPr>
            <w:tcW w:w="5211" w:type="dxa"/>
          </w:tcPr>
          <w:p w:rsidR="002E0610" w:rsidRPr="006A107B" w:rsidRDefault="002E0610" w:rsidP="003C1AAE">
            <w:pPr>
              <w:widowControl/>
              <w:autoSpaceDE/>
              <w:autoSpaceDN/>
              <w:adjustRightInd/>
              <w:jc w:val="both"/>
              <w:rPr>
                <w:sz w:val="24"/>
                <w:szCs w:val="24"/>
              </w:rPr>
            </w:pPr>
            <w:r w:rsidRPr="006A107B">
              <w:rPr>
                <w:sz w:val="24"/>
                <w:szCs w:val="24"/>
              </w:rPr>
              <w:t>С августа 2014 года приказом утверждено Пол</w:t>
            </w:r>
            <w:r w:rsidR="001A7B9D" w:rsidRPr="006A107B">
              <w:rPr>
                <w:sz w:val="24"/>
                <w:szCs w:val="24"/>
              </w:rPr>
              <w:t>ожение, назначены ответственные</w:t>
            </w:r>
            <w:r w:rsidR="006A107B">
              <w:rPr>
                <w:sz w:val="24"/>
                <w:szCs w:val="24"/>
              </w:rPr>
              <w:t>.</w:t>
            </w:r>
          </w:p>
          <w:p w:rsidR="00C9507F" w:rsidRPr="006A107B" w:rsidRDefault="002E0610" w:rsidP="003C1AAE">
            <w:pPr>
              <w:widowControl/>
              <w:autoSpaceDE/>
              <w:autoSpaceDN/>
              <w:adjustRightInd/>
              <w:jc w:val="both"/>
              <w:rPr>
                <w:sz w:val="24"/>
                <w:szCs w:val="24"/>
              </w:rPr>
            </w:pPr>
            <w:r w:rsidRPr="006A107B">
              <w:rPr>
                <w:sz w:val="24"/>
                <w:szCs w:val="24"/>
              </w:rPr>
              <w:t xml:space="preserve">Методическое руководство </w:t>
            </w:r>
            <w:r w:rsidR="00C9507F" w:rsidRPr="006A107B">
              <w:rPr>
                <w:sz w:val="24"/>
                <w:szCs w:val="24"/>
              </w:rPr>
              <w:t>по внутреннему контролю качества.</w:t>
            </w:r>
          </w:p>
          <w:p w:rsidR="00C9507F" w:rsidRPr="006A107B" w:rsidRDefault="00C9507F" w:rsidP="003C1AAE">
            <w:pPr>
              <w:widowControl/>
              <w:autoSpaceDE/>
              <w:autoSpaceDN/>
              <w:adjustRightInd/>
              <w:jc w:val="both"/>
              <w:rPr>
                <w:sz w:val="24"/>
                <w:szCs w:val="24"/>
              </w:rPr>
            </w:pPr>
            <w:r w:rsidRPr="006A107B">
              <w:rPr>
                <w:sz w:val="24"/>
                <w:szCs w:val="24"/>
              </w:rPr>
              <w:t>А</w:t>
            </w:r>
            <w:r w:rsidR="002E0610" w:rsidRPr="006A107B">
              <w:rPr>
                <w:sz w:val="24"/>
                <w:szCs w:val="24"/>
              </w:rPr>
              <w:t xml:space="preserve">даптированные карты </w:t>
            </w:r>
            <w:r w:rsidRPr="006A107B">
              <w:rPr>
                <w:sz w:val="24"/>
                <w:szCs w:val="24"/>
              </w:rPr>
              <w:t xml:space="preserve">контроля </w:t>
            </w:r>
            <w:r w:rsidR="002E0610" w:rsidRPr="006A107B">
              <w:rPr>
                <w:sz w:val="24"/>
                <w:szCs w:val="24"/>
              </w:rPr>
              <w:t xml:space="preserve">по структурным подразделениям, журналы учета, </w:t>
            </w:r>
            <w:r w:rsidR="00087C5F" w:rsidRPr="006A107B">
              <w:rPr>
                <w:sz w:val="24"/>
                <w:szCs w:val="24"/>
              </w:rPr>
              <w:t>инструкции по заполнению</w:t>
            </w:r>
            <w:r w:rsidRPr="006A107B">
              <w:rPr>
                <w:sz w:val="24"/>
                <w:szCs w:val="24"/>
              </w:rPr>
              <w:t>.</w:t>
            </w:r>
            <w:r w:rsidR="00087C5F" w:rsidRPr="006A107B">
              <w:rPr>
                <w:sz w:val="24"/>
                <w:szCs w:val="24"/>
              </w:rPr>
              <w:t xml:space="preserve"> </w:t>
            </w:r>
          </w:p>
          <w:p w:rsidR="006A107B" w:rsidRPr="006A107B" w:rsidRDefault="00C9507F" w:rsidP="003C1AAE">
            <w:pPr>
              <w:widowControl/>
              <w:autoSpaceDE/>
              <w:autoSpaceDN/>
              <w:adjustRightInd/>
              <w:jc w:val="both"/>
              <w:rPr>
                <w:sz w:val="24"/>
                <w:szCs w:val="24"/>
              </w:rPr>
            </w:pPr>
            <w:r w:rsidRPr="006A107B">
              <w:rPr>
                <w:sz w:val="24"/>
                <w:szCs w:val="24"/>
              </w:rPr>
              <w:t>К</w:t>
            </w:r>
            <w:r w:rsidR="00087C5F" w:rsidRPr="006A107B">
              <w:rPr>
                <w:sz w:val="24"/>
                <w:szCs w:val="24"/>
              </w:rPr>
              <w:t xml:space="preserve">ритерии эффективности медицинской </w:t>
            </w:r>
            <w:r w:rsidR="00087C5F" w:rsidRPr="006A107B">
              <w:rPr>
                <w:sz w:val="24"/>
                <w:szCs w:val="24"/>
              </w:rPr>
              <w:lastRenderedPageBreak/>
              <w:t>деятельности, анкеты по анализу удовлетворенности качеством медуслуг. Ежемесячный мониторинг выполнения производственной нагрузки и госзадания</w:t>
            </w:r>
            <w:r w:rsidR="006A107B" w:rsidRPr="006A107B">
              <w:rPr>
                <w:sz w:val="24"/>
                <w:szCs w:val="24"/>
              </w:rPr>
              <w:t>.</w:t>
            </w:r>
          </w:p>
          <w:p w:rsidR="00087C5F" w:rsidRPr="006A107B" w:rsidRDefault="006A107B" w:rsidP="003C1AAE">
            <w:pPr>
              <w:widowControl/>
              <w:autoSpaceDE/>
              <w:autoSpaceDN/>
              <w:adjustRightInd/>
              <w:jc w:val="both"/>
              <w:rPr>
                <w:sz w:val="24"/>
                <w:szCs w:val="24"/>
              </w:rPr>
            </w:pPr>
            <w:r w:rsidRPr="006A107B">
              <w:rPr>
                <w:sz w:val="24"/>
                <w:szCs w:val="24"/>
              </w:rPr>
              <w:t>З</w:t>
            </w:r>
            <w:r w:rsidR="00087C5F" w:rsidRPr="006A107B">
              <w:rPr>
                <w:sz w:val="24"/>
                <w:szCs w:val="24"/>
              </w:rPr>
              <w:t>аключени</w:t>
            </w:r>
            <w:r w:rsidRPr="006A107B">
              <w:rPr>
                <w:sz w:val="24"/>
                <w:szCs w:val="24"/>
              </w:rPr>
              <w:t>е</w:t>
            </w:r>
            <w:r w:rsidR="00087C5F" w:rsidRPr="006A107B">
              <w:rPr>
                <w:sz w:val="24"/>
                <w:szCs w:val="24"/>
              </w:rPr>
              <w:t xml:space="preserve"> Роспотребнадзора </w:t>
            </w:r>
            <w:r w:rsidRPr="006A107B">
              <w:rPr>
                <w:sz w:val="24"/>
                <w:szCs w:val="24"/>
              </w:rPr>
              <w:t>о</w:t>
            </w:r>
            <w:r w:rsidR="00087C5F" w:rsidRPr="006A107B">
              <w:rPr>
                <w:sz w:val="24"/>
                <w:szCs w:val="24"/>
              </w:rPr>
              <w:t xml:space="preserve"> возможности оказания медицинской помощи</w:t>
            </w:r>
            <w:r w:rsidRPr="006A107B">
              <w:rPr>
                <w:sz w:val="24"/>
                <w:szCs w:val="24"/>
              </w:rPr>
              <w:t xml:space="preserve"> в занимаемом помещении</w:t>
            </w:r>
            <w:r w:rsidR="00087C5F" w:rsidRPr="006A107B">
              <w:rPr>
                <w:sz w:val="24"/>
                <w:szCs w:val="24"/>
              </w:rPr>
              <w:t>.</w:t>
            </w:r>
          </w:p>
          <w:p w:rsidR="002E0610" w:rsidRPr="006A107B" w:rsidRDefault="00087C5F" w:rsidP="003C1AAE">
            <w:pPr>
              <w:widowControl/>
              <w:autoSpaceDE/>
              <w:autoSpaceDN/>
              <w:adjustRightInd/>
              <w:jc w:val="both"/>
              <w:rPr>
                <w:sz w:val="24"/>
                <w:szCs w:val="24"/>
              </w:rPr>
            </w:pPr>
            <w:r w:rsidRPr="006A107B">
              <w:rPr>
                <w:sz w:val="24"/>
                <w:szCs w:val="24"/>
              </w:rPr>
              <w:t>Сертификаты на ИМТ</w:t>
            </w:r>
            <w:r w:rsidR="006A107B" w:rsidRPr="006A107B">
              <w:rPr>
                <w:sz w:val="24"/>
                <w:szCs w:val="24"/>
              </w:rPr>
              <w:t xml:space="preserve"> и графики поверки их</w:t>
            </w:r>
            <w:r w:rsidR="006A107B">
              <w:rPr>
                <w:sz w:val="24"/>
                <w:szCs w:val="24"/>
              </w:rPr>
              <w:t>.</w:t>
            </w:r>
          </w:p>
          <w:p w:rsidR="00087C5F" w:rsidRPr="006A107B" w:rsidRDefault="00087C5F" w:rsidP="003C1AAE">
            <w:pPr>
              <w:widowControl/>
              <w:autoSpaceDE/>
              <w:autoSpaceDN/>
              <w:adjustRightInd/>
              <w:jc w:val="both"/>
              <w:rPr>
                <w:sz w:val="24"/>
                <w:szCs w:val="24"/>
              </w:rPr>
            </w:pPr>
            <w:r w:rsidRPr="006A107B">
              <w:rPr>
                <w:sz w:val="24"/>
                <w:szCs w:val="24"/>
              </w:rPr>
              <w:t xml:space="preserve">Сертификат гигиенический </w:t>
            </w:r>
            <w:r w:rsidR="006A107B" w:rsidRPr="006A107B">
              <w:rPr>
                <w:sz w:val="24"/>
                <w:szCs w:val="24"/>
              </w:rPr>
              <w:t xml:space="preserve">и противопожарный </w:t>
            </w:r>
            <w:r w:rsidRPr="006A107B">
              <w:rPr>
                <w:sz w:val="24"/>
                <w:szCs w:val="24"/>
              </w:rPr>
              <w:t>на линолеум</w:t>
            </w:r>
            <w:r w:rsidR="006A107B">
              <w:rPr>
                <w:sz w:val="24"/>
                <w:szCs w:val="24"/>
              </w:rPr>
              <w:t>.</w:t>
            </w:r>
          </w:p>
          <w:p w:rsidR="00087C5F" w:rsidRPr="006A107B" w:rsidRDefault="00087C5F" w:rsidP="003C1AAE">
            <w:pPr>
              <w:widowControl/>
              <w:autoSpaceDE/>
              <w:autoSpaceDN/>
              <w:adjustRightInd/>
              <w:jc w:val="both"/>
              <w:rPr>
                <w:sz w:val="24"/>
                <w:szCs w:val="24"/>
              </w:rPr>
            </w:pPr>
            <w:r w:rsidRPr="006A107B">
              <w:rPr>
                <w:sz w:val="24"/>
                <w:szCs w:val="24"/>
              </w:rPr>
              <w:t>Акт замера сопротивления электросети</w:t>
            </w:r>
            <w:r w:rsidR="006A107B">
              <w:rPr>
                <w:sz w:val="24"/>
                <w:szCs w:val="24"/>
              </w:rPr>
              <w:t>.</w:t>
            </w:r>
          </w:p>
          <w:p w:rsidR="00087C5F" w:rsidRPr="006A107B" w:rsidRDefault="00087C5F" w:rsidP="003C1AAE">
            <w:pPr>
              <w:widowControl/>
              <w:autoSpaceDE/>
              <w:autoSpaceDN/>
              <w:adjustRightInd/>
              <w:jc w:val="both"/>
              <w:rPr>
                <w:color w:val="000000"/>
                <w:sz w:val="24"/>
                <w:szCs w:val="24"/>
              </w:rPr>
            </w:pPr>
            <w:r w:rsidRPr="006A107B">
              <w:rPr>
                <w:sz w:val="24"/>
                <w:szCs w:val="24"/>
              </w:rPr>
              <w:t>Специальные клей</w:t>
            </w:r>
            <w:r w:rsidR="00C9507F" w:rsidRPr="006A107B">
              <w:rPr>
                <w:sz w:val="24"/>
                <w:szCs w:val="24"/>
              </w:rPr>
              <w:t>ме</w:t>
            </w:r>
            <w:r w:rsidRPr="006A107B">
              <w:rPr>
                <w:sz w:val="24"/>
                <w:szCs w:val="24"/>
              </w:rPr>
              <w:t>нные</w:t>
            </w:r>
            <w:r w:rsidRPr="006A107B">
              <w:rPr>
                <w:b/>
                <w:color w:val="FF0000"/>
                <w:sz w:val="24"/>
                <w:szCs w:val="24"/>
              </w:rPr>
              <w:t xml:space="preserve"> </w:t>
            </w:r>
            <w:r w:rsidRPr="006A107B">
              <w:rPr>
                <w:color w:val="000000"/>
                <w:sz w:val="24"/>
                <w:szCs w:val="24"/>
              </w:rPr>
              <w:t>инструменты и защитная обувь, перчатки</w:t>
            </w:r>
            <w:r w:rsidR="006A107B">
              <w:rPr>
                <w:color w:val="000000"/>
                <w:sz w:val="24"/>
                <w:szCs w:val="24"/>
              </w:rPr>
              <w:t>.</w:t>
            </w:r>
          </w:p>
          <w:p w:rsidR="00087C5F" w:rsidRPr="006A107B" w:rsidRDefault="00087C5F" w:rsidP="003C1AAE">
            <w:pPr>
              <w:widowControl/>
              <w:autoSpaceDE/>
              <w:autoSpaceDN/>
              <w:adjustRightInd/>
              <w:jc w:val="both"/>
              <w:rPr>
                <w:color w:val="000000"/>
                <w:sz w:val="24"/>
                <w:szCs w:val="24"/>
              </w:rPr>
            </w:pPr>
            <w:r w:rsidRPr="006A107B">
              <w:rPr>
                <w:color w:val="000000"/>
                <w:sz w:val="24"/>
                <w:szCs w:val="24"/>
              </w:rPr>
              <w:t>Договоры на</w:t>
            </w:r>
            <w:r w:rsidRPr="006A107B">
              <w:rPr>
                <w:b/>
                <w:color w:val="000000"/>
                <w:sz w:val="24"/>
                <w:szCs w:val="24"/>
              </w:rPr>
              <w:t xml:space="preserve"> </w:t>
            </w:r>
            <w:r w:rsidRPr="006A107B">
              <w:rPr>
                <w:color w:val="000000"/>
                <w:sz w:val="24"/>
                <w:szCs w:val="24"/>
              </w:rPr>
              <w:t>поверку и обслуживание ИМТ</w:t>
            </w:r>
          </w:p>
          <w:p w:rsidR="00087C5F" w:rsidRPr="006A107B" w:rsidRDefault="00087C5F" w:rsidP="003C1AAE">
            <w:pPr>
              <w:widowControl/>
              <w:autoSpaceDE/>
              <w:autoSpaceDN/>
              <w:adjustRightInd/>
              <w:jc w:val="both"/>
              <w:rPr>
                <w:color w:val="000000"/>
                <w:sz w:val="24"/>
                <w:szCs w:val="24"/>
              </w:rPr>
            </w:pPr>
            <w:r w:rsidRPr="006A107B">
              <w:rPr>
                <w:color w:val="000000"/>
                <w:sz w:val="24"/>
                <w:szCs w:val="24"/>
              </w:rPr>
              <w:t>Отдельная электрическая линия</w:t>
            </w:r>
            <w:r w:rsidR="006A107B" w:rsidRPr="006A107B">
              <w:rPr>
                <w:color w:val="000000"/>
                <w:sz w:val="24"/>
                <w:szCs w:val="24"/>
              </w:rPr>
              <w:t xml:space="preserve"> к физио</w:t>
            </w:r>
            <w:r w:rsidR="006A107B">
              <w:rPr>
                <w:color w:val="000000"/>
                <w:sz w:val="24"/>
                <w:szCs w:val="24"/>
              </w:rPr>
              <w:t xml:space="preserve">терапевтическому </w:t>
            </w:r>
            <w:r w:rsidR="006A107B" w:rsidRPr="006A107B">
              <w:rPr>
                <w:color w:val="000000"/>
                <w:sz w:val="24"/>
                <w:szCs w:val="24"/>
              </w:rPr>
              <w:t>кабинету</w:t>
            </w:r>
            <w:r w:rsidR="006A107B">
              <w:rPr>
                <w:color w:val="000000"/>
                <w:sz w:val="24"/>
                <w:szCs w:val="24"/>
              </w:rPr>
              <w:t>.</w:t>
            </w:r>
          </w:p>
          <w:p w:rsidR="00087C5F" w:rsidRPr="006A107B" w:rsidRDefault="00087C5F" w:rsidP="003C1AAE">
            <w:pPr>
              <w:widowControl/>
              <w:autoSpaceDE/>
              <w:autoSpaceDN/>
              <w:adjustRightInd/>
              <w:jc w:val="both"/>
              <w:rPr>
                <w:color w:val="000000"/>
                <w:sz w:val="24"/>
                <w:szCs w:val="24"/>
              </w:rPr>
            </w:pPr>
            <w:r w:rsidRPr="006A107B">
              <w:rPr>
                <w:color w:val="000000"/>
                <w:sz w:val="24"/>
                <w:szCs w:val="24"/>
              </w:rPr>
              <w:t xml:space="preserve">Электрический </w:t>
            </w:r>
            <w:r w:rsidRPr="006A107B">
              <w:rPr>
                <w:sz w:val="24"/>
                <w:szCs w:val="24"/>
              </w:rPr>
              <w:t>распр</w:t>
            </w:r>
            <w:r w:rsidR="00C9507F" w:rsidRPr="006A107B">
              <w:rPr>
                <w:sz w:val="24"/>
                <w:szCs w:val="24"/>
              </w:rPr>
              <w:t>е</w:t>
            </w:r>
            <w:r w:rsidRPr="006A107B">
              <w:rPr>
                <w:sz w:val="24"/>
                <w:szCs w:val="24"/>
              </w:rPr>
              <w:t>д</w:t>
            </w:r>
            <w:r w:rsidR="00C9507F" w:rsidRPr="006A107B">
              <w:rPr>
                <w:sz w:val="24"/>
                <w:szCs w:val="24"/>
              </w:rPr>
              <w:t>елительный</w:t>
            </w:r>
            <w:r w:rsidRPr="006A107B">
              <w:rPr>
                <w:color w:val="000000"/>
                <w:sz w:val="24"/>
                <w:szCs w:val="24"/>
              </w:rPr>
              <w:t xml:space="preserve"> щит и</w:t>
            </w:r>
            <w:r w:rsidR="006A107B" w:rsidRPr="006A107B">
              <w:rPr>
                <w:color w:val="000000"/>
                <w:sz w:val="24"/>
                <w:szCs w:val="24"/>
              </w:rPr>
              <w:t xml:space="preserve"> отдельные выключатели автоматы в физио</w:t>
            </w:r>
            <w:r w:rsidR="006A107B">
              <w:rPr>
                <w:color w:val="000000"/>
                <w:sz w:val="24"/>
                <w:szCs w:val="24"/>
              </w:rPr>
              <w:t xml:space="preserve">терапевтическом </w:t>
            </w:r>
            <w:r w:rsidR="006A107B" w:rsidRPr="006A107B">
              <w:rPr>
                <w:color w:val="000000"/>
                <w:sz w:val="24"/>
                <w:szCs w:val="24"/>
              </w:rPr>
              <w:t>кабинете</w:t>
            </w:r>
            <w:r w:rsidR="006A107B">
              <w:rPr>
                <w:color w:val="000000"/>
                <w:sz w:val="24"/>
                <w:szCs w:val="24"/>
              </w:rPr>
              <w:t>.</w:t>
            </w:r>
          </w:p>
          <w:p w:rsidR="00087C5F" w:rsidRPr="006A107B" w:rsidRDefault="00087C5F" w:rsidP="003C1AAE">
            <w:pPr>
              <w:widowControl/>
              <w:autoSpaceDE/>
              <w:autoSpaceDN/>
              <w:adjustRightInd/>
              <w:jc w:val="both"/>
              <w:rPr>
                <w:color w:val="000000"/>
                <w:sz w:val="24"/>
                <w:szCs w:val="24"/>
              </w:rPr>
            </w:pPr>
            <w:r w:rsidRPr="006A107B">
              <w:rPr>
                <w:color w:val="000000"/>
                <w:sz w:val="24"/>
                <w:szCs w:val="24"/>
              </w:rPr>
              <w:t>Деревянные, изолированные от пола и стен физиотерапевтические кушетки</w:t>
            </w:r>
            <w:r w:rsidR="006A107B">
              <w:rPr>
                <w:color w:val="000000"/>
                <w:sz w:val="24"/>
                <w:szCs w:val="24"/>
              </w:rPr>
              <w:t>.</w:t>
            </w:r>
          </w:p>
          <w:p w:rsidR="00087C5F" w:rsidRPr="000C24FF" w:rsidRDefault="00087C5F" w:rsidP="003C1AAE">
            <w:pPr>
              <w:widowControl/>
              <w:autoSpaceDE/>
              <w:autoSpaceDN/>
              <w:adjustRightInd/>
              <w:jc w:val="both"/>
              <w:rPr>
                <w:color w:val="000000"/>
                <w:sz w:val="24"/>
                <w:szCs w:val="24"/>
              </w:rPr>
            </w:pPr>
            <w:r w:rsidRPr="006A107B">
              <w:rPr>
                <w:color w:val="000000"/>
                <w:sz w:val="24"/>
                <w:szCs w:val="24"/>
              </w:rPr>
              <w:t>Назначены ответственные за исправность и безопасность ИМТ и тренажеров по структурным подразделениям.</w:t>
            </w:r>
          </w:p>
        </w:tc>
        <w:tc>
          <w:tcPr>
            <w:tcW w:w="3119" w:type="dxa"/>
            <w:shd w:val="clear" w:color="auto" w:fill="FFFFFF"/>
          </w:tcPr>
          <w:p w:rsidR="002E0610" w:rsidRPr="00C9507F" w:rsidRDefault="00BC6ED8" w:rsidP="003C1AAE">
            <w:pPr>
              <w:widowControl/>
              <w:autoSpaceDE/>
              <w:autoSpaceDN/>
              <w:adjustRightInd/>
              <w:jc w:val="both"/>
              <w:rPr>
                <w:sz w:val="24"/>
                <w:szCs w:val="24"/>
              </w:rPr>
            </w:pPr>
            <w:r w:rsidRPr="00C9507F">
              <w:rPr>
                <w:sz w:val="24"/>
                <w:szCs w:val="24"/>
              </w:rPr>
              <w:lastRenderedPageBreak/>
              <w:t>Систему управления качеством медицинских услуг</w:t>
            </w:r>
            <w:r w:rsidR="006A107B">
              <w:rPr>
                <w:sz w:val="24"/>
                <w:szCs w:val="24"/>
              </w:rPr>
              <w:t>.</w:t>
            </w:r>
          </w:p>
          <w:p w:rsidR="00BC6ED8" w:rsidRPr="00C9507F" w:rsidRDefault="00BC6ED8" w:rsidP="003C1AAE">
            <w:pPr>
              <w:widowControl/>
              <w:autoSpaceDE/>
              <w:autoSpaceDN/>
              <w:adjustRightInd/>
              <w:jc w:val="both"/>
              <w:rPr>
                <w:sz w:val="24"/>
                <w:szCs w:val="24"/>
              </w:rPr>
            </w:pPr>
            <w:r w:rsidRPr="00C9507F">
              <w:rPr>
                <w:sz w:val="24"/>
                <w:szCs w:val="24"/>
              </w:rPr>
              <w:t>Систему анкетирования и анализа результатов</w:t>
            </w:r>
            <w:r w:rsidR="006A107B">
              <w:rPr>
                <w:sz w:val="24"/>
                <w:szCs w:val="24"/>
              </w:rPr>
              <w:t>.</w:t>
            </w:r>
          </w:p>
          <w:p w:rsidR="00BC6ED8" w:rsidRPr="00C9507F" w:rsidRDefault="00BC6ED8" w:rsidP="003C1AAE">
            <w:pPr>
              <w:widowControl/>
              <w:autoSpaceDE/>
              <w:autoSpaceDN/>
              <w:adjustRightInd/>
              <w:jc w:val="both"/>
              <w:rPr>
                <w:sz w:val="24"/>
                <w:szCs w:val="24"/>
              </w:rPr>
            </w:pPr>
            <w:r w:rsidRPr="00C9507F">
              <w:rPr>
                <w:sz w:val="24"/>
                <w:szCs w:val="24"/>
              </w:rPr>
              <w:t xml:space="preserve">Разместить на сайте анкету, </w:t>
            </w:r>
            <w:r w:rsidR="006A107B">
              <w:rPr>
                <w:sz w:val="24"/>
                <w:szCs w:val="24"/>
              </w:rPr>
              <w:t xml:space="preserve">функцию </w:t>
            </w:r>
            <w:r w:rsidRPr="00C9507F">
              <w:rPr>
                <w:sz w:val="24"/>
                <w:szCs w:val="24"/>
              </w:rPr>
              <w:t>вопрос-ответ</w:t>
            </w:r>
            <w:r w:rsidR="006A107B">
              <w:rPr>
                <w:sz w:val="24"/>
                <w:szCs w:val="24"/>
              </w:rPr>
              <w:t>.</w:t>
            </w:r>
            <w:r w:rsidRPr="00C9507F">
              <w:rPr>
                <w:sz w:val="24"/>
                <w:szCs w:val="24"/>
              </w:rPr>
              <w:t xml:space="preserve"> </w:t>
            </w:r>
            <w:r w:rsidR="006A107B">
              <w:rPr>
                <w:sz w:val="24"/>
                <w:szCs w:val="24"/>
              </w:rPr>
              <w:t>Н</w:t>
            </w:r>
            <w:r w:rsidRPr="00C9507F">
              <w:rPr>
                <w:sz w:val="24"/>
                <w:szCs w:val="24"/>
              </w:rPr>
              <w:t xml:space="preserve">овые, более понятные и </w:t>
            </w:r>
            <w:r w:rsidRPr="00C9507F">
              <w:rPr>
                <w:sz w:val="24"/>
                <w:szCs w:val="24"/>
              </w:rPr>
              <w:lastRenderedPageBreak/>
              <w:t>легко анализируемые критерии эффективности медицинской деятельности.</w:t>
            </w:r>
          </w:p>
          <w:p w:rsidR="00BC6ED8" w:rsidRPr="00C9507F" w:rsidRDefault="00BC6ED8" w:rsidP="003C1AAE">
            <w:pPr>
              <w:widowControl/>
              <w:autoSpaceDE/>
              <w:autoSpaceDN/>
              <w:adjustRightInd/>
              <w:jc w:val="both"/>
              <w:rPr>
                <w:sz w:val="24"/>
                <w:szCs w:val="24"/>
              </w:rPr>
            </w:pPr>
            <w:r w:rsidRPr="00C9507F">
              <w:rPr>
                <w:sz w:val="24"/>
                <w:szCs w:val="24"/>
              </w:rPr>
              <w:t>Систему безопасности медицинской деятельности</w:t>
            </w:r>
            <w:r w:rsidR="006A107B">
              <w:rPr>
                <w:sz w:val="24"/>
                <w:szCs w:val="24"/>
              </w:rPr>
              <w:t>.</w:t>
            </w:r>
          </w:p>
          <w:p w:rsidR="00BC6ED8" w:rsidRPr="00C9507F" w:rsidRDefault="00C9507F" w:rsidP="003C1AAE">
            <w:pPr>
              <w:widowControl/>
              <w:autoSpaceDE/>
              <w:autoSpaceDN/>
              <w:adjustRightInd/>
              <w:jc w:val="both"/>
              <w:rPr>
                <w:sz w:val="24"/>
                <w:szCs w:val="24"/>
              </w:rPr>
            </w:pPr>
            <w:r w:rsidRPr="00C9507F">
              <w:rPr>
                <w:sz w:val="24"/>
                <w:szCs w:val="24"/>
              </w:rPr>
              <w:t>Включиться в с</w:t>
            </w:r>
            <w:r w:rsidR="00BC6ED8" w:rsidRPr="00C9507F">
              <w:rPr>
                <w:sz w:val="24"/>
                <w:szCs w:val="24"/>
              </w:rPr>
              <w:t>истему независимой оценки качества медицинской помощи</w:t>
            </w:r>
            <w:r w:rsidR="006A107B">
              <w:rPr>
                <w:sz w:val="24"/>
                <w:szCs w:val="24"/>
              </w:rPr>
              <w:t>.</w:t>
            </w:r>
          </w:p>
          <w:p w:rsidR="00BC6ED8" w:rsidRPr="00C9507F" w:rsidRDefault="00BC6ED8" w:rsidP="003C1AAE">
            <w:pPr>
              <w:widowControl/>
              <w:autoSpaceDE/>
              <w:autoSpaceDN/>
              <w:adjustRightInd/>
              <w:jc w:val="both"/>
              <w:rPr>
                <w:sz w:val="24"/>
                <w:szCs w:val="24"/>
              </w:rPr>
            </w:pPr>
            <w:r w:rsidRPr="00C9507F">
              <w:rPr>
                <w:sz w:val="24"/>
                <w:szCs w:val="24"/>
              </w:rPr>
              <w:t>Систему тиражирования знаний</w:t>
            </w:r>
            <w:r w:rsidR="00C9507F" w:rsidRPr="00C9507F">
              <w:rPr>
                <w:sz w:val="24"/>
                <w:szCs w:val="24"/>
              </w:rPr>
              <w:t>, методик, технологий</w:t>
            </w:r>
            <w:r w:rsidR="006A107B">
              <w:rPr>
                <w:sz w:val="24"/>
                <w:szCs w:val="24"/>
              </w:rPr>
              <w:t>.</w:t>
            </w:r>
          </w:p>
          <w:p w:rsidR="00BC6ED8" w:rsidRPr="00C9507F" w:rsidRDefault="00BC6ED8" w:rsidP="003C1AAE">
            <w:pPr>
              <w:widowControl/>
              <w:autoSpaceDE/>
              <w:autoSpaceDN/>
              <w:adjustRightInd/>
              <w:jc w:val="both"/>
              <w:rPr>
                <w:sz w:val="24"/>
                <w:szCs w:val="24"/>
              </w:rPr>
            </w:pPr>
            <w:r w:rsidRPr="00C9507F">
              <w:rPr>
                <w:sz w:val="24"/>
                <w:szCs w:val="24"/>
              </w:rPr>
              <w:t>Дополнения в должностные инструкции</w:t>
            </w:r>
            <w:r w:rsidR="006A107B">
              <w:rPr>
                <w:sz w:val="24"/>
                <w:szCs w:val="24"/>
              </w:rPr>
              <w:t>.</w:t>
            </w:r>
          </w:p>
        </w:tc>
        <w:tc>
          <w:tcPr>
            <w:tcW w:w="2094" w:type="dxa"/>
          </w:tcPr>
          <w:p w:rsidR="002E0610" w:rsidRPr="000C24FF" w:rsidRDefault="002E0610" w:rsidP="003C1AAE">
            <w:pPr>
              <w:widowControl/>
              <w:autoSpaceDE/>
              <w:autoSpaceDN/>
              <w:adjustRightInd/>
              <w:spacing w:after="240"/>
              <w:jc w:val="both"/>
              <w:rPr>
                <w:sz w:val="24"/>
                <w:szCs w:val="24"/>
              </w:rPr>
            </w:pPr>
          </w:p>
        </w:tc>
      </w:tr>
    </w:tbl>
    <w:p w:rsidR="003C1AAE" w:rsidRPr="003C1AAE" w:rsidRDefault="003C1AAE" w:rsidP="003C1AAE">
      <w:pPr>
        <w:widowControl/>
        <w:autoSpaceDE/>
        <w:autoSpaceDN/>
        <w:adjustRightInd/>
        <w:spacing w:line="360" w:lineRule="auto"/>
        <w:ind w:firstLine="709"/>
        <w:jc w:val="center"/>
        <w:rPr>
          <w:sz w:val="16"/>
          <w:szCs w:val="16"/>
        </w:rPr>
      </w:pPr>
    </w:p>
    <w:p w:rsidR="002E0610" w:rsidRPr="006A107B" w:rsidRDefault="00BC6ED8" w:rsidP="003C1AAE">
      <w:pPr>
        <w:widowControl/>
        <w:autoSpaceDE/>
        <w:autoSpaceDN/>
        <w:adjustRightInd/>
        <w:spacing w:line="360" w:lineRule="auto"/>
        <w:ind w:firstLine="709"/>
        <w:jc w:val="center"/>
        <w:rPr>
          <w:sz w:val="28"/>
          <w:szCs w:val="28"/>
        </w:rPr>
      </w:pPr>
      <w:r w:rsidRPr="006A107B">
        <w:rPr>
          <w:sz w:val="28"/>
          <w:szCs w:val="28"/>
        </w:rPr>
        <w:t>Доступность</w:t>
      </w:r>
    </w:p>
    <w:tbl>
      <w:tblPr>
        <w:tblW w:w="0" w:type="auto"/>
        <w:tblLook w:val="04A0"/>
      </w:tblPr>
      <w:tblGrid>
        <w:gridCol w:w="5211"/>
        <w:gridCol w:w="3119"/>
        <w:gridCol w:w="2094"/>
      </w:tblGrid>
      <w:tr w:rsidR="00BC6ED8" w:rsidRPr="000C24FF" w:rsidTr="00434AE2">
        <w:tc>
          <w:tcPr>
            <w:tcW w:w="5211" w:type="dxa"/>
          </w:tcPr>
          <w:p w:rsidR="00BC6ED8" w:rsidRPr="006A107B" w:rsidRDefault="00BC6ED8" w:rsidP="000C24FF">
            <w:pPr>
              <w:widowControl/>
              <w:autoSpaceDE/>
              <w:autoSpaceDN/>
              <w:adjustRightInd/>
              <w:jc w:val="center"/>
              <w:rPr>
                <w:sz w:val="24"/>
                <w:szCs w:val="24"/>
              </w:rPr>
            </w:pPr>
            <w:r w:rsidRPr="006A107B">
              <w:rPr>
                <w:sz w:val="24"/>
                <w:szCs w:val="24"/>
              </w:rPr>
              <w:t>Имеется в диспансере</w:t>
            </w:r>
          </w:p>
        </w:tc>
        <w:tc>
          <w:tcPr>
            <w:tcW w:w="3119" w:type="dxa"/>
          </w:tcPr>
          <w:p w:rsidR="00BC6ED8" w:rsidRPr="006A107B" w:rsidRDefault="00BC6ED8" w:rsidP="000C24FF">
            <w:pPr>
              <w:widowControl/>
              <w:autoSpaceDE/>
              <w:autoSpaceDN/>
              <w:adjustRightInd/>
              <w:jc w:val="center"/>
              <w:rPr>
                <w:sz w:val="24"/>
                <w:szCs w:val="24"/>
              </w:rPr>
            </w:pPr>
            <w:r w:rsidRPr="006A107B">
              <w:rPr>
                <w:sz w:val="24"/>
                <w:szCs w:val="24"/>
              </w:rPr>
              <w:t>Требуется разработать</w:t>
            </w:r>
          </w:p>
        </w:tc>
        <w:tc>
          <w:tcPr>
            <w:tcW w:w="2094" w:type="dxa"/>
          </w:tcPr>
          <w:p w:rsidR="00BC6ED8" w:rsidRPr="006A107B" w:rsidRDefault="00BC6ED8" w:rsidP="000C24FF">
            <w:pPr>
              <w:widowControl/>
              <w:autoSpaceDE/>
              <w:autoSpaceDN/>
              <w:adjustRightInd/>
              <w:jc w:val="center"/>
              <w:rPr>
                <w:sz w:val="24"/>
                <w:szCs w:val="24"/>
              </w:rPr>
            </w:pPr>
            <w:r w:rsidRPr="006A107B">
              <w:rPr>
                <w:sz w:val="24"/>
                <w:szCs w:val="24"/>
              </w:rPr>
              <w:t>Ориентировочная стоимость</w:t>
            </w:r>
          </w:p>
        </w:tc>
      </w:tr>
      <w:tr w:rsidR="00BC6ED8" w:rsidRPr="000C24FF" w:rsidTr="00434AE2">
        <w:tc>
          <w:tcPr>
            <w:tcW w:w="5211" w:type="dxa"/>
          </w:tcPr>
          <w:p w:rsidR="00BC6ED8" w:rsidRPr="006A107B" w:rsidRDefault="00BC6ED8" w:rsidP="000C24FF">
            <w:pPr>
              <w:widowControl/>
              <w:autoSpaceDE/>
              <w:autoSpaceDN/>
              <w:adjustRightInd/>
              <w:jc w:val="both"/>
              <w:rPr>
                <w:sz w:val="24"/>
                <w:szCs w:val="24"/>
              </w:rPr>
            </w:pPr>
            <w:r w:rsidRPr="006A107B">
              <w:rPr>
                <w:sz w:val="24"/>
                <w:szCs w:val="24"/>
              </w:rPr>
              <w:t>2 автостоянки</w:t>
            </w:r>
            <w:r w:rsidR="006A107B">
              <w:rPr>
                <w:sz w:val="24"/>
                <w:szCs w:val="24"/>
              </w:rPr>
              <w:t>.</w:t>
            </w:r>
          </w:p>
          <w:p w:rsidR="00BC6ED8" w:rsidRPr="006A107B" w:rsidRDefault="00BC6ED8" w:rsidP="000C24FF">
            <w:pPr>
              <w:widowControl/>
              <w:autoSpaceDE/>
              <w:autoSpaceDN/>
              <w:adjustRightInd/>
              <w:jc w:val="both"/>
              <w:rPr>
                <w:sz w:val="24"/>
                <w:szCs w:val="24"/>
              </w:rPr>
            </w:pPr>
            <w:r w:rsidRPr="006A107B">
              <w:rPr>
                <w:sz w:val="24"/>
                <w:szCs w:val="24"/>
              </w:rPr>
              <w:t xml:space="preserve">Рядом </w:t>
            </w:r>
            <w:r w:rsidR="006A107B">
              <w:rPr>
                <w:sz w:val="24"/>
                <w:szCs w:val="24"/>
              </w:rPr>
              <w:t xml:space="preserve">расположены </w:t>
            </w:r>
            <w:r w:rsidRPr="006A107B">
              <w:rPr>
                <w:sz w:val="24"/>
                <w:szCs w:val="24"/>
              </w:rPr>
              <w:t>транспортные маршруты</w:t>
            </w:r>
            <w:r w:rsidR="006A107B">
              <w:rPr>
                <w:sz w:val="24"/>
                <w:szCs w:val="24"/>
              </w:rPr>
              <w:t>.</w:t>
            </w:r>
          </w:p>
          <w:p w:rsidR="00BC6ED8" w:rsidRPr="006A107B" w:rsidRDefault="00BC6ED8" w:rsidP="000C24FF">
            <w:pPr>
              <w:widowControl/>
              <w:autoSpaceDE/>
              <w:autoSpaceDN/>
              <w:adjustRightInd/>
              <w:jc w:val="both"/>
              <w:rPr>
                <w:sz w:val="24"/>
                <w:szCs w:val="24"/>
              </w:rPr>
            </w:pPr>
            <w:r w:rsidRPr="006A107B">
              <w:rPr>
                <w:sz w:val="24"/>
                <w:szCs w:val="24"/>
              </w:rPr>
              <w:t>Основные ЛПУ в шаговой доступности</w:t>
            </w:r>
            <w:r w:rsidR="006A107B">
              <w:rPr>
                <w:sz w:val="24"/>
                <w:szCs w:val="24"/>
              </w:rPr>
              <w:t>.</w:t>
            </w:r>
          </w:p>
          <w:p w:rsidR="00BC6ED8" w:rsidRPr="006A107B" w:rsidRDefault="00BC6ED8" w:rsidP="000C24FF">
            <w:pPr>
              <w:widowControl/>
              <w:autoSpaceDE/>
              <w:autoSpaceDN/>
              <w:adjustRightInd/>
              <w:jc w:val="both"/>
              <w:rPr>
                <w:sz w:val="24"/>
                <w:szCs w:val="24"/>
              </w:rPr>
            </w:pPr>
            <w:r w:rsidRPr="006A107B">
              <w:rPr>
                <w:sz w:val="24"/>
                <w:szCs w:val="24"/>
              </w:rPr>
              <w:t>Отсутствие очередей к врачам</w:t>
            </w:r>
            <w:r w:rsidR="006A107B">
              <w:rPr>
                <w:sz w:val="24"/>
                <w:szCs w:val="24"/>
              </w:rPr>
              <w:t>.</w:t>
            </w:r>
          </w:p>
          <w:p w:rsidR="00BC6ED8" w:rsidRPr="006A107B" w:rsidRDefault="00BC6ED8" w:rsidP="000C24FF">
            <w:pPr>
              <w:widowControl/>
              <w:autoSpaceDE/>
              <w:autoSpaceDN/>
              <w:adjustRightInd/>
              <w:jc w:val="both"/>
              <w:rPr>
                <w:sz w:val="24"/>
                <w:szCs w:val="24"/>
              </w:rPr>
            </w:pPr>
            <w:r w:rsidRPr="006A107B">
              <w:rPr>
                <w:sz w:val="24"/>
                <w:szCs w:val="24"/>
              </w:rPr>
              <w:t>Информация о графике работы на кабинетах, сайте, информационных стендах</w:t>
            </w:r>
            <w:r w:rsidR="006A107B">
              <w:rPr>
                <w:sz w:val="24"/>
                <w:szCs w:val="24"/>
              </w:rPr>
              <w:t>.</w:t>
            </w:r>
          </w:p>
          <w:p w:rsidR="00BC6ED8" w:rsidRPr="006A107B" w:rsidRDefault="00BC6ED8" w:rsidP="000C24FF">
            <w:pPr>
              <w:widowControl/>
              <w:autoSpaceDE/>
              <w:autoSpaceDN/>
              <w:adjustRightInd/>
              <w:jc w:val="both"/>
              <w:rPr>
                <w:sz w:val="24"/>
                <w:szCs w:val="24"/>
              </w:rPr>
            </w:pPr>
            <w:r w:rsidRPr="006A107B">
              <w:rPr>
                <w:sz w:val="24"/>
                <w:szCs w:val="24"/>
              </w:rPr>
              <w:t>Двухсменная работа</w:t>
            </w:r>
            <w:r w:rsidR="006A107B">
              <w:rPr>
                <w:sz w:val="24"/>
                <w:szCs w:val="24"/>
              </w:rPr>
              <w:t xml:space="preserve"> сотрудников.</w:t>
            </w:r>
          </w:p>
          <w:p w:rsidR="00331194" w:rsidRPr="006A107B" w:rsidRDefault="00331194" w:rsidP="000C24FF">
            <w:pPr>
              <w:widowControl/>
              <w:autoSpaceDE/>
              <w:autoSpaceDN/>
              <w:adjustRightInd/>
              <w:jc w:val="both"/>
              <w:rPr>
                <w:sz w:val="24"/>
                <w:szCs w:val="24"/>
              </w:rPr>
            </w:pPr>
            <w:r w:rsidRPr="006A107B">
              <w:rPr>
                <w:sz w:val="24"/>
                <w:szCs w:val="24"/>
              </w:rPr>
              <w:t>Система «активной» приближенной медицинской помощи</w:t>
            </w:r>
            <w:r w:rsidR="006A107B">
              <w:rPr>
                <w:sz w:val="24"/>
                <w:szCs w:val="24"/>
              </w:rPr>
              <w:t>.</w:t>
            </w:r>
          </w:p>
        </w:tc>
        <w:tc>
          <w:tcPr>
            <w:tcW w:w="3119" w:type="dxa"/>
          </w:tcPr>
          <w:p w:rsidR="00BC6ED8" w:rsidRPr="006A107B" w:rsidRDefault="00331194" w:rsidP="000C24FF">
            <w:pPr>
              <w:widowControl/>
              <w:autoSpaceDE/>
              <w:autoSpaceDN/>
              <w:adjustRightInd/>
              <w:jc w:val="both"/>
              <w:rPr>
                <w:sz w:val="24"/>
                <w:szCs w:val="24"/>
              </w:rPr>
            </w:pPr>
            <w:r w:rsidRPr="006A107B">
              <w:rPr>
                <w:sz w:val="24"/>
                <w:szCs w:val="24"/>
              </w:rPr>
              <w:t>Наполнить сайт дополнительной информацией</w:t>
            </w:r>
            <w:r w:rsidR="006A107B">
              <w:rPr>
                <w:sz w:val="24"/>
                <w:szCs w:val="24"/>
              </w:rPr>
              <w:t>.</w:t>
            </w:r>
          </w:p>
          <w:p w:rsidR="00331194" w:rsidRPr="006A107B" w:rsidRDefault="00331194" w:rsidP="000C24FF">
            <w:pPr>
              <w:widowControl/>
              <w:autoSpaceDE/>
              <w:autoSpaceDN/>
              <w:adjustRightInd/>
              <w:jc w:val="both"/>
              <w:rPr>
                <w:sz w:val="24"/>
                <w:szCs w:val="24"/>
              </w:rPr>
            </w:pPr>
            <w:r w:rsidRPr="006A107B">
              <w:rPr>
                <w:sz w:val="24"/>
                <w:szCs w:val="24"/>
              </w:rPr>
              <w:t>Оборудовать пандус</w:t>
            </w:r>
            <w:r w:rsidR="006A107B">
              <w:rPr>
                <w:sz w:val="24"/>
                <w:szCs w:val="24"/>
              </w:rPr>
              <w:t>.</w:t>
            </w:r>
          </w:p>
          <w:p w:rsidR="00331194" w:rsidRPr="006A107B" w:rsidRDefault="00331194" w:rsidP="000C24FF">
            <w:pPr>
              <w:widowControl/>
              <w:autoSpaceDE/>
              <w:autoSpaceDN/>
              <w:adjustRightInd/>
              <w:jc w:val="both"/>
              <w:rPr>
                <w:sz w:val="24"/>
                <w:szCs w:val="24"/>
              </w:rPr>
            </w:pPr>
            <w:r w:rsidRPr="006A107B">
              <w:rPr>
                <w:sz w:val="24"/>
                <w:szCs w:val="24"/>
              </w:rPr>
              <w:t>Сократить или ликвидировать очередность на массаж</w:t>
            </w:r>
            <w:r w:rsidR="006A107B">
              <w:rPr>
                <w:sz w:val="24"/>
                <w:szCs w:val="24"/>
              </w:rPr>
              <w:t>.</w:t>
            </w:r>
          </w:p>
        </w:tc>
        <w:tc>
          <w:tcPr>
            <w:tcW w:w="2094" w:type="dxa"/>
          </w:tcPr>
          <w:p w:rsidR="00BC6ED8" w:rsidRPr="006A107B" w:rsidRDefault="00BC6ED8" w:rsidP="000C24FF">
            <w:pPr>
              <w:widowControl/>
              <w:autoSpaceDE/>
              <w:autoSpaceDN/>
              <w:adjustRightInd/>
              <w:jc w:val="both"/>
              <w:rPr>
                <w:sz w:val="24"/>
                <w:szCs w:val="24"/>
              </w:rPr>
            </w:pPr>
          </w:p>
          <w:p w:rsidR="00331194" w:rsidRPr="006A107B" w:rsidRDefault="00331194" w:rsidP="000C24FF">
            <w:pPr>
              <w:widowControl/>
              <w:autoSpaceDE/>
              <w:autoSpaceDN/>
              <w:adjustRightInd/>
              <w:jc w:val="both"/>
              <w:rPr>
                <w:sz w:val="24"/>
                <w:szCs w:val="24"/>
              </w:rPr>
            </w:pPr>
          </w:p>
          <w:p w:rsidR="00331194" w:rsidRPr="006A107B" w:rsidRDefault="00331194" w:rsidP="000C24FF">
            <w:pPr>
              <w:widowControl/>
              <w:autoSpaceDE/>
              <w:autoSpaceDN/>
              <w:adjustRightInd/>
              <w:jc w:val="both"/>
              <w:rPr>
                <w:sz w:val="24"/>
                <w:szCs w:val="24"/>
              </w:rPr>
            </w:pPr>
          </w:p>
          <w:p w:rsidR="00331194" w:rsidRPr="006A107B" w:rsidRDefault="00331194" w:rsidP="000C24FF">
            <w:pPr>
              <w:widowControl/>
              <w:autoSpaceDE/>
              <w:autoSpaceDN/>
              <w:adjustRightInd/>
              <w:jc w:val="both"/>
              <w:rPr>
                <w:sz w:val="24"/>
                <w:szCs w:val="24"/>
              </w:rPr>
            </w:pPr>
            <w:r w:rsidRPr="006A107B">
              <w:rPr>
                <w:sz w:val="24"/>
                <w:szCs w:val="24"/>
              </w:rPr>
              <w:t>1 млн. рублей</w:t>
            </w:r>
          </w:p>
        </w:tc>
      </w:tr>
    </w:tbl>
    <w:p w:rsidR="00331194" w:rsidRPr="00331194" w:rsidRDefault="00331194" w:rsidP="00BC6ED8">
      <w:pPr>
        <w:widowControl/>
        <w:autoSpaceDE/>
        <w:autoSpaceDN/>
        <w:adjustRightInd/>
        <w:spacing w:line="360" w:lineRule="auto"/>
        <w:ind w:firstLine="709"/>
        <w:jc w:val="both"/>
        <w:rPr>
          <w:sz w:val="28"/>
          <w:szCs w:val="28"/>
          <w:highlight w:val="yellow"/>
        </w:rPr>
      </w:pPr>
    </w:p>
    <w:p w:rsidR="00BC6ED8" w:rsidRPr="006A107B" w:rsidRDefault="00331194" w:rsidP="006A107B">
      <w:pPr>
        <w:widowControl/>
        <w:autoSpaceDE/>
        <w:autoSpaceDN/>
        <w:adjustRightInd/>
        <w:spacing w:line="360" w:lineRule="auto"/>
        <w:ind w:firstLine="709"/>
        <w:jc w:val="center"/>
        <w:rPr>
          <w:sz w:val="28"/>
          <w:szCs w:val="28"/>
        </w:rPr>
      </w:pPr>
      <w:r w:rsidRPr="006A107B">
        <w:rPr>
          <w:sz w:val="28"/>
          <w:szCs w:val="28"/>
        </w:rPr>
        <w:t>Порядки, стандарты, маршрутизация</w:t>
      </w:r>
    </w:p>
    <w:tbl>
      <w:tblPr>
        <w:tblW w:w="0" w:type="auto"/>
        <w:tblLook w:val="04A0"/>
      </w:tblPr>
      <w:tblGrid>
        <w:gridCol w:w="5211"/>
        <w:gridCol w:w="3119"/>
        <w:gridCol w:w="2094"/>
      </w:tblGrid>
      <w:tr w:rsidR="00331194" w:rsidRPr="000C24FF" w:rsidTr="00434AE2">
        <w:tc>
          <w:tcPr>
            <w:tcW w:w="5211" w:type="dxa"/>
          </w:tcPr>
          <w:p w:rsidR="00331194" w:rsidRPr="006A107B" w:rsidRDefault="00331194" w:rsidP="000C24FF">
            <w:pPr>
              <w:widowControl/>
              <w:autoSpaceDE/>
              <w:autoSpaceDN/>
              <w:adjustRightInd/>
              <w:jc w:val="center"/>
              <w:rPr>
                <w:sz w:val="24"/>
                <w:szCs w:val="24"/>
              </w:rPr>
            </w:pPr>
            <w:r w:rsidRPr="006A107B">
              <w:rPr>
                <w:sz w:val="24"/>
                <w:szCs w:val="24"/>
              </w:rPr>
              <w:t>Имеется в диспансере</w:t>
            </w:r>
          </w:p>
        </w:tc>
        <w:tc>
          <w:tcPr>
            <w:tcW w:w="3119" w:type="dxa"/>
          </w:tcPr>
          <w:p w:rsidR="00331194" w:rsidRPr="006A107B" w:rsidRDefault="00331194" w:rsidP="000C24FF">
            <w:pPr>
              <w:widowControl/>
              <w:autoSpaceDE/>
              <w:autoSpaceDN/>
              <w:adjustRightInd/>
              <w:jc w:val="center"/>
              <w:rPr>
                <w:sz w:val="24"/>
                <w:szCs w:val="24"/>
              </w:rPr>
            </w:pPr>
            <w:r w:rsidRPr="006A107B">
              <w:rPr>
                <w:sz w:val="24"/>
                <w:szCs w:val="24"/>
              </w:rPr>
              <w:t>Требуется разработать</w:t>
            </w:r>
          </w:p>
        </w:tc>
        <w:tc>
          <w:tcPr>
            <w:tcW w:w="2094" w:type="dxa"/>
          </w:tcPr>
          <w:p w:rsidR="00331194" w:rsidRPr="006A107B" w:rsidRDefault="00331194" w:rsidP="000C24FF">
            <w:pPr>
              <w:widowControl/>
              <w:autoSpaceDE/>
              <w:autoSpaceDN/>
              <w:adjustRightInd/>
              <w:jc w:val="center"/>
              <w:rPr>
                <w:sz w:val="24"/>
                <w:szCs w:val="24"/>
              </w:rPr>
            </w:pPr>
            <w:r w:rsidRPr="006A107B">
              <w:rPr>
                <w:sz w:val="24"/>
                <w:szCs w:val="24"/>
              </w:rPr>
              <w:t>Ориентировочная стоимость</w:t>
            </w:r>
          </w:p>
        </w:tc>
      </w:tr>
      <w:tr w:rsidR="00331194" w:rsidRPr="000C24FF" w:rsidTr="00434AE2">
        <w:tc>
          <w:tcPr>
            <w:tcW w:w="5211" w:type="dxa"/>
          </w:tcPr>
          <w:p w:rsidR="00331194" w:rsidRPr="006A107B" w:rsidRDefault="00331194" w:rsidP="000C24FF">
            <w:pPr>
              <w:widowControl/>
              <w:autoSpaceDE/>
              <w:autoSpaceDN/>
              <w:adjustRightInd/>
              <w:jc w:val="both"/>
              <w:rPr>
                <w:sz w:val="24"/>
                <w:szCs w:val="24"/>
              </w:rPr>
            </w:pPr>
            <w:r w:rsidRPr="006A107B">
              <w:rPr>
                <w:sz w:val="24"/>
                <w:szCs w:val="24"/>
              </w:rPr>
              <w:t>Порядок определен приказом Министерства здравоохранении РФ №613н от 09.08.2010 г. только для спортсменов и физкультурников</w:t>
            </w:r>
            <w:r w:rsidR="006A107B">
              <w:rPr>
                <w:sz w:val="24"/>
                <w:szCs w:val="24"/>
              </w:rPr>
              <w:t>.</w:t>
            </w:r>
          </w:p>
          <w:p w:rsidR="00331194" w:rsidRPr="006A107B" w:rsidRDefault="00331194" w:rsidP="000C24FF">
            <w:pPr>
              <w:widowControl/>
              <w:autoSpaceDE/>
              <w:autoSpaceDN/>
              <w:adjustRightInd/>
              <w:jc w:val="both"/>
              <w:rPr>
                <w:sz w:val="24"/>
                <w:szCs w:val="24"/>
              </w:rPr>
            </w:pPr>
            <w:r w:rsidRPr="006A107B">
              <w:rPr>
                <w:sz w:val="24"/>
                <w:szCs w:val="24"/>
              </w:rPr>
              <w:t>Стандарты разработаны и утверждены в январе 2013 г. на основе базовых программ обследования и лечения по спортивной медицине и ЛФК (методическое пособие автор Усков Г.В., Сабирьянов А.Р., Миргородский К.А.)</w:t>
            </w:r>
            <w:r w:rsidR="006A107B">
              <w:rPr>
                <w:sz w:val="24"/>
                <w:szCs w:val="24"/>
              </w:rPr>
              <w:t>.</w:t>
            </w:r>
          </w:p>
          <w:p w:rsidR="00331194" w:rsidRPr="006A107B" w:rsidRDefault="00331194" w:rsidP="000C24FF">
            <w:pPr>
              <w:widowControl/>
              <w:autoSpaceDE/>
              <w:autoSpaceDN/>
              <w:adjustRightInd/>
              <w:jc w:val="both"/>
              <w:rPr>
                <w:sz w:val="24"/>
                <w:szCs w:val="24"/>
              </w:rPr>
            </w:pPr>
            <w:r w:rsidRPr="006A107B">
              <w:rPr>
                <w:sz w:val="24"/>
                <w:szCs w:val="24"/>
              </w:rPr>
              <w:lastRenderedPageBreak/>
              <w:t>Другие официальные порядки и стандарты не разработаны</w:t>
            </w:r>
            <w:r w:rsidR="006A107B">
              <w:rPr>
                <w:sz w:val="24"/>
                <w:szCs w:val="24"/>
              </w:rPr>
              <w:t>.</w:t>
            </w:r>
          </w:p>
        </w:tc>
        <w:tc>
          <w:tcPr>
            <w:tcW w:w="3119" w:type="dxa"/>
          </w:tcPr>
          <w:p w:rsidR="00331194" w:rsidRPr="006A107B" w:rsidRDefault="00331194" w:rsidP="000C24FF">
            <w:pPr>
              <w:widowControl/>
              <w:autoSpaceDE/>
              <w:autoSpaceDN/>
              <w:adjustRightInd/>
              <w:jc w:val="both"/>
              <w:rPr>
                <w:sz w:val="24"/>
                <w:szCs w:val="24"/>
              </w:rPr>
            </w:pPr>
            <w:r w:rsidRPr="006A107B">
              <w:rPr>
                <w:sz w:val="24"/>
                <w:szCs w:val="24"/>
              </w:rPr>
              <w:lastRenderedPageBreak/>
              <w:t>Маршрутизацию для лиц, проходящих физическую реабилитацию и участников комплекса ГТО</w:t>
            </w:r>
            <w:r w:rsidR="006A107B">
              <w:rPr>
                <w:sz w:val="24"/>
                <w:szCs w:val="24"/>
              </w:rPr>
              <w:t>.</w:t>
            </w:r>
          </w:p>
          <w:p w:rsidR="00331194" w:rsidRPr="006A107B" w:rsidRDefault="00331194" w:rsidP="000C24FF">
            <w:pPr>
              <w:widowControl/>
              <w:autoSpaceDE/>
              <w:autoSpaceDN/>
              <w:adjustRightInd/>
              <w:jc w:val="both"/>
              <w:rPr>
                <w:sz w:val="24"/>
                <w:szCs w:val="24"/>
              </w:rPr>
            </w:pPr>
            <w:r w:rsidRPr="006A107B">
              <w:rPr>
                <w:sz w:val="24"/>
                <w:szCs w:val="24"/>
              </w:rPr>
              <w:t xml:space="preserve">Дополнения </w:t>
            </w:r>
            <w:r w:rsidR="00F33620" w:rsidRPr="006A107B">
              <w:rPr>
                <w:sz w:val="24"/>
                <w:szCs w:val="24"/>
              </w:rPr>
              <w:t xml:space="preserve">в </w:t>
            </w:r>
            <w:r w:rsidRPr="006A107B">
              <w:rPr>
                <w:sz w:val="24"/>
                <w:szCs w:val="24"/>
              </w:rPr>
              <w:t>должностные инструкции</w:t>
            </w:r>
            <w:r w:rsidR="006A107B">
              <w:rPr>
                <w:sz w:val="24"/>
                <w:szCs w:val="24"/>
              </w:rPr>
              <w:t>.</w:t>
            </w:r>
          </w:p>
        </w:tc>
        <w:tc>
          <w:tcPr>
            <w:tcW w:w="2094" w:type="dxa"/>
          </w:tcPr>
          <w:p w:rsidR="00331194" w:rsidRPr="006A107B" w:rsidRDefault="00331194" w:rsidP="000C24FF">
            <w:pPr>
              <w:widowControl/>
              <w:autoSpaceDE/>
              <w:autoSpaceDN/>
              <w:adjustRightInd/>
              <w:jc w:val="both"/>
              <w:rPr>
                <w:sz w:val="24"/>
                <w:szCs w:val="24"/>
              </w:rPr>
            </w:pPr>
          </w:p>
        </w:tc>
      </w:tr>
    </w:tbl>
    <w:p w:rsidR="00A357ED" w:rsidRDefault="00A357ED" w:rsidP="00A357ED">
      <w:pPr>
        <w:widowControl/>
        <w:autoSpaceDE/>
        <w:autoSpaceDN/>
        <w:adjustRightInd/>
        <w:spacing w:line="360" w:lineRule="auto"/>
        <w:ind w:firstLine="709"/>
        <w:jc w:val="both"/>
        <w:rPr>
          <w:sz w:val="28"/>
          <w:szCs w:val="28"/>
          <w:highlight w:val="yellow"/>
        </w:rPr>
        <w:sectPr w:rsidR="00A357ED" w:rsidSect="00F85A2B">
          <w:footerReference w:type="default" r:id="rId41"/>
          <w:footerReference w:type="first" r:id="rId42"/>
          <w:pgSz w:w="11909" w:h="16834" w:code="9"/>
          <w:pgMar w:top="1134" w:right="567" w:bottom="1134" w:left="1134" w:header="720" w:footer="720" w:gutter="0"/>
          <w:pgNumType w:start="1"/>
          <w:cols w:space="60"/>
          <w:noEndnote/>
          <w:titlePg/>
          <w:docGrid w:linePitch="272"/>
        </w:sectPr>
      </w:pPr>
    </w:p>
    <w:p w:rsidR="00A357ED" w:rsidRDefault="00B969EA" w:rsidP="00A357ED">
      <w:pPr>
        <w:widowControl/>
        <w:autoSpaceDE/>
        <w:autoSpaceDN/>
        <w:adjustRightInd/>
        <w:spacing w:line="360" w:lineRule="auto"/>
        <w:jc w:val="both"/>
        <w:rPr>
          <w:sz w:val="28"/>
          <w:szCs w:val="28"/>
        </w:rPr>
      </w:pPr>
      <w:r>
        <w:rPr>
          <w:noProof/>
          <w:sz w:val="28"/>
          <w:szCs w:val="28"/>
        </w:rPr>
        <w:lastRenderedPageBreak/>
        <w:pict>
          <v:rect id="_x0000_s1163" style="position:absolute;left:0;text-align:left;margin-left:243pt;margin-top:8.85pt;width:204pt;height:54.75pt;z-index:251655680" fillcolor="yellow">
            <v:textbox style="mso-next-textbox:#_x0000_s1163">
              <w:txbxContent>
                <w:p w:rsidR="00D4415B" w:rsidRDefault="00D4415B" w:rsidP="00092382">
                  <w:pPr>
                    <w:jc w:val="center"/>
                    <w:rPr>
                      <w:sz w:val="28"/>
                      <w:szCs w:val="28"/>
                    </w:rPr>
                  </w:pPr>
                  <w:r>
                    <w:rPr>
                      <w:sz w:val="28"/>
                      <w:szCs w:val="28"/>
                    </w:rPr>
                    <w:t>Кабинет</w:t>
                  </w:r>
                </w:p>
                <w:p w:rsidR="00D4415B" w:rsidRPr="006417FE" w:rsidRDefault="00D4415B" w:rsidP="00092382">
                  <w:pPr>
                    <w:jc w:val="center"/>
                    <w:rPr>
                      <w:sz w:val="28"/>
                      <w:szCs w:val="28"/>
                    </w:rPr>
                  </w:pPr>
                  <w:r>
                    <w:rPr>
                      <w:sz w:val="28"/>
                      <w:szCs w:val="28"/>
                    </w:rPr>
                    <w:t>спортивной медицины</w:t>
                  </w:r>
                </w:p>
              </w:txbxContent>
            </v:textbox>
          </v:rect>
        </w:pict>
      </w:r>
      <w:r>
        <w:rPr>
          <w:noProof/>
          <w:sz w:val="28"/>
          <w:szCs w:val="28"/>
        </w:rPr>
        <w:pict>
          <v:rect id="_x0000_s1161" style="position:absolute;left:0;text-align:left;margin-left:-32.7pt;margin-top:8.85pt;width:94.5pt;height:54.75pt;z-index:251653632" fillcolor="yellow">
            <v:textbox style="mso-next-textbox:#_x0000_s1161">
              <w:txbxContent>
                <w:p w:rsidR="00D4415B" w:rsidRPr="006417FE" w:rsidRDefault="00D4415B" w:rsidP="00A357ED">
                  <w:pPr>
                    <w:jc w:val="center"/>
                    <w:rPr>
                      <w:sz w:val="28"/>
                      <w:szCs w:val="28"/>
                    </w:rPr>
                  </w:pPr>
                  <w:r>
                    <w:rPr>
                      <w:sz w:val="28"/>
                      <w:szCs w:val="28"/>
                    </w:rPr>
                    <w:t>П</w:t>
                  </w:r>
                  <w:r w:rsidRPr="006417FE">
                    <w:rPr>
                      <w:sz w:val="28"/>
                      <w:szCs w:val="28"/>
                    </w:rPr>
                    <w:t>ациент</w:t>
                  </w:r>
                </w:p>
              </w:txbxContent>
            </v:textbox>
          </v:rect>
        </w:pict>
      </w:r>
      <w:r>
        <w:rPr>
          <w:noProof/>
          <w:sz w:val="28"/>
          <w:szCs w:val="28"/>
        </w:rPr>
        <w:pict>
          <v:rect id="_x0000_s1162" style="position:absolute;left:0;text-align:left;margin-left:87.3pt;margin-top:8.85pt;width:120pt;height:54.75pt;z-index:251654656" fillcolor="yellow">
            <v:textbox style="mso-next-textbox:#_x0000_s1162">
              <w:txbxContent>
                <w:p w:rsidR="00D4415B" w:rsidRPr="006417FE" w:rsidRDefault="00D4415B" w:rsidP="00A357ED">
                  <w:pPr>
                    <w:jc w:val="center"/>
                    <w:rPr>
                      <w:sz w:val="28"/>
                      <w:szCs w:val="28"/>
                    </w:rPr>
                  </w:pPr>
                  <w:r w:rsidRPr="006417FE">
                    <w:rPr>
                      <w:sz w:val="28"/>
                      <w:szCs w:val="28"/>
                    </w:rPr>
                    <w:t>Регистратура ВФД</w:t>
                  </w:r>
                </w:p>
              </w:txbxContent>
            </v:textbox>
          </v:rect>
        </w:pict>
      </w:r>
    </w:p>
    <w:p w:rsidR="00A357ED" w:rsidRDefault="00B969EA" w:rsidP="00A357ED">
      <w:pPr>
        <w:widowControl/>
        <w:autoSpaceDE/>
        <w:autoSpaceDN/>
        <w:adjustRightInd/>
        <w:spacing w:line="360" w:lineRule="auto"/>
        <w:jc w:val="both"/>
        <w:rPr>
          <w:sz w:val="28"/>
          <w:szCs w:val="28"/>
        </w:rPr>
      </w:pPr>
      <w:r>
        <w:rPr>
          <w:noProof/>
          <w:sz w:val="28"/>
          <w:szCs w:val="28"/>
        </w:rPr>
        <w:pict>
          <v:shape id="_x0000_s1194" type="#_x0000_t32" style="position:absolute;left:0;text-align:left;margin-left:207.3pt;margin-top:12.45pt;width:35.7pt;height:0;z-index:251671040" o:connectortype="straight">
            <v:stroke endarrow="block"/>
          </v:shape>
        </w:pict>
      </w:r>
      <w:r>
        <w:rPr>
          <w:noProof/>
          <w:sz w:val="28"/>
          <w:szCs w:val="28"/>
        </w:rPr>
        <w:pict>
          <v:shape id="_x0000_s1171" type="#_x0000_t32" style="position:absolute;left:0;text-align:left;margin-left:61.8pt;margin-top:12.45pt;width:21.75pt;height:0;z-index:251663872" o:connectortype="straight">
            <v:stroke endarrow="block"/>
          </v:shape>
        </w:pict>
      </w:r>
    </w:p>
    <w:p w:rsidR="00A357ED" w:rsidRDefault="00B969EA" w:rsidP="00A357ED">
      <w:pPr>
        <w:widowControl/>
        <w:autoSpaceDE/>
        <w:autoSpaceDN/>
        <w:adjustRightInd/>
        <w:spacing w:line="360" w:lineRule="auto"/>
        <w:jc w:val="both"/>
        <w:rPr>
          <w:sz w:val="28"/>
          <w:szCs w:val="28"/>
        </w:rPr>
      </w:pPr>
      <w:r>
        <w:rPr>
          <w:noProof/>
          <w:sz w:val="28"/>
          <w:szCs w:val="28"/>
        </w:rPr>
        <w:pict>
          <v:shape id="_x0000_s1201" type="#_x0000_t32" style="position:absolute;left:0;text-align:left;margin-left:345.3pt;margin-top:15.3pt;width:122.25pt;height:71.25pt;z-index:251676160" o:connectortype="straight">
            <v:stroke endarrow="block"/>
          </v:shape>
        </w:pict>
      </w:r>
      <w:r>
        <w:rPr>
          <w:noProof/>
          <w:sz w:val="28"/>
          <w:szCs w:val="28"/>
        </w:rPr>
        <w:pict>
          <v:shape id="_x0000_s1200" type="#_x0000_t32" style="position:absolute;left:0;text-align:left;margin-left:345.3pt;margin-top:15.3pt;width:0;height:67.2pt;z-index:251675136" o:connectortype="straight">
            <v:stroke endarrow="block"/>
          </v:shape>
        </w:pict>
      </w:r>
      <w:r>
        <w:rPr>
          <w:noProof/>
          <w:sz w:val="28"/>
          <w:szCs w:val="28"/>
        </w:rPr>
        <w:pict>
          <v:shape id="_x0000_s1197" type="#_x0000_t32" style="position:absolute;left:0;text-align:left;margin-left:229.8pt;margin-top:15.3pt;width:115.5pt;height:67.2pt;flip:x;z-index:251674112" o:connectortype="straight">
            <v:stroke endarrow="block"/>
          </v:shape>
        </w:pict>
      </w:r>
      <w:r>
        <w:rPr>
          <w:noProof/>
          <w:sz w:val="28"/>
          <w:szCs w:val="28"/>
        </w:rPr>
        <w:pict>
          <v:shape id="_x0000_s1196" type="#_x0000_t32" style="position:absolute;left:0;text-align:left;margin-left:120.3pt;margin-top:15.3pt;width:225pt;height:71.25pt;flip:x;z-index:251673088" o:connectortype="straight">
            <v:stroke endarrow="block"/>
          </v:shape>
        </w:pict>
      </w:r>
      <w:r>
        <w:rPr>
          <w:noProof/>
          <w:sz w:val="28"/>
          <w:szCs w:val="28"/>
        </w:rPr>
        <w:pict>
          <v:shape id="_x0000_s1195" type="#_x0000_t32" style="position:absolute;left:0;text-align:left;margin-left:11.55pt;margin-top:15.3pt;width:333.75pt;height:71.25pt;flip:x;z-index:251672064" o:connectortype="straight">
            <v:stroke endarrow="block"/>
          </v:shape>
        </w:pict>
      </w:r>
    </w:p>
    <w:p w:rsidR="00A357ED" w:rsidRDefault="00A357ED" w:rsidP="00A357ED">
      <w:pPr>
        <w:widowControl/>
        <w:autoSpaceDE/>
        <w:autoSpaceDN/>
        <w:adjustRightInd/>
        <w:spacing w:line="360" w:lineRule="auto"/>
        <w:jc w:val="both"/>
        <w:rPr>
          <w:sz w:val="28"/>
          <w:szCs w:val="28"/>
        </w:rPr>
      </w:pPr>
    </w:p>
    <w:p w:rsidR="00A357ED" w:rsidRDefault="00A357ED" w:rsidP="00A357ED">
      <w:pPr>
        <w:widowControl/>
        <w:autoSpaceDE/>
        <w:autoSpaceDN/>
        <w:adjustRightInd/>
        <w:spacing w:line="360" w:lineRule="auto"/>
        <w:jc w:val="both"/>
        <w:rPr>
          <w:sz w:val="28"/>
          <w:szCs w:val="28"/>
        </w:rPr>
      </w:pPr>
    </w:p>
    <w:p w:rsidR="00A357ED" w:rsidRDefault="00B969EA" w:rsidP="00A357ED">
      <w:pPr>
        <w:widowControl/>
        <w:autoSpaceDE/>
        <w:autoSpaceDN/>
        <w:adjustRightInd/>
        <w:spacing w:line="360" w:lineRule="auto"/>
        <w:jc w:val="both"/>
        <w:rPr>
          <w:sz w:val="28"/>
          <w:szCs w:val="28"/>
        </w:rPr>
      </w:pPr>
      <w:r>
        <w:rPr>
          <w:noProof/>
          <w:sz w:val="28"/>
          <w:szCs w:val="28"/>
        </w:rPr>
        <w:pict>
          <v:rect id="_x0000_s1165" style="position:absolute;left:0;text-align:left;margin-left:78.3pt;margin-top:14.1pt;width:86.25pt;height:93.45pt;z-index:251657728" fillcolor="yellow">
            <v:textbox style="mso-next-textbox:#_x0000_s1165">
              <w:txbxContent>
                <w:p w:rsidR="00D4415B" w:rsidRDefault="00D4415B" w:rsidP="00A357ED">
                  <w:pPr>
                    <w:jc w:val="center"/>
                    <w:rPr>
                      <w:sz w:val="28"/>
                      <w:szCs w:val="28"/>
                    </w:rPr>
                  </w:pPr>
                  <w:r>
                    <w:rPr>
                      <w:sz w:val="28"/>
                      <w:szCs w:val="28"/>
                    </w:rPr>
                    <w:t>Кабинет</w:t>
                  </w:r>
                </w:p>
                <w:p w:rsidR="00D4415B" w:rsidRPr="006417FE" w:rsidRDefault="00D4415B" w:rsidP="00A357ED">
                  <w:pPr>
                    <w:jc w:val="center"/>
                    <w:rPr>
                      <w:sz w:val="28"/>
                      <w:szCs w:val="28"/>
                    </w:rPr>
                  </w:pPr>
                  <w:r>
                    <w:rPr>
                      <w:sz w:val="28"/>
                      <w:szCs w:val="28"/>
                    </w:rPr>
                    <w:t>ЭКГ</w:t>
                  </w:r>
                </w:p>
              </w:txbxContent>
            </v:textbox>
          </v:rect>
        </w:pict>
      </w:r>
      <w:r>
        <w:rPr>
          <w:noProof/>
          <w:sz w:val="28"/>
          <w:szCs w:val="28"/>
        </w:rPr>
        <w:pict>
          <v:rect id="_x0000_s1164" style="position:absolute;left:0;text-align:left;margin-left:-32.7pt;margin-top:14.1pt;width:98.25pt;height:93.45pt;z-index:251656704" fillcolor="yellow">
            <v:textbox style="mso-next-textbox:#_x0000_s1164">
              <w:txbxContent>
                <w:p w:rsidR="00D4415B" w:rsidRDefault="00D4415B" w:rsidP="00A357ED">
                  <w:pPr>
                    <w:rPr>
                      <w:sz w:val="28"/>
                      <w:szCs w:val="28"/>
                    </w:rPr>
                  </w:pPr>
                  <w:r>
                    <w:rPr>
                      <w:sz w:val="28"/>
                      <w:szCs w:val="28"/>
                    </w:rPr>
                    <w:t>Лаборатория</w:t>
                  </w:r>
                </w:p>
                <w:p w:rsidR="00D4415B" w:rsidRPr="006417FE" w:rsidRDefault="00D4415B" w:rsidP="00A357ED">
                  <w:pPr>
                    <w:jc w:val="center"/>
                    <w:rPr>
                      <w:sz w:val="28"/>
                      <w:szCs w:val="28"/>
                    </w:rPr>
                  </w:pPr>
                  <w:r>
                    <w:rPr>
                      <w:sz w:val="28"/>
                      <w:szCs w:val="28"/>
                    </w:rPr>
                    <w:t>ОАМ, ОАК</w:t>
                  </w:r>
                </w:p>
              </w:txbxContent>
            </v:textbox>
          </v:rect>
        </w:pict>
      </w:r>
      <w:r>
        <w:rPr>
          <w:noProof/>
          <w:sz w:val="28"/>
          <w:szCs w:val="28"/>
        </w:rPr>
        <w:pict>
          <v:rect id="_x0000_s1168" style="position:absolute;left:0;text-align:left;margin-left:410.55pt;margin-top:14.1pt;width:108.75pt;height:93.45pt;z-index:251660800" fillcolor="yellow">
            <v:textbox style="mso-next-textbox:#_x0000_s1168">
              <w:txbxContent>
                <w:p w:rsidR="00D4415B" w:rsidRPr="006417FE" w:rsidRDefault="00D4415B" w:rsidP="00092382">
                  <w:pPr>
                    <w:ind w:right="234"/>
                    <w:jc w:val="center"/>
                    <w:rPr>
                      <w:sz w:val="28"/>
                      <w:szCs w:val="28"/>
                    </w:rPr>
                  </w:pPr>
                  <w:r w:rsidRPr="006417FE">
                    <w:rPr>
                      <w:sz w:val="28"/>
                      <w:szCs w:val="28"/>
                    </w:rPr>
                    <w:t>Другие специалисты</w:t>
                  </w:r>
                  <w:r>
                    <w:rPr>
                      <w:sz w:val="28"/>
                      <w:szCs w:val="28"/>
                    </w:rPr>
                    <w:t xml:space="preserve"> по показаниям</w:t>
                  </w:r>
                </w:p>
              </w:txbxContent>
            </v:textbox>
          </v:rect>
        </w:pict>
      </w:r>
      <w:r>
        <w:rPr>
          <w:noProof/>
          <w:sz w:val="28"/>
          <w:szCs w:val="28"/>
        </w:rPr>
        <w:pict>
          <v:rect id="_x0000_s1167" style="position:absolute;left:0;text-align:left;margin-left:295.8pt;margin-top:14.1pt;width:100.5pt;height:93.45pt;z-index:251659776" fillcolor="yellow">
            <v:textbox style="mso-next-textbox:#_x0000_s1167">
              <w:txbxContent>
                <w:p w:rsidR="00D4415B" w:rsidRDefault="00D4415B" w:rsidP="00092382">
                  <w:pPr>
                    <w:jc w:val="center"/>
                    <w:rPr>
                      <w:sz w:val="28"/>
                      <w:szCs w:val="28"/>
                    </w:rPr>
                  </w:pPr>
                  <w:r>
                    <w:rPr>
                      <w:sz w:val="28"/>
                      <w:szCs w:val="28"/>
                    </w:rPr>
                    <w:t>Зубной</w:t>
                  </w:r>
                </w:p>
                <w:p w:rsidR="00D4415B" w:rsidRPr="006417FE" w:rsidRDefault="00D4415B" w:rsidP="00092382">
                  <w:pPr>
                    <w:jc w:val="center"/>
                    <w:rPr>
                      <w:sz w:val="28"/>
                      <w:szCs w:val="28"/>
                    </w:rPr>
                  </w:pPr>
                  <w:r>
                    <w:rPr>
                      <w:sz w:val="28"/>
                      <w:szCs w:val="28"/>
                    </w:rPr>
                    <w:t>кабинет</w:t>
                  </w:r>
                </w:p>
              </w:txbxContent>
            </v:textbox>
          </v:rect>
        </w:pict>
      </w:r>
      <w:r>
        <w:rPr>
          <w:noProof/>
          <w:sz w:val="28"/>
          <w:szCs w:val="28"/>
        </w:rPr>
        <w:pict>
          <v:rect id="_x0000_s1166" style="position:absolute;left:0;text-align:left;margin-left:181.8pt;margin-top:14.1pt;width:99pt;height:93.45pt;z-index:251658752" fillcolor="yellow">
            <v:textbox style="mso-next-textbox:#_x0000_s1166">
              <w:txbxContent>
                <w:p w:rsidR="00D4415B" w:rsidRDefault="00D4415B" w:rsidP="00A357ED">
                  <w:pPr>
                    <w:jc w:val="center"/>
                    <w:rPr>
                      <w:sz w:val="28"/>
                      <w:szCs w:val="28"/>
                    </w:rPr>
                  </w:pPr>
                  <w:r>
                    <w:rPr>
                      <w:sz w:val="28"/>
                      <w:szCs w:val="28"/>
                    </w:rPr>
                    <w:t>Кабинет</w:t>
                  </w:r>
                </w:p>
                <w:p w:rsidR="00D4415B" w:rsidRDefault="00D4415B" w:rsidP="00A357ED">
                  <w:pPr>
                    <w:jc w:val="center"/>
                    <w:rPr>
                      <w:sz w:val="28"/>
                      <w:szCs w:val="28"/>
                    </w:rPr>
                  </w:pPr>
                  <w:r>
                    <w:rPr>
                      <w:sz w:val="28"/>
                      <w:szCs w:val="28"/>
                    </w:rPr>
                    <w:t>врачей-специалистов</w:t>
                  </w:r>
                </w:p>
                <w:p w:rsidR="00D4415B" w:rsidRPr="006417FE" w:rsidRDefault="00D4415B" w:rsidP="00A357ED">
                  <w:pPr>
                    <w:jc w:val="center"/>
                    <w:rPr>
                      <w:sz w:val="28"/>
                      <w:szCs w:val="28"/>
                    </w:rPr>
                  </w:pPr>
                  <w:r>
                    <w:rPr>
                      <w:sz w:val="28"/>
                      <w:szCs w:val="28"/>
                    </w:rPr>
                    <w:t>лор, окулист, невропатолог</w:t>
                  </w:r>
                </w:p>
              </w:txbxContent>
            </v:textbox>
          </v:rect>
        </w:pict>
      </w:r>
    </w:p>
    <w:p w:rsidR="00A357ED" w:rsidRDefault="00A357ED" w:rsidP="00A357ED">
      <w:pPr>
        <w:widowControl/>
        <w:autoSpaceDE/>
        <w:autoSpaceDN/>
        <w:adjustRightInd/>
        <w:spacing w:line="360" w:lineRule="auto"/>
        <w:jc w:val="both"/>
        <w:rPr>
          <w:sz w:val="28"/>
          <w:szCs w:val="28"/>
        </w:rPr>
      </w:pPr>
    </w:p>
    <w:p w:rsidR="00A357ED" w:rsidRDefault="00A357ED" w:rsidP="00A357ED">
      <w:pPr>
        <w:widowControl/>
        <w:autoSpaceDE/>
        <w:autoSpaceDN/>
        <w:adjustRightInd/>
        <w:spacing w:line="360" w:lineRule="auto"/>
        <w:ind w:firstLine="709"/>
        <w:jc w:val="both"/>
        <w:rPr>
          <w:sz w:val="28"/>
          <w:szCs w:val="28"/>
        </w:rPr>
      </w:pPr>
    </w:p>
    <w:p w:rsidR="00A357ED" w:rsidRDefault="00A357ED" w:rsidP="00A357ED">
      <w:pPr>
        <w:widowControl/>
        <w:autoSpaceDE/>
        <w:autoSpaceDN/>
        <w:adjustRightInd/>
        <w:spacing w:line="360" w:lineRule="auto"/>
        <w:ind w:firstLine="709"/>
        <w:jc w:val="both"/>
        <w:rPr>
          <w:sz w:val="28"/>
          <w:szCs w:val="28"/>
        </w:rPr>
      </w:pPr>
    </w:p>
    <w:p w:rsidR="00A357ED" w:rsidRDefault="00B969EA" w:rsidP="00A357ED">
      <w:pPr>
        <w:widowControl/>
        <w:autoSpaceDE/>
        <w:autoSpaceDN/>
        <w:adjustRightInd/>
        <w:spacing w:line="360" w:lineRule="auto"/>
        <w:ind w:firstLine="709"/>
        <w:jc w:val="both"/>
        <w:rPr>
          <w:sz w:val="28"/>
          <w:szCs w:val="28"/>
        </w:rPr>
      </w:pPr>
      <w:r>
        <w:rPr>
          <w:noProof/>
          <w:sz w:val="28"/>
          <w:szCs w:val="28"/>
        </w:rPr>
        <w:pict>
          <v:shape id="_x0000_s1207" type="#_x0000_t32" style="position:absolute;left:0;text-align:left;margin-left:229.8pt;margin-top:10.95pt;width:28.5pt;height:48.75pt;z-index:251681280" o:connectortype="straight">
            <v:stroke endarrow="block"/>
          </v:shape>
        </w:pict>
      </w:r>
      <w:r>
        <w:rPr>
          <w:noProof/>
          <w:sz w:val="28"/>
          <w:szCs w:val="28"/>
        </w:rPr>
        <w:pict>
          <v:shape id="_x0000_s1206" type="#_x0000_t32" style="position:absolute;left:0;text-align:left;margin-left:120.3pt;margin-top:10.95pt;width:132.75pt;height:48.75pt;z-index:251680256" o:connectortype="straight">
            <v:stroke endarrow="block"/>
          </v:shape>
        </w:pict>
      </w:r>
      <w:r>
        <w:rPr>
          <w:noProof/>
          <w:sz w:val="28"/>
          <w:szCs w:val="28"/>
        </w:rPr>
        <w:pict>
          <v:shape id="_x0000_s1205" type="#_x0000_t32" style="position:absolute;left:0;text-align:left;margin-left:265.8pt;margin-top:10.95pt;width:79.5pt;height:48.75pt;flip:x;z-index:251679232" o:connectortype="straight">
            <v:stroke endarrow="block"/>
          </v:shape>
        </w:pict>
      </w:r>
      <w:r>
        <w:rPr>
          <w:noProof/>
          <w:sz w:val="28"/>
          <w:szCs w:val="28"/>
        </w:rPr>
        <w:pict>
          <v:shape id="_x0000_s1204" type="#_x0000_t32" style="position:absolute;left:0;text-align:left;margin-left:280.8pt;margin-top:10.95pt;width:186.75pt;height:48.75pt;flip:x;z-index:251678208" o:connectortype="straight">
            <v:stroke endarrow="block"/>
          </v:shape>
        </w:pict>
      </w:r>
      <w:r>
        <w:rPr>
          <w:noProof/>
          <w:sz w:val="28"/>
          <w:szCs w:val="28"/>
        </w:rPr>
        <w:pict>
          <v:shape id="_x0000_s1203" type="#_x0000_t32" style="position:absolute;left:0;text-align:left;margin-left:11.55pt;margin-top:10.95pt;width:225pt;height:48.75pt;z-index:251677184" o:connectortype="straight">
            <v:stroke endarrow="block"/>
          </v:shape>
        </w:pict>
      </w:r>
    </w:p>
    <w:p w:rsidR="00A357ED" w:rsidRDefault="00A357ED" w:rsidP="00A357ED">
      <w:pPr>
        <w:widowControl/>
        <w:autoSpaceDE/>
        <w:autoSpaceDN/>
        <w:adjustRightInd/>
        <w:spacing w:line="360" w:lineRule="auto"/>
        <w:ind w:firstLine="709"/>
        <w:jc w:val="both"/>
        <w:rPr>
          <w:sz w:val="28"/>
          <w:szCs w:val="28"/>
        </w:rPr>
      </w:pPr>
    </w:p>
    <w:p w:rsidR="00A357ED" w:rsidRDefault="00B969EA" w:rsidP="00A357ED">
      <w:pPr>
        <w:widowControl/>
        <w:autoSpaceDE/>
        <w:autoSpaceDN/>
        <w:adjustRightInd/>
        <w:spacing w:line="360" w:lineRule="auto"/>
        <w:ind w:firstLine="709"/>
        <w:jc w:val="both"/>
        <w:rPr>
          <w:sz w:val="28"/>
          <w:szCs w:val="28"/>
        </w:rPr>
      </w:pPr>
      <w:r>
        <w:rPr>
          <w:noProof/>
          <w:sz w:val="28"/>
          <w:szCs w:val="28"/>
        </w:rPr>
        <w:pict>
          <v:rect id="_x0000_s1169" style="position:absolute;left:0;text-align:left;margin-left:152.55pt;margin-top:11.4pt;width:213.75pt;height:54.75pt;z-index:251661824" fillcolor="yellow">
            <v:textbox style="mso-next-textbox:#_x0000_s1169">
              <w:txbxContent>
                <w:p w:rsidR="00D4415B" w:rsidRPr="006417FE" w:rsidRDefault="00D4415B" w:rsidP="00A357ED">
                  <w:pPr>
                    <w:jc w:val="center"/>
                    <w:rPr>
                      <w:sz w:val="28"/>
                      <w:szCs w:val="28"/>
                    </w:rPr>
                  </w:pPr>
                  <w:r>
                    <w:rPr>
                      <w:sz w:val="28"/>
                      <w:szCs w:val="28"/>
                    </w:rPr>
                    <w:t>участковый терапевт или педиатр</w:t>
                  </w:r>
                </w:p>
              </w:txbxContent>
            </v:textbox>
          </v:rect>
        </w:pict>
      </w:r>
    </w:p>
    <w:p w:rsidR="00A357ED" w:rsidRDefault="00A357ED" w:rsidP="00A357ED">
      <w:pPr>
        <w:widowControl/>
        <w:autoSpaceDE/>
        <w:autoSpaceDN/>
        <w:adjustRightInd/>
        <w:spacing w:line="360" w:lineRule="auto"/>
        <w:ind w:firstLine="709"/>
        <w:jc w:val="both"/>
        <w:rPr>
          <w:sz w:val="28"/>
          <w:szCs w:val="28"/>
        </w:rPr>
      </w:pPr>
    </w:p>
    <w:p w:rsidR="00A357ED" w:rsidRDefault="00B969EA" w:rsidP="00A357ED">
      <w:pPr>
        <w:widowControl/>
        <w:autoSpaceDE/>
        <w:autoSpaceDN/>
        <w:adjustRightInd/>
        <w:spacing w:line="360" w:lineRule="auto"/>
        <w:ind w:firstLine="709"/>
        <w:jc w:val="both"/>
        <w:rPr>
          <w:sz w:val="28"/>
          <w:szCs w:val="28"/>
        </w:rPr>
      </w:pPr>
      <w:r>
        <w:rPr>
          <w:noProof/>
          <w:sz w:val="28"/>
          <w:szCs w:val="28"/>
        </w:rPr>
        <w:pict>
          <v:shape id="_x0000_s1208" type="#_x0000_t32" style="position:absolute;left:0;text-align:left;margin-left:258.3pt;margin-top:17.9pt;width:0;height:28.5pt;z-index:251682304" o:connectortype="straight">
            <v:stroke endarrow="block"/>
          </v:shape>
        </w:pict>
      </w:r>
    </w:p>
    <w:p w:rsidR="00A357ED" w:rsidRDefault="00B969EA" w:rsidP="00A357ED">
      <w:pPr>
        <w:widowControl/>
        <w:autoSpaceDE/>
        <w:autoSpaceDN/>
        <w:adjustRightInd/>
        <w:spacing w:line="360" w:lineRule="auto"/>
        <w:ind w:firstLine="709"/>
        <w:jc w:val="both"/>
        <w:rPr>
          <w:sz w:val="28"/>
          <w:szCs w:val="28"/>
        </w:rPr>
      </w:pPr>
      <w:r>
        <w:rPr>
          <w:noProof/>
          <w:sz w:val="28"/>
          <w:szCs w:val="28"/>
        </w:rPr>
        <w:pict>
          <v:rect id="_x0000_s1170" style="position:absolute;left:0;text-align:left;margin-left:157.05pt;margin-top:18.5pt;width:209.25pt;height:1in;z-index:251662848" fillcolor="yellow">
            <v:textbox style="mso-next-textbox:#_x0000_s1170">
              <w:txbxContent>
                <w:p w:rsidR="00D4415B" w:rsidRDefault="00D4415B" w:rsidP="00A357ED">
                  <w:pPr>
                    <w:rPr>
                      <w:sz w:val="28"/>
                      <w:szCs w:val="28"/>
                    </w:rPr>
                  </w:pPr>
                  <w:r>
                    <w:rPr>
                      <w:sz w:val="28"/>
                      <w:szCs w:val="28"/>
                    </w:rPr>
                    <w:t>Кабинет спортивной медицины</w:t>
                  </w:r>
                </w:p>
                <w:p w:rsidR="00D4415B" w:rsidRPr="004D1EAA" w:rsidRDefault="00D4415B" w:rsidP="00A357ED">
                  <w:pPr>
                    <w:rPr>
                      <w:sz w:val="28"/>
                      <w:szCs w:val="28"/>
                    </w:rPr>
                  </w:pPr>
                  <w:r>
                    <w:rPr>
                      <w:sz w:val="28"/>
                      <w:szCs w:val="28"/>
                    </w:rPr>
                    <w:t>Допуск к занятиям физкультурой и спортом или соревнованиям</w:t>
                  </w:r>
                </w:p>
              </w:txbxContent>
            </v:textbox>
          </v:rect>
        </w:pict>
      </w:r>
    </w:p>
    <w:p w:rsidR="00A357ED" w:rsidRDefault="00A357ED" w:rsidP="00A357ED">
      <w:pPr>
        <w:widowControl/>
        <w:autoSpaceDE/>
        <w:autoSpaceDN/>
        <w:adjustRightInd/>
        <w:spacing w:line="360" w:lineRule="auto"/>
        <w:ind w:firstLine="709"/>
        <w:jc w:val="both"/>
        <w:rPr>
          <w:sz w:val="28"/>
          <w:szCs w:val="28"/>
        </w:rPr>
      </w:pPr>
    </w:p>
    <w:p w:rsidR="00A357ED" w:rsidRDefault="00A357ED" w:rsidP="00A357ED">
      <w:pPr>
        <w:widowControl/>
        <w:autoSpaceDE/>
        <w:autoSpaceDN/>
        <w:adjustRightInd/>
        <w:spacing w:line="360" w:lineRule="auto"/>
        <w:ind w:firstLine="709"/>
        <w:jc w:val="both"/>
        <w:rPr>
          <w:sz w:val="28"/>
          <w:szCs w:val="28"/>
        </w:rPr>
      </w:pPr>
    </w:p>
    <w:p w:rsidR="00A357ED" w:rsidRDefault="00A357ED" w:rsidP="00A357ED">
      <w:pPr>
        <w:widowControl/>
        <w:autoSpaceDE/>
        <w:autoSpaceDN/>
        <w:adjustRightInd/>
        <w:spacing w:line="360" w:lineRule="auto"/>
        <w:ind w:firstLine="709"/>
        <w:jc w:val="both"/>
        <w:rPr>
          <w:sz w:val="28"/>
          <w:szCs w:val="28"/>
        </w:rPr>
      </w:pPr>
    </w:p>
    <w:p w:rsidR="00A357ED" w:rsidRDefault="00A357ED" w:rsidP="00A357ED">
      <w:pPr>
        <w:widowControl/>
        <w:autoSpaceDE/>
        <w:autoSpaceDN/>
        <w:adjustRightInd/>
        <w:spacing w:line="360" w:lineRule="auto"/>
        <w:jc w:val="center"/>
        <w:rPr>
          <w:sz w:val="28"/>
          <w:szCs w:val="28"/>
        </w:rPr>
      </w:pPr>
      <w:r>
        <w:rPr>
          <w:sz w:val="28"/>
          <w:szCs w:val="28"/>
        </w:rPr>
        <w:t xml:space="preserve">Схема </w:t>
      </w:r>
      <w:r w:rsidR="00C133E3">
        <w:rPr>
          <w:sz w:val="28"/>
          <w:szCs w:val="28"/>
        </w:rPr>
        <w:t>№</w:t>
      </w:r>
      <w:r w:rsidR="00434AE2">
        <w:rPr>
          <w:sz w:val="28"/>
          <w:szCs w:val="28"/>
        </w:rPr>
        <w:t>29</w:t>
      </w:r>
    </w:p>
    <w:p w:rsidR="00A357ED" w:rsidRDefault="00A357ED" w:rsidP="00D677D0">
      <w:pPr>
        <w:widowControl/>
        <w:autoSpaceDE/>
        <w:autoSpaceDN/>
        <w:adjustRightInd/>
        <w:spacing w:after="240" w:line="360" w:lineRule="auto"/>
        <w:jc w:val="center"/>
        <w:rPr>
          <w:sz w:val="28"/>
          <w:szCs w:val="28"/>
        </w:rPr>
      </w:pPr>
      <w:r>
        <w:rPr>
          <w:sz w:val="28"/>
          <w:szCs w:val="28"/>
        </w:rPr>
        <w:t>Маршрутизация лиц, занимающихся физической культурой и спортом</w:t>
      </w:r>
    </w:p>
    <w:p w:rsidR="00331194" w:rsidRDefault="00331194" w:rsidP="00D677D0">
      <w:pPr>
        <w:widowControl/>
        <w:autoSpaceDE/>
        <w:autoSpaceDN/>
        <w:adjustRightInd/>
        <w:spacing w:after="240" w:line="360" w:lineRule="auto"/>
        <w:ind w:firstLine="709"/>
        <w:jc w:val="center"/>
        <w:rPr>
          <w:sz w:val="28"/>
          <w:szCs w:val="28"/>
        </w:rPr>
      </w:pPr>
      <w:r w:rsidRPr="006A107B">
        <w:rPr>
          <w:sz w:val="28"/>
          <w:szCs w:val="28"/>
        </w:rPr>
        <w:t>Информированность пациентов</w:t>
      </w:r>
    </w:p>
    <w:tbl>
      <w:tblPr>
        <w:tblW w:w="0" w:type="auto"/>
        <w:tblLook w:val="04A0"/>
      </w:tblPr>
      <w:tblGrid>
        <w:gridCol w:w="5211"/>
        <w:gridCol w:w="3119"/>
        <w:gridCol w:w="2094"/>
      </w:tblGrid>
      <w:tr w:rsidR="00331194" w:rsidRPr="000C24FF" w:rsidTr="00434AE2">
        <w:tc>
          <w:tcPr>
            <w:tcW w:w="5211" w:type="dxa"/>
          </w:tcPr>
          <w:p w:rsidR="00331194" w:rsidRPr="006A107B" w:rsidRDefault="00331194" w:rsidP="000C24FF">
            <w:pPr>
              <w:widowControl/>
              <w:autoSpaceDE/>
              <w:autoSpaceDN/>
              <w:adjustRightInd/>
              <w:jc w:val="center"/>
              <w:rPr>
                <w:sz w:val="24"/>
                <w:szCs w:val="24"/>
              </w:rPr>
            </w:pPr>
            <w:r w:rsidRPr="006A107B">
              <w:rPr>
                <w:sz w:val="24"/>
                <w:szCs w:val="24"/>
              </w:rPr>
              <w:t>Имеется в диспансере</w:t>
            </w:r>
          </w:p>
        </w:tc>
        <w:tc>
          <w:tcPr>
            <w:tcW w:w="3119" w:type="dxa"/>
          </w:tcPr>
          <w:p w:rsidR="00331194" w:rsidRPr="006A107B" w:rsidRDefault="00331194" w:rsidP="000C24FF">
            <w:pPr>
              <w:widowControl/>
              <w:autoSpaceDE/>
              <w:autoSpaceDN/>
              <w:adjustRightInd/>
              <w:jc w:val="center"/>
              <w:rPr>
                <w:sz w:val="24"/>
                <w:szCs w:val="24"/>
              </w:rPr>
            </w:pPr>
            <w:r w:rsidRPr="006A107B">
              <w:rPr>
                <w:sz w:val="24"/>
                <w:szCs w:val="24"/>
              </w:rPr>
              <w:t>Требуется разработать</w:t>
            </w:r>
          </w:p>
        </w:tc>
        <w:tc>
          <w:tcPr>
            <w:tcW w:w="2094" w:type="dxa"/>
          </w:tcPr>
          <w:p w:rsidR="00331194" w:rsidRPr="006A107B" w:rsidRDefault="00331194" w:rsidP="000C24FF">
            <w:pPr>
              <w:widowControl/>
              <w:autoSpaceDE/>
              <w:autoSpaceDN/>
              <w:adjustRightInd/>
              <w:jc w:val="center"/>
              <w:rPr>
                <w:sz w:val="24"/>
                <w:szCs w:val="24"/>
              </w:rPr>
            </w:pPr>
            <w:r w:rsidRPr="006A107B">
              <w:rPr>
                <w:sz w:val="24"/>
                <w:szCs w:val="24"/>
              </w:rPr>
              <w:t>Ориентировочная стоимость</w:t>
            </w:r>
          </w:p>
        </w:tc>
      </w:tr>
      <w:tr w:rsidR="00331194" w:rsidRPr="000C24FF" w:rsidTr="00434AE2">
        <w:tc>
          <w:tcPr>
            <w:tcW w:w="5211" w:type="dxa"/>
          </w:tcPr>
          <w:p w:rsidR="00331194" w:rsidRPr="006A107B" w:rsidRDefault="00824364" w:rsidP="000C24FF">
            <w:pPr>
              <w:widowControl/>
              <w:autoSpaceDE/>
              <w:autoSpaceDN/>
              <w:adjustRightInd/>
              <w:jc w:val="both"/>
              <w:rPr>
                <w:sz w:val="24"/>
                <w:szCs w:val="24"/>
              </w:rPr>
            </w:pPr>
            <w:r w:rsidRPr="006A107B">
              <w:rPr>
                <w:sz w:val="24"/>
                <w:szCs w:val="24"/>
              </w:rPr>
              <w:t>Информация на кабинетах, стендах о графике работы, медработниках, оказываемых медуслугах</w:t>
            </w:r>
            <w:r w:rsidR="006A107B">
              <w:rPr>
                <w:sz w:val="24"/>
                <w:szCs w:val="24"/>
              </w:rPr>
              <w:t>.</w:t>
            </w:r>
          </w:p>
          <w:p w:rsidR="00824364" w:rsidRPr="006A107B" w:rsidRDefault="00824364" w:rsidP="000C24FF">
            <w:pPr>
              <w:widowControl/>
              <w:autoSpaceDE/>
              <w:autoSpaceDN/>
              <w:adjustRightInd/>
              <w:jc w:val="both"/>
              <w:rPr>
                <w:sz w:val="24"/>
                <w:szCs w:val="24"/>
              </w:rPr>
            </w:pPr>
            <w:r w:rsidRPr="006A107B">
              <w:rPr>
                <w:sz w:val="24"/>
                <w:szCs w:val="24"/>
              </w:rPr>
              <w:t>Журнал учета жалоб и предложений</w:t>
            </w:r>
            <w:r w:rsidR="006A107B">
              <w:rPr>
                <w:sz w:val="24"/>
                <w:szCs w:val="24"/>
              </w:rPr>
              <w:t>.</w:t>
            </w:r>
          </w:p>
          <w:p w:rsidR="00824364" w:rsidRPr="006A107B" w:rsidRDefault="00824364" w:rsidP="000C24FF">
            <w:pPr>
              <w:widowControl/>
              <w:autoSpaceDE/>
              <w:autoSpaceDN/>
              <w:adjustRightInd/>
              <w:jc w:val="both"/>
              <w:rPr>
                <w:sz w:val="24"/>
                <w:szCs w:val="24"/>
              </w:rPr>
            </w:pPr>
            <w:r w:rsidRPr="006A107B">
              <w:rPr>
                <w:sz w:val="24"/>
                <w:szCs w:val="24"/>
              </w:rPr>
              <w:t xml:space="preserve">Баннер о бесплатном оказании </w:t>
            </w:r>
            <w:r w:rsidR="006A107B">
              <w:rPr>
                <w:sz w:val="24"/>
                <w:szCs w:val="24"/>
              </w:rPr>
              <w:t xml:space="preserve">и перечне </w:t>
            </w:r>
            <w:r w:rsidRPr="006A107B">
              <w:rPr>
                <w:sz w:val="24"/>
                <w:szCs w:val="24"/>
              </w:rPr>
              <w:t>медуслуг</w:t>
            </w:r>
            <w:r w:rsidR="006A107B">
              <w:rPr>
                <w:sz w:val="24"/>
                <w:szCs w:val="24"/>
              </w:rPr>
              <w:t>.</w:t>
            </w:r>
          </w:p>
          <w:p w:rsidR="00824364" w:rsidRDefault="00824364" w:rsidP="000C24FF">
            <w:pPr>
              <w:widowControl/>
              <w:autoSpaceDE/>
              <w:autoSpaceDN/>
              <w:adjustRightInd/>
              <w:jc w:val="both"/>
              <w:rPr>
                <w:sz w:val="24"/>
                <w:szCs w:val="24"/>
              </w:rPr>
            </w:pPr>
            <w:r w:rsidRPr="006A107B">
              <w:rPr>
                <w:sz w:val="24"/>
                <w:szCs w:val="24"/>
              </w:rPr>
              <w:t>Добровольное информированное согласие на медицинские манипуляции</w:t>
            </w:r>
            <w:r w:rsidR="006A107B">
              <w:rPr>
                <w:sz w:val="24"/>
                <w:szCs w:val="24"/>
              </w:rPr>
              <w:t>.</w:t>
            </w:r>
          </w:p>
          <w:p w:rsidR="00C22DD6" w:rsidRDefault="00DF4355" w:rsidP="000C24FF">
            <w:pPr>
              <w:widowControl/>
              <w:autoSpaceDE/>
              <w:autoSpaceDN/>
              <w:adjustRightInd/>
              <w:jc w:val="both"/>
              <w:rPr>
                <w:sz w:val="24"/>
                <w:szCs w:val="24"/>
              </w:rPr>
            </w:pPr>
            <w:r>
              <w:rPr>
                <w:sz w:val="24"/>
                <w:szCs w:val="24"/>
              </w:rPr>
              <w:t>Приказ о запрете  курения в диспансере и прилегающей территории.</w:t>
            </w:r>
          </w:p>
          <w:p w:rsidR="00DF4355" w:rsidRPr="006A107B" w:rsidRDefault="00DF4355" w:rsidP="00DF4355">
            <w:pPr>
              <w:widowControl/>
              <w:autoSpaceDE/>
              <w:autoSpaceDN/>
              <w:adjustRightInd/>
              <w:jc w:val="both"/>
              <w:rPr>
                <w:sz w:val="24"/>
                <w:szCs w:val="24"/>
              </w:rPr>
            </w:pPr>
            <w:r>
              <w:rPr>
                <w:sz w:val="24"/>
                <w:szCs w:val="24"/>
              </w:rPr>
              <w:t>Запрещающие курение знаки на входе и туалете.</w:t>
            </w:r>
          </w:p>
        </w:tc>
        <w:tc>
          <w:tcPr>
            <w:tcW w:w="3119" w:type="dxa"/>
          </w:tcPr>
          <w:p w:rsidR="00331194" w:rsidRPr="006A107B" w:rsidRDefault="00824364" w:rsidP="006A107B">
            <w:pPr>
              <w:widowControl/>
              <w:autoSpaceDE/>
              <w:autoSpaceDN/>
              <w:adjustRightInd/>
              <w:jc w:val="both"/>
              <w:rPr>
                <w:sz w:val="24"/>
                <w:szCs w:val="24"/>
              </w:rPr>
            </w:pPr>
            <w:r w:rsidRPr="006A107B">
              <w:rPr>
                <w:sz w:val="24"/>
                <w:szCs w:val="24"/>
              </w:rPr>
              <w:t>Дизайн, структура, навигация, наполнение информацией сайта, согласно рекомендациям</w:t>
            </w:r>
            <w:r w:rsidR="006A107B">
              <w:rPr>
                <w:sz w:val="24"/>
                <w:szCs w:val="24"/>
              </w:rPr>
              <w:t>.</w:t>
            </w:r>
          </w:p>
          <w:p w:rsidR="00824364" w:rsidRPr="006A107B" w:rsidRDefault="00824364" w:rsidP="006A107B">
            <w:pPr>
              <w:widowControl/>
              <w:autoSpaceDE/>
              <w:autoSpaceDN/>
              <w:adjustRightInd/>
              <w:jc w:val="both"/>
              <w:rPr>
                <w:sz w:val="24"/>
                <w:szCs w:val="24"/>
              </w:rPr>
            </w:pPr>
            <w:r w:rsidRPr="006A107B">
              <w:rPr>
                <w:sz w:val="24"/>
                <w:szCs w:val="24"/>
              </w:rPr>
              <w:t>Почтовый ящик руководителя</w:t>
            </w:r>
            <w:r w:rsidR="006A107B">
              <w:rPr>
                <w:sz w:val="24"/>
                <w:szCs w:val="24"/>
              </w:rPr>
              <w:t>.</w:t>
            </w:r>
          </w:p>
          <w:p w:rsidR="00824364" w:rsidRPr="006A107B" w:rsidRDefault="00824364" w:rsidP="006A107B">
            <w:pPr>
              <w:widowControl/>
              <w:autoSpaceDE/>
              <w:autoSpaceDN/>
              <w:adjustRightInd/>
              <w:jc w:val="both"/>
              <w:rPr>
                <w:sz w:val="24"/>
                <w:szCs w:val="24"/>
              </w:rPr>
            </w:pPr>
            <w:r w:rsidRPr="006A107B">
              <w:rPr>
                <w:sz w:val="24"/>
                <w:szCs w:val="24"/>
              </w:rPr>
              <w:t xml:space="preserve">Дополнения </w:t>
            </w:r>
            <w:r w:rsidR="00F33620" w:rsidRPr="006A107B">
              <w:rPr>
                <w:sz w:val="24"/>
                <w:szCs w:val="24"/>
              </w:rPr>
              <w:t xml:space="preserve">в </w:t>
            </w:r>
            <w:r w:rsidRPr="006A107B">
              <w:rPr>
                <w:sz w:val="24"/>
                <w:szCs w:val="24"/>
              </w:rPr>
              <w:t>должностные инструкции</w:t>
            </w:r>
            <w:r w:rsidR="006A107B">
              <w:rPr>
                <w:sz w:val="24"/>
                <w:szCs w:val="24"/>
              </w:rPr>
              <w:t>.</w:t>
            </w:r>
          </w:p>
          <w:p w:rsidR="00824364" w:rsidRPr="006A107B" w:rsidRDefault="00824364" w:rsidP="006A107B">
            <w:pPr>
              <w:widowControl/>
              <w:autoSpaceDE/>
              <w:autoSpaceDN/>
              <w:adjustRightInd/>
              <w:jc w:val="both"/>
              <w:rPr>
                <w:sz w:val="24"/>
                <w:szCs w:val="24"/>
              </w:rPr>
            </w:pPr>
            <w:r w:rsidRPr="006A107B">
              <w:rPr>
                <w:sz w:val="24"/>
                <w:szCs w:val="24"/>
              </w:rPr>
              <w:t>Дополнительные информационные стенды</w:t>
            </w:r>
            <w:r w:rsidR="006A107B">
              <w:rPr>
                <w:sz w:val="24"/>
                <w:szCs w:val="24"/>
              </w:rPr>
              <w:t>.</w:t>
            </w:r>
          </w:p>
        </w:tc>
        <w:tc>
          <w:tcPr>
            <w:tcW w:w="2094" w:type="dxa"/>
          </w:tcPr>
          <w:p w:rsidR="00331194" w:rsidRPr="006A107B" w:rsidRDefault="00824364" w:rsidP="000C24FF">
            <w:pPr>
              <w:widowControl/>
              <w:autoSpaceDE/>
              <w:autoSpaceDN/>
              <w:adjustRightInd/>
              <w:jc w:val="center"/>
              <w:rPr>
                <w:sz w:val="24"/>
                <w:szCs w:val="24"/>
              </w:rPr>
            </w:pPr>
            <w:r w:rsidRPr="006A107B">
              <w:rPr>
                <w:sz w:val="24"/>
                <w:szCs w:val="24"/>
              </w:rPr>
              <w:t>20000,00 рублей</w:t>
            </w:r>
          </w:p>
          <w:p w:rsidR="00824364" w:rsidRPr="006A107B" w:rsidRDefault="00824364" w:rsidP="000C24FF">
            <w:pPr>
              <w:widowControl/>
              <w:autoSpaceDE/>
              <w:autoSpaceDN/>
              <w:adjustRightInd/>
              <w:jc w:val="center"/>
              <w:rPr>
                <w:sz w:val="24"/>
                <w:szCs w:val="24"/>
              </w:rPr>
            </w:pPr>
          </w:p>
          <w:p w:rsidR="00824364" w:rsidRPr="006A107B" w:rsidRDefault="00824364" w:rsidP="000C24FF">
            <w:pPr>
              <w:widowControl/>
              <w:autoSpaceDE/>
              <w:autoSpaceDN/>
              <w:adjustRightInd/>
              <w:jc w:val="center"/>
              <w:rPr>
                <w:sz w:val="24"/>
                <w:szCs w:val="24"/>
              </w:rPr>
            </w:pPr>
          </w:p>
          <w:p w:rsidR="00824364" w:rsidRPr="006A107B" w:rsidRDefault="00824364" w:rsidP="000C24FF">
            <w:pPr>
              <w:widowControl/>
              <w:autoSpaceDE/>
              <w:autoSpaceDN/>
              <w:adjustRightInd/>
              <w:jc w:val="center"/>
              <w:rPr>
                <w:sz w:val="24"/>
                <w:szCs w:val="24"/>
              </w:rPr>
            </w:pPr>
          </w:p>
          <w:p w:rsidR="00824364" w:rsidRDefault="00824364" w:rsidP="000C24FF">
            <w:pPr>
              <w:widowControl/>
              <w:autoSpaceDE/>
              <w:autoSpaceDN/>
              <w:adjustRightInd/>
              <w:jc w:val="center"/>
              <w:rPr>
                <w:sz w:val="24"/>
                <w:szCs w:val="24"/>
              </w:rPr>
            </w:pPr>
            <w:r w:rsidRPr="006A107B">
              <w:rPr>
                <w:sz w:val="24"/>
                <w:szCs w:val="24"/>
              </w:rPr>
              <w:t>500,00 рублей</w:t>
            </w:r>
          </w:p>
          <w:p w:rsidR="00C22DD6" w:rsidRDefault="00C22DD6" w:rsidP="000C24FF">
            <w:pPr>
              <w:widowControl/>
              <w:autoSpaceDE/>
              <w:autoSpaceDN/>
              <w:adjustRightInd/>
              <w:jc w:val="center"/>
              <w:rPr>
                <w:sz w:val="24"/>
                <w:szCs w:val="24"/>
              </w:rPr>
            </w:pPr>
          </w:p>
          <w:p w:rsidR="00C22DD6" w:rsidRDefault="00C22DD6" w:rsidP="000C24FF">
            <w:pPr>
              <w:widowControl/>
              <w:autoSpaceDE/>
              <w:autoSpaceDN/>
              <w:adjustRightInd/>
              <w:jc w:val="center"/>
              <w:rPr>
                <w:sz w:val="24"/>
                <w:szCs w:val="24"/>
              </w:rPr>
            </w:pPr>
          </w:p>
          <w:p w:rsidR="00C22DD6" w:rsidRDefault="00C22DD6" w:rsidP="000C24FF">
            <w:pPr>
              <w:widowControl/>
              <w:autoSpaceDE/>
              <w:autoSpaceDN/>
              <w:adjustRightInd/>
              <w:jc w:val="center"/>
              <w:rPr>
                <w:sz w:val="24"/>
                <w:szCs w:val="24"/>
              </w:rPr>
            </w:pPr>
          </w:p>
          <w:p w:rsidR="00C22DD6" w:rsidRPr="006A107B" w:rsidRDefault="00C22DD6" w:rsidP="000C24FF">
            <w:pPr>
              <w:widowControl/>
              <w:autoSpaceDE/>
              <w:autoSpaceDN/>
              <w:adjustRightInd/>
              <w:jc w:val="center"/>
              <w:rPr>
                <w:sz w:val="24"/>
                <w:szCs w:val="24"/>
              </w:rPr>
            </w:pPr>
            <w:r>
              <w:rPr>
                <w:sz w:val="24"/>
                <w:szCs w:val="24"/>
              </w:rPr>
              <w:t>5000,00 рублей</w:t>
            </w:r>
          </w:p>
        </w:tc>
      </w:tr>
    </w:tbl>
    <w:p w:rsidR="00F46158" w:rsidRDefault="00F46158" w:rsidP="00F46158">
      <w:pPr>
        <w:ind w:left="-142"/>
        <w:jc w:val="center"/>
        <w:rPr>
          <w:bCs/>
          <w:sz w:val="28"/>
          <w:szCs w:val="28"/>
        </w:rPr>
      </w:pPr>
    </w:p>
    <w:p w:rsidR="00F46158" w:rsidRPr="00F46158" w:rsidRDefault="00F46158" w:rsidP="00F46158">
      <w:pPr>
        <w:ind w:left="-142"/>
        <w:jc w:val="center"/>
        <w:rPr>
          <w:bCs/>
          <w:sz w:val="28"/>
          <w:szCs w:val="28"/>
        </w:rPr>
      </w:pPr>
      <w:r w:rsidRPr="00F46158">
        <w:rPr>
          <w:bCs/>
          <w:sz w:val="28"/>
          <w:szCs w:val="28"/>
        </w:rPr>
        <w:t>Бланк добровольного информированного согласия</w:t>
      </w:r>
    </w:p>
    <w:p w:rsidR="00F46158" w:rsidRPr="00F46158" w:rsidRDefault="00F46158" w:rsidP="00F46158">
      <w:pPr>
        <w:ind w:left="-142"/>
        <w:jc w:val="center"/>
        <w:rPr>
          <w:bCs/>
          <w:sz w:val="24"/>
          <w:szCs w:val="24"/>
        </w:rPr>
      </w:pPr>
      <w:r w:rsidRPr="00F46158">
        <w:rPr>
          <w:bCs/>
          <w:sz w:val="24"/>
          <w:szCs w:val="24"/>
        </w:rPr>
        <w:t>Информированное добровольное согласие на виды медицинских вмешательств, включенные в перечень определенных видов</w:t>
      </w:r>
    </w:p>
    <w:p w:rsidR="00F46158" w:rsidRPr="00F46158" w:rsidRDefault="00F46158" w:rsidP="00F46158">
      <w:pPr>
        <w:ind w:left="-142"/>
        <w:jc w:val="center"/>
        <w:rPr>
          <w:bCs/>
          <w:sz w:val="24"/>
          <w:szCs w:val="24"/>
        </w:rPr>
      </w:pPr>
      <w:r w:rsidRPr="00F46158">
        <w:rPr>
          <w:bCs/>
          <w:sz w:val="24"/>
          <w:szCs w:val="24"/>
        </w:rPr>
        <w:t>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F46158" w:rsidRPr="00F46158" w:rsidRDefault="00F46158" w:rsidP="00F46158">
      <w:pPr>
        <w:ind w:left="-142"/>
        <w:jc w:val="both"/>
        <w:rPr>
          <w:bCs/>
          <w:sz w:val="24"/>
          <w:szCs w:val="24"/>
        </w:rPr>
      </w:pPr>
      <w:r w:rsidRPr="00F46158">
        <w:rPr>
          <w:bCs/>
          <w:sz w:val="24"/>
          <w:szCs w:val="24"/>
        </w:rPr>
        <w:t>Я,____________________________________________________________________</w:t>
      </w:r>
    </w:p>
    <w:p w:rsidR="00F46158" w:rsidRPr="00F46158" w:rsidRDefault="00F46158" w:rsidP="00F46158">
      <w:pPr>
        <w:ind w:left="-142"/>
        <w:jc w:val="center"/>
        <w:rPr>
          <w:i/>
          <w:iCs/>
          <w:sz w:val="24"/>
          <w:szCs w:val="24"/>
        </w:rPr>
      </w:pPr>
      <w:r w:rsidRPr="00F46158">
        <w:rPr>
          <w:i/>
          <w:iCs/>
          <w:sz w:val="24"/>
          <w:szCs w:val="24"/>
        </w:rPr>
        <w:t>(Ф.И.О. гражданина)</w:t>
      </w:r>
    </w:p>
    <w:p w:rsidR="00F46158" w:rsidRPr="00F46158" w:rsidRDefault="00F46158" w:rsidP="00F46158">
      <w:pPr>
        <w:ind w:left="-142"/>
        <w:jc w:val="both"/>
        <w:rPr>
          <w:bCs/>
          <w:sz w:val="24"/>
          <w:szCs w:val="24"/>
        </w:rPr>
      </w:pPr>
      <w:r w:rsidRPr="00F46158">
        <w:rPr>
          <w:bCs/>
          <w:sz w:val="24"/>
          <w:szCs w:val="24"/>
        </w:rPr>
        <w:t>«____»_______________________________________________________________</w:t>
      </w:r>
    </w:p>
    <w:p w:rsidR="00F46158" w:rsidRPr="00F46158" w:rsidRDefault="00F46158" w:rsidP="00F46158">
      <w:pPr>
        <w:ind w:left="-142"/>
        <w:jc w:val="center"/>
        <w:rPr>
          <w:i/>
          <w:iCs/>
          <w:sz w:val="24"/>
          <w:szCs w:val="24"/>
        </w:rPr>
      </w:pPr>
      <w:r w:rsidRPr="00F46158">
        <w:rPr>
          <w:sz w:val="24"/>
          <w:szCs w:val="24"/>
        </w:rPr>
        <w:t xml:space="preserve">(г. </w:t>
      </w:r>
      <w:r w:rsidRPr="00F46158">
        <w:rPr>
          <w:i/>
          <w:iCs/>
          <w:sz w:val="24"/>
          <w:szCs w:val="24"/>
        </w:rPr>
        <w:t>рождения),</w:t>
      </w:r>
    </w:p>
    <w:p w:rsidR="00F46158" w:rsidRPr="00F46158" w:rsidRDefault="00F46158" w:rsidP="00F46158">
      <w:pPr>
        <w:ind w:left="-142"/>
        <w:jc w:val="both"/>
        <w:rPr>
          <w:sz w:val="24"/>
          <w:szCs w:val="24"/>
        </w:rPr>
      </w:pPr>
      <w:r w:rsidRPr="00F46158">
        <w:rPr>
          <w:i/>
          <w:iCs/>
          <w:sz w:val="24"/>
          <w:szCs w:val="24"/>
        </w:rPr>
        <w:t xml:space="preserve"> </w:t>
      </w:r>
      <w:r w:rsidRPr="00F46158">
        <w:rPr>
          <w:sz w:val="24"/>
          <w:szCs w:val="24"/>
        </w:rPr>
        <w:t>зарегистрированный по адресу:</w:t>
      </w:r>
    </w:p>
    <w:p w:rsidR="00F46158" w:rsidRPr="00F46158" w:rsidRDefault="00F46158" w:rsidP="00F46158">
      <w:pPr>
        <w:ind w:left="-142"/>
        <w:jc w:val="both"/>
        <w:rPr>
          <w:sz w:val="24"/>
          <w:szCs w:val="24"/>
        </w:rPr>
      </w:pPr>
      <w:r w:rsidRPr="00F46158">
        <w:rPr>
          <w:sz w:val="24"/>
          <w:szCs w:val="24"/>
        </w:rPr>
        <w:t>_____________________________________________________________________</w:t>
      </w:r>
    </w:p>
    <w:p w:rsidR="00F46158" w:rsidRPr="00F46158" w:rsidRDefault="00F46158" w:rsidP="00F46158">
      <w:pPr>
        <w:ind w:left="-142"/>
        <w:jc w:val="both"/>
        <w:rPr>
          <w:i/>
          <w:iCs/>
          <w:sz w:val="24"/>
          <w:szCs w:val="24"/>
        </w:rPr>
      </w:pPr>
      <w:r w:rsidRPr="00F46158">
        <w:rPr>
          <w:i/>
          <w:iCs/>
          <w:sz w:val="24"/>
          <w:szCs w:val="24"/>
        </w:rPr>
        <w:t>(адрес места жительства гражданина, законного представителя)</w:t>
      </w:r>
    </w:p>
    <w:p w:rsidR="00F46158" w:rsidRPr="00F46158" w:rsidRDefault="00F46158" w:rsidP="00F46158">
      <w:pPr>
        <w:ind w:left="-142" w:firstLine="720"/>
        <w:jc w:val="both"/>
        <w:rPr>
          <w:sz w:val="24"/>
          <w:szCs w:val="24"/>
        </w:rPr>
      </w:pPr>
      <w:r w:rsidRPr="00F46158">
        <w:rPr>
          <w:sz w:val="24"/>
          <w:szCs w:val="24"/>
        </w:rPr>
        <w:t xml:space="preserve">Даю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2012г. № 390н (зарегистрирован Министерством юстиции Российской Федерации 5 мая 2012 г. № 24082) (далее - Перечень), для получения первичной медико-санитарной помощи лицом, законным представителем которого я являюсь </w:t>
      </w:r>
      <w:r w:rsidRPr="00F46158">
        <w:rPr>
          <w:i/>
          <w:iCs/>
          <w:sz w:val="24"/>
          <w:szCs w:val="24"/>
        </w:rPr>
        <w:t xml:space="preserve">(ненужное зачерпнуть) </w:t>
      </w:r>
      <w:r w:rsidRPr="00F46158">
        <w:rPr>
          <w:sz w:val="24"/>
          <w:szCs w:val="24"/>
        </w:rPr>
        <w:t>в</w:t>
      </w:r>
    </w:p>
    <w:p w:rsidR="00F46158" w:rsidRPr="00F46158" w:rsidRDefault="00F46158" w:rsidP="00F46158">
      <w:pPr>
        <w:ind w:left="-142"/>
        <w:jc w:val="both"/>
        <w:rPr>
          <w:i/>
          <w:iCs/>
          <w:sz w:val="24"/>
          <w:szCs w:val="24"/>
          <w:u w:val="single"/>
        </w:rPr>
      </w:pPr>
      <w:r w:rsidRPr="00F46158">
        <w:rPr>
          <w:sz w:val="24"/>
          <w:szCs w:val="24"/>
          <w:u w:val="single"/>
        </w:rPr>
        <w:t>МКУ «Троицкий врачебно-физкультурный диспансер»</w:t>
      </w:r>
    </w:p>
    <w:p w:rsidR="00F46158" w:rsidRPr="00F46158" w:rsidRDefault="00F46158" w:rsidP="00F46158">
      <w:pPr>
        <w:ind w:left="-142"/>
        <w:rPr>
          <w:i/>
          <w:iCs/>
          <w:sz w:val="24"/>
          <w:szCs w:val="24"/>
        </w:rPr>
      </w:pPr>
      <w:r w:rsidRPr="00F46158">
        <w:rPr>
          <w:i/>
          <w:iCs/>
          <w:sz w:val="24"/>
          <w:szCs w:val="24"/>
        </w:rPr>
        <w:t>(полное наименование медицинской организации)</w:t>
      </w:r>
    </w:p>
    <w:p w:rsidR="00F46158" w:rsidRPr="00F46158" w:rsidRDefault="00F46158" w:rsidP="00F46158">
      <w:pPr>
        <w:ind w:left="-142"/>
        <w:jc w:val="both"/>
        <w:rPr>
          <w:sz w:val="24"/>
          <w:szCs w:val="24"/>
        </w:rPr>
      </w:pPr>
      <w:r w:rsidRPr="00F46158">
        <w:rPr>
          <w:sz w:val="24"/>
          <w:szCs w:val="24"/>
        </w:rPr>
        <w:t>Медицинским работником_______________</w:t>
      </w:r>
      <w:r w:rsidRPr="00F46158">
        <w:rPr>
          <w:sz w:val="24"/>
          <w:szCs w:val="24"/>
          <w:u w:val="single"/>
        </w:rPr>
        <w:t>врач ЛФК Лебедева Т.А.__________</w:t>
      </w:r>
    </w:p>
    <w:p w:rsidR="00F46158" w:rsidRPr="00F46158" w:rsidRDefault="00F46158" w:rsidP="00F46158">
      <w:pPr>
        <w:ind w:left="-142"/>
        <w:jc w:val="center"/>
        <w:rPr>
          <w:i/>
          <w:iCs/>
          <w:sz w:val="24"/>
          <w:szCs w:val="24"/>
        </w:rPr>
      </w:pPr>
      <w:r w:rsidRPr="00F46158">
        <w:rPr>
          <w:i/>
          <w:iCs/>
          <w:sz w:val="24"/>
          <w:szCs w:val="24"/>
        </w:rPr>
        <w:t>(должность, Ф.И.О. медицинского работника)</w:t>
      </w:r>
    </w:p>
    <w:p w:rsidR="00F46158" w:rsidRPr="00F46158" w:rsidRDefault="00F46158" w:rsidP="00F46158">
      <w:pPr>
        <w:pBdr>
          <w:bottom w:val="single" w:sz="12" w:space="1" w:color="auto"/>
        </w:pBdr>
        <w:ind w:left="-142"/>
        <w:jc w:val="both"/>
        <w:rPr>
          <w:i/>
          <w:iCs/>
          <w:sz w:val="24"/>
          <w:szCs w:val="24"/>
        </w:rPr>
      </w:pPr>
      <w:r w:rsidRPr="00F46158">
        <w:rPr>
          <w:sz w:val="24"/>
          <w:szCs w:val="24"/>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 ФЗ «Об основах охраны здоровья граждан в Российской Федерации, 2011, № 48, ст., 6724; 2012, №26, ст., 3442, 3446). Сведения о выбранных мною лицах, которым в соответствии с пунктом 5 статьи 19 Федерального закона от 21 ноября 2011 № 323- 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r w:rsidRPr="00F46158">
        <w:rPr>
          <w:i/>
          <w:iCs/>
          <w:sz w:val="24"/>
          <w:szCs w:val="24"/>
        </w:rPr>
        <w:t>(ненужное зачеркнуть)</w:t>
      </w:r>
    </w:p>
    <w:p w:rsidR="00F46158" w:rsidRPr="00F46158" w:rsidRDefault="00F46158" w:rsidP="00F46158">
      <w:pPr>
        <w:pBdr>
          <w:bottom w:val="single" w:sz="12" w:space="1" w:color="auto"/>
        </w:pBdr>
        <w:ind w:left="-142"/>
        <w:jc w:val="both"/>
        <w:rPr>
          <w:iCs/>
          <w:sz w:val="24"/>
          <w:szCs w:val="24"/>
        </w:rPr>
      </w:pPr>
    </w:p>
    <w:p w:rsidR="00F46158" w:rsidRPr="00F46158" w:rsidRDefault="00F46158" w:rsidP="00F46158">
      <w:pPr>
        <w:ind w:left="-142"/>
        <w:jc w:val="both"/>
        <w:rPr>
          <w:iCs/>
          <w:sz w:val="24"/>
          <w:szCs w:val="24"/>
        </w:rPr>
      </w:pPr>
      <w:r w:rsidRPr="00F46158">
        <w:rPr>
          <w:iCs/>
          <w:sz w:val="24"/>
          <w:szCs w:val="24"/>
        </w:rPr>
        <w:t>________________________________________________________________________</w:t>
      </w:r>
    </w:p>
    <w:p w:rsidR="00F46158" w:rsidRPr="00F46158" w:rsidRDefault="00F46158" w:rsidP="00F46158">
      <w:pPr>
        <w:ind w:left="-142"/>
        <w:jc w:val="center"/>
        <w:rPr>
          <w:i/>
          <w:iCs/>
          <w:sz w:val="24"/>
          <w:szCs w:val="24"/>
        </w:rPr>
      </w:pPr>
      <w:r w:rsidRPr="00F46158">
        <w:rPr>
          <w:i/>
          <w:iCs/>
          <w:sz w:val="24"/>
          <w:szCs w:val="24"/>
        </w:rPr>
        <w:t>(Ф.И.О. гражданина либо законного представителя гражданина, контактный телефон, подпись)</w:t>
      </w:r>
    </w:p>
    <w:p w:rsidR="00F46158" w:rsidRPr="00F46158" w:rsidRDefault="00F46158" w:rsidP="00F46158">
      <w:pPr>
        <w:ind w:left="-142"/>
        <w:jc w:val="both"/>
        <w:rPr>
          <w:sz w:val="24"/>
          <w:szCs w:val="24"/>
          <w:u w:val="single"/>
        </w:rPr>
      </w:pPr>
      <w:r w:rsidRPr="00F46158">
        <w:rPr>
          <w:sz w:val="24"/>
          <w:szCs w:val="24"/>
          <w:u w:val="single"/>
        </w:rPr>
        <w:t xml:space="preserve">Лебедева Т.А.                                                                                               </w:t>
      </w:r>
    </w:p>
    <w:p w:rsidR="00F46158" w:rsidRPr="00F46158" w:rsidRDefault="00F46158" w:rsidP="00F46158">
      <w:pPr>
        <w:ind w:left="-142"/>
        <w:jc w:val="both"/>
        <w:rPr>
          <w:i/>
          <w:iCs/>
          <w:sz w:val="24"/>
          <w:szCs w:val="24"/>
        </w:rPr>
      </w:pPr>
      <w:r w:rsidRPr="00F46158">
        <w:rPr>
          <w:i/>
          <w:iCs/>
          <w:sz w:val="24"/>
          <w:szCs w:val="24"/>
        </w:rPr>
        <w:t>(Ф.И.О. медицинского работника, подпись)</w:t>
      </w:r>
    </w:p>
    <w:p w:rsidR="00F46158" w:rsidRDefault="00F46158" w:rsidP="00F46158">
      <w:pPr>
        <w:ind w:left="-142"/>
        <w:jc w:val="both"/>
        <w:rPr>
          <w:bCs/>
          <w:sz w:val="24"/>
          <w:szCs w:val="24"/>
        </w:rPr>
      </w:pPr>
      <w:r w:rsidRPr="00F46158">
        <w:rPr>
          <w:bCs/>
          <w:sz w:val="24"/>
          <w:szCs w:val="24"/>
          <w:u w:val="single"/>
        </w:rPr>
        <w:t>«______»_________________________________</w:t>
      </w:r>
      <w:r w:rsidRPr="00F46158">
        <w:rPr>
          <w:bCs/>
          <w:sz w:val="24"/>
          <w:szCs w:val="24"/>
        </w:rPr>
        <w:t xml:space="preserve">_г </w:t>
      </w:r>
    </w:p>
    <w:p w:rsidR="00434AE2" w:rsidRPr="00F46158" w:rsidRDefault="00434AE2" w:rsidP="00F46158">
      <w:pPr>
        <w:ind w:left="-142"/>
        <w:jc w:val="both"/>
        <w:rPr>
          <w:sz w:val="24"/>
          <w:szCs w:val="24"/>
        </w:rPr>
      </w:pPr>
    </w:p>
    <w:p w:rsidR="00331194" w:rsidRDefault="00824364" w:rsidP="00331194">
      <w:pPr>
        <w:widowControl/>
        <w:autoSpaceDE/>
        <w:autoSpaceDN/>
        <w:adjustRightInd/>
        <w:spacing w:line="360" w:lineRule="auto"/>
        <w:ind w:firstLine="709"/>
        <w:jc w:val="center"/>
        <w:rPr>
          <w:sz w:val="28"/>
          <w:szCs w:val="28"/>
        </w:rPr>
      </w:pPr>
      <w:r w:rsidRPr="00C22DD6">
        <w:rPr>
          <w:sz w:val="28"/>
          <w:szCs w:val="28"/>
        </w:rPr>
        <w:t>Непрерывное повышение квалификации</w:t>
      </w:r>
    </w:p>
    <w:p w:rsidR="00434AE2" w:rsidRDefault="00434AE2" w:rsidP="00331194">
      <w:pPr>
        <w:widowControl/>
        <w:autoSpaceDE/>
        <w:autoSpaceDN/>
        <w:adjustRightInd/>
        <w:spacing w:line="360" w:lineRule="auto"/>
        <w:ind w:firstLine="709"/>
        <w:jc w:val="center"/>
        <w:rPr>
          <w:sz w:val="28"/>
          <w:szCs w:val="28"/>
        </w:rPr>
      </w:pPr>
    </w:p>
    <w:tbl>
      <w:tblPr>
        <w:tblW w:w="0" w:type="auto"/>
        <w:tblLook w:val="04A0"/>
      </w:tblPr>
      <w:tblGrid>
        <w:gridCol w:w="5211"/>
        <w:gridCol w:w="3119"/>
        <w:gridCol w:w="2094"/>
      </w:tblGrid>
      <w:tr w:rsidR="00824364" w:rsidRPr="000C24FF" w:rsidTr="00434AE2">
        <w:tc>
          <w:tcPr>
            <w:tcW w:w="5211" w:type="dxa"/>
          </w:tcPr>
          <w:p w:rsidR="00824364" w:rsidRPr="00C22DD6" w:rsidRDefault="00824364" w:rsidP="000C24FF">
            <w:pPr>
              <w:widowControl/>
              <w:autoSpaceDE/>
              <w:autoSpaceDN/>
              <w:adjustRightInd/>
              <w:jc w:val="center"/>
              <w:rPr>
                <w:sz w:val="24"/>
                <w:szCs w:val="24"/>
              </w:rPr>
            </w:pPr>
            <w:r w:rsidRPr="00C22DD6">
              <w:rPr>
                <w:sz w:val="24"/>
                <w:szCs w:val="24"/>
              </w:rPr>
              <w:t>Имеется в диспансере</w:t>
            </w:r>
          </w:p>
        </w:tc>
        <w:tc>
          <w:tcPr>
            <w:tcW w:w="3119" w:type="dxa"/>
          </w:tcPr>
          <w:p w:rsidR="00824364" w:rsidRPr="00C22DD6" w:rsidRDefault="00824364" w:rsidP="000C24FF">
            <w:pPr>
              <w:widowControl/>
              <w:autoSpaceDE/>
              <w:autoSpaceDN/>
              <w:adjustRightInd/>
              <w:jc w:val="center"/>
              <w:rPr>
                <w:sz w:val="24"/>
                <w:szCs w:val="24"/>
              </w:rPr>
            </w:pPr>
            <w:r w:rsidRPr="00C22DD6">
              <w:rPr>
                <w:sz w:val="24"/>
                <w:szCs w:val="24"/>
              </w:rPr>
              <w:t>Требуется разработать</w:t>
            </w:r>
          </w:p>
        </w:tc>
        <w:tc>
          <w:tcPr>
            <w:tcW w:w="2094" w:type="dxa"/>
          </w:tcPr>
          <w:p w:rsidR="00824364" w:rsidRPr="00C22DD6" w:rsidRDefault="00824364" w:rsidP="000C24FF">
            <w:pPr>
              <w:widowControl/>
              <w:autoSpaceDE/>
              <w:autoSpaceDN/>
              <w:adjustRightInd/>
              <w:jc w:val="center"/>
              <w:rPr>
                <w:sz w:val="24"/>
                <w:szCs w:val="24"/>
              </w:rPr>
            </w:pPr>
            <w:r w:rsidRPr="00C22DD6">
              <w:rPr>
                <w:sz w:val="24"/>
                <w:szCs w:val="24"/>
              </w:rPr>
              <w:t>Ориентировочная стоимость</w:t>
            </w:r>
          </w:p>
        </w:tc>
      </w:tr>
      <w:tr w:rsidR="000C24FF" w:rsidRPr="000C24FF" w:rsidTr="00434AE2">
        <w:tc>
          <w:tcPr>
            <w:tcW w:w="5211" w:type="dxa"/>
          </w:tcPr>
          <w:p w:rsidR="00824364" w:rsidRPr="00C22DD6" w:rsidRDefault="00824364" w:rsidP="000C24FF">
            <w:pPr>
              <w:widowControl/>
              <w:autoSpaceDE/>
              <w:autoSpaceDN/>
              <w:adjustRightInd/>
              <w:jc w:val="both"/>
              <w:rPr>
                <w:sz w:val="24"/>
                <w:szCs w:val="24"/>
              </w:rPr>
            </w:pPr>
            <w:r w:rsidRPr="00C22DD6">
              <w:rPr>
                <w:sz w:val="24"/>
                <w:szCs w:val="24"/>
              </w:rPr>
              <w:t xml:space="preserve">График плановых сертификационных циклов </w:t>
            </w:r>
            <w:r w:rsidRPr="00C22DD6">
              <w:rPr>
                <w:sz w:val="24"/>
                <w:szCs w:val="24"/>
              </w:rPr>
              <w:lastRenderedPageBreak/>
              <w:t>(приложение к коллективному договору)</w:t>
            </w:r>
            <w:r w:rsidR="00C22DD6">
              <w:rPr>
                <w:sz w:val="24"/>
                <w:szCs w:val="24"/>
              </w:rPr>
              <w:t>.</w:t>
            </w:r>
          </w:p>
          <w:p w:rsidR="00824364" w:rsidRPr="00C22DD6" w:rsidRDefault="00824364" w:rsidP="000C24FF">
            <w:pPr>
              <w:widowControl/>
              <w:autoSpaceDE/>
              <w:autoSpaceDN/>
              <w:adjustRightInd/>
              <w:jc w:val="both"/>
              <w:rPr>
                <w:sz w:val="24"/>
                <w:szCs w:val="24"/>
              </w:rPr>
            </w:pPr>
            <w:r w:rsidRPr="00C22DD6">
              <w:rPr>
                <w:sz w:val="24"/>
                <w:szCs w:val="24"/>
              </w:rPr>
              <w:t>Первичная переподготовка</w:t>
            </w:r>
            <w:r w:rsidR="00C22DD6">
              <w:rPr>
                <w:sz w:val="24"/>
                <w:szCs w:val="24"/>
              </w:rPr>
              <w:t>.</w:t>
            </w:r>
          </w:p>
          <w:p w:rsidR="00824364" w:rsidRPr="00C22DD6" w:rsidRDefault="00824364" w:rsidP="000C24FF">
            <w:pPr>
              <w:widowControl/>
              <w:autoSpaceDE/>
              <w:autoSpaceDN/>
              <w:adjustRightInd/>
              <w:jc w:val="both"/>
              <w:rPr>
                <w:sz w:val="24"/>
                <w:szCs w:val="24"/>
              </w:rPr>
            </w:pPr>
            <w:r w:rsidRPr="00C22DD6">
              <w:rPr>
                <w:sz w:val="24"/>
                <w:szCs w:val="24"/>
              </w:rPr>
              <w:t>График еженедельной тематической учебы</w:t>
            </w:r>
            <w:r w:rsidR="00C22DD6">
              <w:rPr>
                <w:sz w:val="24"/>
                <w:szCs w:val="24"/>
              </w:rPr>
              <w:t>.</w:t>
            </w:r>
          </w:p>
          <w:p w:rsidR="00824364" w:rsidRPr="00C22DD6" w:rsidRDefault="00824364" w:rsidP="000C24FF">
            <w:pPr>
              <w:widowControl/>
              <w:autoSpaceDE/>
              <w:autoSpaceDN/>
              <w:adjustRightInd/>
              <w:jc w:val="both"/>
              <w:rPr>
                <w:sz w:val="24"/>
                <w:szCs w:val="24"/>
              </w:rPr>
            </w:pPr>
            <w:r w:rsidRPr="00C22DD6">
              <w:rPr>
                <w:sz w:val="24"/>
                <w:szCs w:val="24"/>
              </w:rPr>
              <w:t>Электронные тесты, алгоритмы оказания неотложной помощи, учебные клинические игры в режиме обучения и контроля по медицинской помощи</w:t>
            </w:r>
            <w:r w:rsidR="00C22DD6">
              <w:rPr>
                <w:sz w:val="24"/>
                <w:szCs w:val="24"/>
              </w:rPr>
              <w:t>.</w:t>
            </w:r>
          </w:p>
        </w:tc>
        <w:tc>
          <w:tcPr>
            <w:tcW w:w="3119" w:type="dxa"/>
          </w:tcPr>
          <w:p w:rsidR="00824364" w:rsidRPr="00C22DD6" w:rsidRDefault="00824364" w:rsidP="000C24FF">
            <w:pPr>
              <w:widowControl/>
              <w:autoSpaceDE/>
              <w:autoSpaceDN/>
              <w:adjustRightInd/>
              <w:jc w:val="both"/>
              <w:rPr>
                <w:sz w:val="24"/>
                <w:szCs w:val="24"/>
              </w:rPr>
            </w:pPr>
            <w:r w:rsidRPr="00C22DD6">
              <w:rPr>
                <w:sz w:val="24"/>
                <w:szCs w:val="24"/>
              </w:rPr>
              <w:lastRenderedPageBreak/>
              <w:t xml:space="preserve">Систему тиражирования </w:t>
            </w:r>
            <w:r w:rsidRPr="00C22DD6">
              <w:rPr>
                <w:sz w:val="24"/>
                <w:szCs w:val="24"/>
              </w:rPr>
              <w:lastRenderedPageBreak/>
              <w:t>новых знаний, методик, технологий</w:t>
            </w:r>
            <w:r w:rsidR="00C22DD6">
              <w:rPr>
                <w:sz w:val="24"/>
                <w:szCs w:val="24"/>
              </w:rPr>
              <w:t>.</w:t>
            </w:r>
          </w:p>
          <w:p w:rsidR="00824364" w:rsidRPr="00C22DD6" w:rsidRDefault="00824364" w:rsidP="000C24FF">
            <w:pPr>
              <w:widowControl/>
              <w:autoSpaceDE/>
              <w:autoSpaceDN/>
              <w:adjustRightInd/>
              <w:jc w:val="both"/>
              <w:rPr>
                <w:sz w:val="24"/>
                <w:szCs w:val="24"/>
              </w:rPr>
            </w:pPr>
            <w:r w:rsidRPr="00C22DD6">
              <w:rPr>
                <w:sz w:val="24"/>
                <w:szCs w:val="24"/>
              </w:rPr>
              <w:t>График тематической учебы с учетом решения всех системных проблем совершенствования медицинской помощи в диспансере</w:t>
            </w:r>
            <w:r w:rsidR="00C22DD6">
              <w:rPr>
                <w:sz w:val="24"/>
                <w:szCs w:val="24"/>
              </w:rPr>
              <w:t>.</w:t>
            </w:r>
          </w:p>
          <w:p w:rsidR="00824364" w:rsidRPr="00C22DD6" w:rsidRDefault="00F33620" w:rsidP="000C24FF">
            <w:pPr>
              <w:widowControl/>
              <w:autoSpaceDE/>
              <w:autoSpaceDN/>
              <w:adjustRightInd/>
              <w:jc w:val="both"/>
              <w:rPr>
                <w:sz w:val="24"/>
                <w:szCs w:val="24"/>
              </w:rPr>
            </w:pPr>
            <w:r w:rsidRPr="00C22DD6">
              <w:rPr>
                <w:sz w:val="24"/>
                <w:szCs w:val="24"/>
              </w:rPr>
              <w:t>Дополнения в должностные инструкции</w:t>
            </w:r>
            <w:r w:rsidR="00C22DD6">
              <w:rPr>
                <w:sz w:val="24"/>
                <w:szCs w:val="24"/>
              </w:rPr>
              <w:t>.</w:t>
            </w:r>
          </w:p>
          <w:p w:rsidR="00824364" w:rsidRPr="00C22DD6" w:rsidRDefault="00824364" w:rsidP="000C24FF">
            <w:pPr>
              <w:widowControl/>
              <w:autoSpaceDE/>
              <w:autoSpaceDN/>
              <w:adjustRightInd/>
              <w:jc w:val="both"/>
              <w:rPr>
                <w:sz w:val="24"/>
                <w:szCs w:val="24"/>
              </w:rPr>
            </w:pPr>
          </w:p>
        </w:tc>
        <w:tc>
          <w:tcPr>
            <w:tcW w:w="2094" w:type="dxa"/>
          </w:tcPr>
          <w:p w:rsidR="00824364" w:rsidRPr="00C22DD6" w:rsidRDefault="00824364" w:rsidP="000C24FF">
            <w:pPr>
              <w:widowControl/>
              <w:autoSpaceDE/>
              <w:autoSpaceDN/>
              <w:adjustRightInd/>
              <w:jc w:val="both"/>
              <w:rPr>
                <w:sz w:val="24"/>
                <w:szCs w:val="24"/>
              </w:rPr>
            </w:pPr>
          </w:p>
        </w:tc>
      </w:tr>
    </w:tbl>
    <w:p w:rsidR="00824364" w:rsidRDefault="00824364" w:rsidP="00F33620">
      <w:pPr>
        <w:widowControl/>
        <w:autoSpaceDE/>
        <w:autoSpaceDN/>
        <w:adjustRightInd/>
        <w:spacing w:line="360" w:lineRule="auto"/>
        <w:ind w:firstLine="709"/>
        <w:jc w:val="center"/>
        <w:rPr>
          <w:sz w:val="28"/>
          <w:szCs w:val="28"/>
        </w:rPr>
      </w:pPr>
    </w:p>
    <w:p w:rsidR="00F33620" w:rsidRDefault="004F56E5" w:rsidP="00F33620">
      <w:pPr>
        <w:widowControl/>
        <w:autoSpaceDE/>
        <w:autoSpaceDN/>
        <w:adjustRightInd/>
        <w:spacing w:line="360" w:lineRule="auto"/>
        <w:ind w:firstLine="709"/>
        <w:jc w:val="center"/>
        <w:rPr>
          <w:sz w:val="28"/>
          <w:szCs w:val="28"/>
        </w:rPr>
      </w:pPr>
      <w:r>
        <w:rPr>
          <w:sz w:val="28"/>
          <w:szCs w:val="28"/>
        </w:rPr>
        <w:t>3.</w:t>
      </w:r>
      <w:r w:rsidR="00F33620" w:rsidRPr="00C22DD6">
        <w:rPr>
          <w:sz w:val="28"/>
          <w:szCs w:val="28"/>
        </w:rPr>
        <w:t>Санитарно-эпидемическая безопасность</w:t>
      </w:r>
    </w:p>
    <w:p w:rsidR="00434AE2" w:rsidRDefault="00434AE2" w:rsidP="00F33620">
      <w:pPr>
        <w:widowControl/>
        <w:autoSpaceDE/>
        <w:autoSpaceDN/>
        <w:adjustRightInd/>
        <w:spacing w:line="360" w:lineRule="auto"/>
        <w:ind w:firstLine="709"/>
        <w:jc w:val="center"/>
        <w:rPr>
          <w:sz w:val="28"/>
          <w:szCs w:val="28"/>
        </w:rPr>
      </w:pPr>
    </w:p>
    <w:tbl>
      <w:tblPr>
        <w:tblW w:w="0" w:type="auto"/>
        <w:tblLook w:val="04A0"/>
      </w:tblPr>
      <w:tblGrid>
        <w:gridCol w:w="5196"/>
        <w:gridCol w:w="3134"/>
        <w:gridCol w:w="2094"/>
      </w:tblGrid>
      <w:tr w:rsidR="000C24FF" w:rsidRPr="00434AE2" w:rsidTr="00434AE2">
        <w:tc>
          <w:tcPr>
            <w:tcW w:w="5196" w:type="dxa"/>
          </w:tcPr>
          <w:p w:rsidR="00F33620" w:rsidRPr="00434AE2" w:rsidRDefault="00F33620" w:rsidP="000C24FF">
            <w:pPr>
              <w:widowControl/>
              <w:autoSpaceDE/>
              <w:autoSpaceDN/>
              <w:adjustRightInd/>
              <w:jc w:val="center"/>
              <w:rPr>
                <w:sz w:val="24"/>
                <w:szCs w:val="24"/>
              </w:rPr>
            </w:pPr>
            <w:r w:rsidRPr="00434AE2">
              <w:rPr>
                <w:sz w:val="24"/>
                <w:szCs w:val="24"/>
              </w:rPr>
              <w:t>Имеется в диспансере</w:t>
            </w:r>
          </w:p>
        </w:tc>
        <w:tc>
          <w:tcPr>
            <w:tcW w:w="3134" w:type="dxa"/>
          </w:tcPr>
          <w:p w:rsidR="00F33620" w:rsidRPr="00434AE2" w:rsidRDefault="00F33620" w:rsidP="000C24FF">
            <w:pPr>
              <w:widowControl/>
              <w:autoSpaceDE/>
              <w:autoSpaceDN/>
              <w:adjustRightInd/>
              <w:jc w:val="center"/>
              <w:rPr>
                <w:sz w:val="24"/>
                <w:szCs w:val="24"/>
              </w:rPr>
            </w:pPr>
            <w:r w:rsidRPr="00434AE2">
              <w:rPr>
                <w:sz w:val="24"/>
                <w:szCs w:val="24"/>
              </w:rPr>
              <w:t>Требуется разработать</w:t>
            </w:r>
          </w:p>
        </w:tc>
        <w:tc>
          <w:tcPr>
            <w:tcW w:w="2094" w:type="dxa"/>
          </w:tcPr>
          <w:p w:rsidR="00F33620" w:rsidRPr="00434AE2" w:rsidRDefault="00F33620" w:rsidP="000C24FF">
            <w:pPr>
              <w:widowControl/>
              <w:autoSpaceDE/>
              <w:autoSpaceDN/>
              <w:adjustRightInd/>
              <w:jc w:val="center"/>
              <w:rPr>
                <w:sz w:val="24"/>
                <w:szCs w:val="24"/>
              </w:rPr>
            </w:pPr>
            <w:r w:rsidRPr="00434AE2">
              <w:rPr>
                <w:sz w:val="24"/>
                <w:szCs w:val="24"/>
              </w:rPr>
              <w:t>Ориентировочная стоимость</w:t>
            </w:r>
          </w:p>
        </w:tc>
      </w:tr>
      <w:tr w:rsidR="000C24FF" w:rsidRPr="00434AE2" w:rsidTr="00434AE2">
        <w:tc>
          <w:tcPr>
            <w:tcW w:w="5196" w:type="dxa"/>
          </w:tcPr>
          <w:p w:rsidR="00F33620" w:rsidRPr="00434AE2" w:rsidRDefault="00F33620" w:rsidP="00C22DD6">
            <w:pPr>
              <w:widowControl/>
              <w:autoSpaceDE/>
              <w:autoSpaceDN/>
              <w:adjustRightInd/>
              <w:jc w:val="both"/>
              <w:rPr>
                <w:sz w:val="24"/>
                <w:szCs w:val="24"/>
              </w:rPr>
            </w:pPr>
            <w:r w:rsidRPr="00434AE2">
              <w:rPr>
                <w:sz w:val="24"/>
                <w:szCs w:val="24"/>
              </w:rPr>
              <w:t>Приказ об ответственном за санитарно-эпидемическ</w:t>
            </w:r>
            <w:r w:rsidR="00C22DD6" w:rsidRPr="00434AE2">
              <w:rPr>
                <w:sz w:val="24"/>
                <w:szCs w:val="24"/>
              </w:rPr>
              <w:t>ую</w:t>
            </w:r>
            <w:r w:rsidRPr="00434AE2">
              <w:rPr>
                <w:sz w:val="24"/>
                <w:szCs w:val="24"/>
              </w:rPr>
              <w:t xml:space="preserve"> безопасность в диспансере</w:t>
            </w:r>
            <w:r w:rsidR="00C22DD6" w:rsidRPr="00434AE2">
              <w:rPr>
                <w:sz w:val="24"/>
                <w:szCs w:val="24"/>
              </w:rPr>
              <w:t>.</w:t>
            </w:r>
          </w:p>
          <w:p w:rsidR="00F33620" w:rsidRPr="00434AE2" w:rsidRDefault="00F33620" w:rsidP="00C22DD6">
            <w:pPr>
              <w:widowControl/>
              <w:autoSpaceDE/>
              <w:autoSpaceDN/>
              <w:adjustRightInd/>
              <w:jc w:val="both"/>
              <w:rPr>
                <w:sz w:val="24"/>
                <w:szCs w:val="24"/>
              </w:rPr>
            </w:pPr>
            <w:r w:rsidRPr="00434AE2">
              <w:rPr>
                <w:sz w:val="24"/>
                <w:szCs w:val="24"/>
              </w:rPr>
              <w:t>Масочный режим</w:t>
            </w:r>
            <w:r w:rsidR="00C22DD6" w:rsidRPr="00434AE2">
              <w:rPr>
                <w:sz w:val="24"/>
                <w:szCs w:val="24"/>
              </w:rPr>
              <w:t>.</w:t>
            </w:r>
          </w:p>
          <w:p w:rsidR="00F33620" w:rsidRPr="00434AE2" w:rsidRDefault="00F33620" w:rsidP="00C22DD6">
            <w:pPr>
              <w:widowControl/>
              <w:autoSpaceDE/>
              <w:autoSpaceDN/>
              <w:adjustRightInd/>
              <w:jc w:val="both"/>
              <w:rPr>
                <w:sz w:val="24"/>
                <w:szCs w:val="24"/>
              </w:rPr>
            </w:pPr>
            <w:r w:rsidRPr="00434AE2">
              <w:rPr>
                <w:sz w:val="24"/>
                <w:szCs w:val="24"/>
              </w:rPr>
              <w:t>Договор о дератизации</w:t>
            </w:r>
            <w:r w:rsidR="00C22DD6" w:rsidRPr="00434AE2">
              <w:rPr>
                <w:sz w:val="24"/>
                <w:szCs w:val="24"/>
              </w:rPr>
              <w:t>.</w:t>
            </w:r>
          </w:p>
          <w:p w:rsidR="00F33620" w:rsidRPr="00434AE2" w:rsidRDefault="00F33620" w:rsidP="00C22DD6">
            <w:pPr>
              <w:widowControl/>
              <w:autoSpaceDE/>
              <w:autoSpaceDN/>
              <w:adjustRightInd/>
              <w:jc w:val="both"/>
              <w:rPr>
                <w:sz w:val="24"/>
                <w:szCs w:val="24"/>
              </w:rPr>
            </w:pPr>
            <w:r w:rsidRPr="00434AE2">
              <w:rPr>
                <w:sz w:val="24"/>
                <w:szCs w:val="24"/>
              </w:rPr>
              <w:t>Сан</w:t>
            </w:r>
            <w:r w:rsidR="00C22DD6" w:rsidRPr="00434AE2">
              <w:rPr>
                <w:sz w:val="24"/>
                <w:szCs w:val="24"/>
              </w:rPr>
              <w:t>П</w:t>
            </w:r>
            <w:r w:rsidRPr="00434AE2">
              <w:rPr>
                <w:sz w:val="24"/>
                <w:szCs w:val="24"/>
              </w:rPr>
              <w:t>ины</w:t>
            </w:r>
            <w:r w:rsidR="00C22DD6" w:rsidRPr="00434AE2">
              <w:rPr>
                <w:sz w:val="24"/>
                <w:szCs w:val="24"/>
              </w:rPr>
              <w:t>.</w:t>
            </w:r>
          </w:p>
          <w:p w:rsidR="00F33620" w:rsidRPr="00434AE2" w:rsidRDefault="00F33620" w:rsidP="00C22DD6">
            <w:pPr>
              <w:widowControl/>
              <w:autoSpaceDE/>
              <w:autoSpaceDN/>
              <w:adjustRightInd/>
              <w:jc w:val="both"/>
              <w:rPr>
                <w:sz w:val="24"/>
                <w:szCs w:val="24"/>
              </w:rPr>
            </w:pPr>
            <w:r w:rsidRPr="00434AE2">
              <w:rPr>
                <w:sz w:val="24"/>
                <w:szCs w:val="24"/>
              </w:rPr>
              <w:t>Динамический контроль за «свежестью» дезинфицирующих средств</w:t>
            </w:r>
            <w:r w:rsidR="00C22DD6" w:rsidRPr="00434AE2">
              <w:rPr>
                <w:sz w:val="24"/>
                <w:szCs w:val="24"/>
              </w:rPr>
              <w:t>.</w:t>
            </w:r>
          </w:p>
          <w:p w:rsidR="00F33620" w:rsidRPr="00434AE2" w:rsidRDefault="00F33620" w:rsidP="00C22DD6">
            <w:pPr>
              <w:widowControl/>
              <w:autoSpaceDE/>
              <w:autoSpaceDN/>
              <w:adjustRightInd/>
              <w:jc w:val="both"/>
              <w:rPr>
                <w:sz w:val="24"/>
                <w:szCs w:val="24"/>
              </w:rPr>
            </w:pPr>
            <w:r w:rsidRPr="00434AE2">
              <w:rPr>
                <w:sz w:val="24"/>
                <w:szCs w:val="24"/>
              </w:rPr>
              <w:t>Контрольные смывы с кушеток, массажных столов</w:t>
            </w:r>
            <w:r w:rsidR="00C22DD6" w:rsidRPr="00434AE2">
              <w:rPr>
                <w:sz w:val="24"/>
                <w:szCs w:val="24"/>
              </w:rPr>
              <w:t>,</w:t>
            </w:r>
            <w:r w:rsidRPr="00434AE2">
              <w:rPr>
                <w:sz w:val="24"/>
                <w:szCs w:val="24"/>
              </w:rPr>
              <w:t xml:space="preserve"> </w:t>
            </w:r>
            <w:r w:rsidR="00C22DD6" w:rsidRPr="00434AE2">
              <w:rPr>
                <w:sz w:val="24"/>
                <w:szCs w:val="24"/>
              </w:rPr>
              <w:t>р</w:t>
            </w:r>
            <w:r w:rsidRPr="00434AE2">
              <w:rPr>
                <w:sz w:val="24"/>
                <w:szCs w:val="24"/>
              </w:rPr>
              <w:t>ук, раковин во всех медицинских кабинетах</w:t>
            </w:r>
            <w:r w:rsidR="00C22DD6" w:rsidRPr="00434AE2">
              <w:rPr>
                <w:sz w:val="24"/>
                <w:szCs w:val="24"/>
              </w:rPr>
              <w:t>.</w:t>
            </w:r>
          </w:p>
          <w:p w:rsidR="00F33620" w:rsidRPr="00434AE2" w:rsidRDefault="00F33620" w:rsidP="00C22DD6">
            <w:pPr>
              <w:widowControl/>
              <w:autoSpaceDE/>
              <w:autoSpaceDN/>
              <w:adjustRightInd/>
              <w:jc w:val="both"/>
              <w:rPr>
                <w:sz w:val="24"/>
                <w:szCs w:val="24"/>
              </w:rPr>
            </w:pPr>
            <w:r w:rsidRPr="00434AE2">
              <w:rPr>
                <w:sz w:val="24"/>
                <w:szCs w:val="24"/>
              </w:rPr>
              <w:t>Водон</w:t>
            </w:r>
            <w:r w:rsidR="00C22DD6" w:rsidRPr="00434AE2">
              <w:rPr>
                <w:sz w:val="24"/>
                <w:szCs w:val="24"/>
              </w:rPr>
              <w:t>а</w:t>
            </w:r>
            <w:r w:rsidRPr="00434AE2">
              <w:rPr>
                <w:sz w:val="24"/>
                <w:szCs w:val="24"/>
              </w:rPr>
              <w:t>греватели</w:t>
            </w:r>
            <w:r w:rsidR="00C22DD6" w:rsidRPr="00434AE2">
              <w:rPr>
                <w:sz w:val="24"/>
                <w:szCs w:val="24"/>
              </w:rPr>
              <w:t>.</w:t>
            </w:r>
          </w:p>
          <w:p w:rsidR="00F33620" w:rsidRPr="00434AE2" w:rsidRDefault="00F33620" w:rsidP="00C22DD6">
            <w:pPr>
              <w:widowControl/>
              <w:autoSpaceDE/>
              <w:autoSpaceDN/>
              <w:adjustRightInd/>
              <w:jc w:val="both"/>
              <w:rPr>
                <w:sz w:val="24"/>
                <w:szCs w:val="24"/>
              </w:rPr>
            </w:pPr>
            <w:r w:rsidRPr="00434AE2">
              <w:rPr>
                <w:sz w:val="24"/>
                <w:szCs w:val="24"/>
              </w:rPr>
              <w:t>Журналы взятия бактериологических проб</w:t>
            </w:r>
            <w:r w:rsidR="00C22DD6" w:rsidRPr="00434AE2">
              <w:rPr>
                <w:sz w:val="24"/>
                <w:szCs w:val="24"/>
              </w:rPr>
              <w:t>.</w:t>
            </w:r>
          </w:p>
          <w:p w:rsidR="00F33620" w:rsidRPr="00434AE2" w:rsidRDefault="00F33620" w:rsidP="000C24FF">
            <w:pPr>
              <w:widowControl/>
              <w:autoSpaceDE/>
              <w:autoSpaceDN/>
              <w:adjustRightInd/>
              <w:rPr>
                <w:sz w:val="24"/>
                <w:szCs w:val="24"/>
              </w:rPr>
            </w:pPr>
            <w:r w:rsidRPr="00434AE2">
              <w:rPr>
                <w:sz w:val="24"/>
                <w:szCs w:val="24"/>
              </w:rPr>
              <w:t>Вакцинация сотрудников</w:t>
            </w:r>
            <w:r w:rsidR="00C22DD6" w:rsidRPr="00434AE2">
              <w:rPr>
                <w:sz w:val="24"/>
                <w:szCs w:val="24"/>
              </w:rPr>
              <w:t>.</w:t>
            </w:r>
          </w:p>
        </w:tc>
        <w:tc>
          <w:tcPr>
            <w:tcW w:w="3134" w:type="dxa"/>
          </w:tcPr>
          <w:p w:rsidR="00F33620" w:rsidRPr="00434AE2" w:rsidRDefault="00F33620" w:rsidP="00C22DD6">
            <w:pPr>
              <w:widowControl/>
              <w:autoSpaceDE/>
              <w:autoSpaceDN/>
              <w:adjustRightInd/>
              <w:jc w:val="both"/>
              <w:rPr>
                <w:sz w:val="24"/>
                <w:szCs w:val="24"/>
              </w:rPr>
            </w:pPr>
            <w:r w:rsidRPr="00434AE2">
              <w:rPr>
                <w:sz w:val="24"/>
                <w:szCs w:val="24"/>
              </w:rPr>
              <w:t>Систему санитарно-эпидемическая безопасность в диспансере</w:t>
            </w:r>
            <w:r w:rsidR="00F46158" w:rsidRPr="00434AE2">
              <w:rPr>
                <w:sz w:val="24"/>
                <w:szCs w:val="24"/>
              </w:rPr>
              <w:t>.</w:t>
            </w:r>
          </w:p>
          <w:p w:rsidR="00F33620" w:rsidRPr="00434AE2" w:rsidRDefault="00F33620" w:rsidP="00C22DD6">
            <w:pPr>
              <w:widowControl/>
              <w:autoSpaceDE/>
              <w:autoSpaceDN/>
              <w:adjustRightInd/>
              <w:jc w:val="both"/>
              <w:rPr>
                <w:sz w:val="24"/>
                <w:szCs w:val="24"/>
              </w:rPr>
            </w:pPr>
            <w:r w:rsidRPr="00434AE2">
              <w:rPr>
                <w:sz w:val="24"/>
                <w:szCs w:val="24"/>
              </w:rPr>
              <w:t>Санитарные книжки сотрудников</w:t>
            </w:r>
            <w:r w:rsidR="00F46158" w:rsidRPr="00434AE2">
              <w:rPr>
                <w:sz w:val="24"/>
                <w:szCs w:val="24"/>
              </w:rPr>
              <w:t>.</w:t>
            </w:r>
          </w:p>
          <w:p w:rsidR="00F33620" w:rsidRPr="00434AE2" w:rsidRDefault="00F33620" w:rsidP="00C22DD6">
            <w:pPr>
              <w:widowControl/>
              <w:autoSpaceDE/>
              <w:autoSpaceDN/>
              <w:adjustRightInd/>
              <w:jc w:val="both"/>
              <w:rPr>
                <w:sz w:val="24"/>
                <w:szCs w:val="24"/>
              </w:rPr>
            </w:pPr>
            <w:r w:rsidRPr="00434AE2">
              <w:rPr>
                <w:sz w:val="24"/>
                <w:szCs w:val="24"/>
              </w:rPr>
              <w:t>Дополнения в должностные инструкции</w:t>
            </w:r>
            <w:r w:rsidR="00F46158" w:rsidRPr="00434AE2">
              <w:rPr>
                <w:sz w:val="24"/>
                <w:szCs w:val="24"/>
              </w:rPr>
              <w:t>.</w:t>
            </w:r>
          </w:p>
          <w:p w:rsidR="00F33620" w:rsidRPr="00434AE2" w:rsidRDefault="00F33620" w:rsidP="00C22DD6">
            <w:pPr>
              <w:widowControl/>
              <w:autoSpaceDE/>
              <w:autoSpaceDN/>
              <w:adjustRightInd/>
              <w:jc w:val="both"/>
              <w:rPr>
                <w:sz w:val="24"/>
                <w:szCs w:val="24"/>
              </w:rPr>
            </w:pPr>
            <w:r w:rsidRPr="00434AE2">
              <w:rPr>
                <w:sz w:val="24"/>
                <w:szCs w:val="24"/>
              </w:rPr>
              <w:t>Периодические профосмотры сотрудников</w:t>
            </w:r>
            <w:r w:rsidR="00F46158" w:rsidRPr="00434AE2">
              <w:rPr>
                <w:sz w:val="24"/>
                <w:szCs w:val="24"/>
              </w:rPr>
              <w:t>.</w:t>
            </w:r>
          </w:p>
        </w:tc>
        <w:tc>
          <w:tcPr>
            <w:tcW w:w="2094" w:type="dxa"/>
          </w:tcPr>
          <w:p w:rsidR="00F33620" w:rsidRPr="00434AE2" w:rsidRDefault="00F33620" w:rsidP="000C24FF">
            <w:pPr>
              <w:widowControl/>
              <w:autoSpaceDE/>
              <w:autoSpaceDN/>
              <w:adjustRightInd/>
              <w:jc w:val="both"/>
              <w:rPr>
                <w:sz w:val="24"/>
                <w:szCs w:val="24"/>
              </w:rPr>
            </w:pPr>
          </w:p>
          <w:p w:rsidR="00F46158" w:rsidRPr="00434AE2" w:rsidRDefault="00F46158" w:rsidP="000C24FF">
            <w:pPr>
              <w:widowControl/>
              <w:autoSpaceDE/>
              <w:autoSpaceDN/>
              <w:adjustRightInd/>
              <w:jc w:val="both"/>
              <w:rPr>
                <w:sz w:val="24"/>
                <w:szCs w:val="24"/>
              </w:rPr>
            </w:pPr>
          </w:p>
          <w:p w:rsidR="00F46158" w:rsidRPr="00434AE2" w:rsidRDefault="00F46158" w:rsidP="000C24FF">
            <w:pPr>
              <w:widowControl/>
              <w:autoSpaceDE/>
              <w:autoSpaceDN/>
              <w:adjustRightInd/>
              <w:jc w:val="both"/>
              <w:rPr>
                <w:sz w:val="24"/>
                <w:szCs w:val="24"/>
              </w:rPr>
            </w:pPr>
          </w:p>
          <w:p w:rsidR="00F46158" w:rsidRPr="00434AE2" w:rsidRDefault="00F46158" w:rsidP="000C24FF">
            <w:pPr>
              <w:widowControl/>
              <w:autoSpaceDE/>
              <w:autoSpaceDN/>
              <w:adjustRightInd/>
              <w:jc w:val="both"/>
              <w:rPr>
                <w:sz w:val="24"/>
                <w:szCs w:val="24"/>
              </w:rPr>
            </w:pPr>
          </w:p>
          <w:p w:rsidR="00F46158" w:rsidRPr="00434AE2" w:rsidRDefault="00F46158" w:rsidP="000C24FF">
            <w:pPr>
              <w:widowControl/>
              <w:autoSpaceDE/>
              <w:autoSpaceDN/>
              <w:adjustRightInd/>
              <w:jc w:val="both"/>
              <w:rPr>
                <w:sz w:val="24"/>
                <w:szCs w:val="24"/>
              </w:rPr>
            </w:pPr>
          </w:p>
          <w:p w:rsidR="00F46158" w:rsidRPr="00434AE2" w:rsidRDefault="00F46158" w:rsidP="000C24FF">
            <w:pPr>
              <w:widowControl/>
              <w:autoSpaceDE/>
              <w:autoSpaceDN/>
              <w:adjustRightInd/>
              <w:jc w:val="both"/>
              <w:rPr>
                <w:sz w:val="24"/>
                <w:szCs w:val="24"/>
              </w:rPr>
            </w:pPr>
          </w:p>
          <w:p w:rsidR="00F46158" w:rsidRPr="00434AE2" w:rsidRDefault="00F46158" w:rsidP="000C24FF">
            <w:pPr>
              <w:widowControl/>
              <w:autoSpaceDE/>
              <w:autoSpaceDN/>
              <w:adjustRightInd/>
              <w:jc w:val="both"/>
              <w:rPr>
                <w:sz w:val="24"/>
                <w:szCs w:val="24"/>
              </w:rPr>
            </w:pPr>
          </w:p>
          <w:p w:rsidR="00F46158" w:rsidRPr="00434AE2" w:rsidRDefault="00F46158" w:rsidP="000C24FF">
            <w:pPr>
              <w:widowControl/>
              <w:autoSpaceDE/>
              <w:autoSpaceDN/>
              <w:adjustRightInd/>
              <w:jc w:val="both"/>
              <w:rPr>
                <w:sz w:val="24"/>
                <w:szCs w:val="24"/>
              </w:rPr>
            </w:pPr>
          </w:p>
          <w:p w:rsidR="00F46158" w:rsidRPr="00434AE2" w:rsidRDefault="00F46158" w:rsidP="000C24FF">
            <w:pPr>
              <w:widowControl/>
              <w:autoSpaceDE/>
              <w:autoSpaceDN/>
              <w:adjustRightInd/>
              <w:jc w:val="both"/>
              <w:rPr>
                <w:sz w:val="24"/>
                <w:szCs w:val="24"/>
              </w:rPr>
            </w:pPr>
            <w:r w:rsidRPr="00434AE2">
              <w:rPr>
                <w:sz w:val="24"/>
                <w:szCs w:val="24"/>
              </w:rPr>
              <w:t>По расценкам ЛПУ.</w:t>
            </w:r>
          </w:p>
        </w:tc>
      </w:tr>
    </w:tbl>
    <w:p w:rsidR="00F33620" w:rsidRDefault="00F33620" w:rsidP="00F33620">
      <w:pPr>
        <w:widowControl/>
        <w:autoSpaceDE/>
        <w:autoSpaceDN/>
        <w:adjustRightInd/>
        <w:spacing w:line="360" w:lineRule="auto"/>
        <w:ind w:firstLine="709"/>
        <w:jc w:val="both"/>
        <w:rPr>
          <w:sz w:val="28"/>
          <w:szCs w:val="28"/>
        </w:rPr>
      </w:pPr>
    </w:p>
    <w:p w:rsidR="00F33620" w:rsidRDefault="004F56E5" w:rsidP="00F33620">
      <w:pPr>
        <w:widowControl/>
        <w:autoSpaceDE/>
        <w:autoSpaceDN/>
        <w:adjustRightInd/>
        <w:spacing w:line="360" w:lineRule="auto"/>
        <w:ind w:firstLine="709"/>
        <w:jc w:val="center"/>
        <w:rPr>
          <w:sz w:val="28"/>
          <w:szCs w:val="28"/>
        </w:rPr>
      </w:pPr>
      <w:r>
        <w:rPr>
          <w:sz w:val="28"/>
          <w:szCs w:val="28"/>
        </w:rPr>
        <w:t>4.</w:t>
      </w:r>
      <w:r w:rsidR="00CB0457" w:rsidRPr="00F46158">
        <w:rPr>
          <w:sz w:val="28"/>
          <w:szCs w:val="28"/>
        </w:rPr>
        <w:t>Система ограничений в работе медицинского персонала</w:t>
      </w:r>
    </w:p>
    <w:p w:rsidR="00434AE2" w:rsidRDefault="00434AE2" w:rsidP="00F33620">
      <w:pPr>
        <w:widowControl/>
        <w:autoSpaceDE/>
        <w:autoSpaceDN/>
        <w:adjustRightInd/>
        <w:spacing w:line="360" w:lineRule="auto"/>
        <w:ind w:firstLine="709"/>
        <w:jc w:val="center"/>
        <w:rPr>
          <w:sz w:val="28"/>
          <w:szCs w:val="28"/>
        </w:rPr>
      </w:pPr>
    </w:p>
    <w:tbl>
      <w:tblPr>
        <w:tblW w:w="0" w:type="auto"/>
        <w:tblLook w:val="04A0"/>
      </w:tblPr>
      <w:tblGrid>
        <w:gridCol w:w="5211"/>
        <w:gridCol w:w="3119"/>
        <w:gridCol w:w="2094"/>
      </w:tblGrid>
      <w:tr w:rsidR="000C24FF" w:rsidRPr="000C24FF" w:rsidTr="00434AE2">
        <w:tc>
          <w:tcPr>
            <w:tcW w:w="5211" w:type="dxa"/>
          </w:tcPr>
          <w:p w:rsidR="00CB0457" w:rsidRPr="00F46158" w:rsidRDefault="00CB0457" w:rsidP="000C24FF">
            <w:pPr>
              <w:widowControl/>
              <w:autoSpaceDE/>
              <w:autoSpaceDN/>
              <w:adjustRightInd/>
              <w:jc w:val="center"/>
              <w:rPr>
                <w:sz w:val="24"/>
                <w:szCs w:val="24"/>
              </w:rPr>
            </w:pPr>
            <w:r w:rsidRPr="00F46158">
              <w:rPr>
                <w:sz w:val="24"/>
                <w:szCs w:val="24"/>
              </w:rPr>
              <w:t>Имеется в диспансере</w:t>
            </w:r>
          </w:p>
        </w:tc>
        <w:tc>
          <w:tcPr>
            <w:tcW w:w="3119" w:type="dxa"/>
          </w:tcPr>
          <w:p w:rsidR="00CB0457" w:rsidRPr="00F46158" w:rsidRDefault="00CB0457" w:rsidP="000C24FF">
            <w:pPr>
              <w:widowControl/>
              <w:autoSpaceDE/>
              <w:autoSpaceDN/>
              <w:adjustRightInd/>
              <w:jc w:val="center"/>
              <w:rPr>
                <w:sz w:val="24"/>
                <w:szCs w:val="24"/>
              </w:rPr>
            </w:pPr>
            <w:r w:rsidRPr="00F46158">
              <w:rPr>
                <w:sz w:val="24"/>
                <w:szCs w:val="24"/>
              </w:rPr>
              <w:t>Требуется разработать</w:t>
            </w:r>
          </w:p>
        </w:tc>
        <w:tc>
          <w:tcPr>
            <w:tcW w:w="2094" w:type="dxa"/>
          </w:tcPr>
          <w:p w:rsidR="00CB0457" w:rsidRPr="00F46158" w:rsidRDefault="00CB0457" w:rsidP="000C24FF">
            <w:pPr>
              <w:widowControl/>
              <w:autoSpaceDE/>
              <w:autoSpaceDN/>
              <w:adjustRightInd/>
              <w:jc w:val="center"/>
              <w:rPr>
                <w:sz w:val="24"/>
                <w:szCs w:val="24"/>
              </w:rPr>
            </w:pPr>
            <w:r w:rsidRPr="00F46158">
              <w:rPr>
                <w:sz w:val="24"/>
                <w:szCs w:val="24"/>
              </w:rPr>
              <w:t>Ориентировочная стоимость</w:t>
            </w:r>
          </w:p>
        </w:tc>
      </w:tr>
      <w:tr w:rsidR="000C24FF" w:rsidRPr="000C24FF" w:rsidTr="00434AE2">
        <w:tc>
          <w:tcPr>
            <w:tcW w:w="5211" w:type="dxa"/>
          </w:tcPr>
          <w:p w:rsidR="00CB0457" w:rsidRPr="00F46158" w:rsidRDefault="00CB0457" w:rsidP="000C24FF">
            <w:pPr>
              <w:widowControl/>
              <w:autoSpaceDE/>
              <w:autoSpaceDN/>
              <w:adjustRightInd/>
              <w:jc w:val="both"/>
              <w:rPr>
                <w:sz w:val="24"/>
                <w:szCs w:val="24"/>
              </w:rPr>
            </w:pPr>
            <w:r w:rsidRPr="00F46158">
              <w:rPr>
                <w:sz w:val="24"/>
                <w:szCs w:val="24"/>
              </w:rPr>
              <w:t>Приказ о запрете на подарки от пациентов в любой форме</w:t>
            </w:r>
            <w:r w:rsidR="00F46158">
              <w:rPr>
                <w:sz w:val="24"/>
                <w:szCs w:val="24"/>
              </w:rPr>
              <w:t>.</w:t>
            </w:r>
          </w:p>
          <w:p w:rsidR="00CB0457" w:rsidRPr="00F46158" w:rsidRDefault="00CB0457" w:rsidP="000C24FF">
            <w:pPr>
              <w:widowControl/>
              <w:autoSpaceDE/>
              <w:autoSpaceDN/>
              <w:adjustRightInd/>
              <w:jc w:val="both"/>
              <w:rPr>
                <w:sz w:val="24"/>
                <w:szCs w:val="24"/>
              </w:rPr>
            </w:pPr>
            <w:r w:rsidRPr="00F46158">
              <w:rPr>
                <w:sz w:val="24"/>
                <w:szCs w:val="24"/>
              </w:rPr>
              <w:t>Распространение в любом виде рекламы лекарственных средств и ИМТ</w:t>
            </w:r>
            <w:r w:rsidR="00F46158">
              <w:rPr>
                <w:sz w:val="24"/>
                <w:szCs w:val="24"/>
              </w:rPr>
              <w:t xml:space="preserve"> фирм-производителей.</w:t>
            </w:r>
          </w:p>
          <w:p w:rsidR="00CB0457" w:rsidRPr="00F46158" w:rsidRDefault="00B85C93" w:rsidP="00B85C93">
            <w:pPr>
              <w:widowControl/>
              <w:autoSpaceDE/>
              <w:autoSpaceDN/>
              <w:adjustRightInd/>
              <w:jc w:val="both"/>
              <w:rPr>
                <w:sz w:val="24"/>
                <w:szCs w:val="24"/>
              </w:rPr>
            </w:pPr>
            <w:r>
              <w:rPr>
                <w:sz w:val="24"/>
                <w:szCs w:val="24"/>
              </w:rPr>
              <w:t>Запрет на участие медицинских работников диспансера</w:t>
            </w:r>
            <w:r w:rsidR="00721495">
              <w:rPr>
                <w:sz w:val="24"/>
                <w:szCs w:val="24"/>
              </w:rPr>
              <w:t xml:space="preserve"> </w:t>
            </w:r>
            <w:r w:rsidR="00CB0457" w:rsidRPr="00F46158">
              <w:rPr>
                <w:sz w:val="24"/>
                <w:szCs w:val="24"/>
              </w:rPr>
              <w:t>в рекламных акциях, презентациях и других мероприятиях фармацевтических компаний и фирм-производителей ИМТ</w:t>
            </w:r>
            <w:r w:rsidR="00F46158">
              <w:rPr>
                <w:sz w:val="24"/>
                <w:szCs w:val="24"/>
              </w:rPr>
              <w:t>.</w:t>
            </w:r>
          </w:p>
        </w:tc>
        <w:tc>
          <w:tcPr>
            <w:tcW w:w="3119" w:type="dxa"/>
          </w:tcPr>
          <w:p w:rsidR="00CB0457" w:rsidRPr="00F46158" w:rsidRDefault="00CB0457" w:rsidP="000C24FF">
            <w:pPr>
              <w:widowControl/>
              <w:autoSpaceDE/>
              <w:autoSpaceDN/>
              <w:adjustRightInd/>
              <w:jc w:val="both"/>
              <w:rPr>
                <w:sz w:val="24"/>
                <w:szCs w:val="24"/>
              </w:rPr>
            </w:pPr>
            <w:r w:rsidRPr="00F46158">
              <w:rPr>
                <w:sz w:val="24"/>
                <w:szCs w:val="24"/>
              </w:rPr>
              <w:t>Систему ограничений в работе медицинского персонала</w:t>
            </w:r>
            <w:r w:rsidR="00F46158">
              <w:rPr>
                <w:sz w:val="24"/>
                <w:szCs w:val="24"/>
              </w:rPr>
              <w:t>.</w:t>
            </w:r>
          </w:p>
          <w:p w:rsidR="00CB0457" w:rsidRDefault="00CB0457" w:rsidP="000C24FF">
            <w:pPr>
              <w:widowControl/>
              <w:autoSpaceDE/>
              <w:autoSpaceDN/>
              <w:adjustRightInd/>
              <w:jc w:val="both"/>
              <w:rPr>
                <w:sz w:val="24"/>
                <w:szCs w:val="24"/>
              </w:rPr>
            </w:pPr>
            <w:r w:rsidRPr="00F46158">
              <w:rPr>
                <w:sz w:val="24"/>
                <w:szCs w:val="24"/>
              </w:rPr>
              <w:t>Дополнения в должностные инструкции</w:t>
            </w:r>
            <w:r w:rsidR="00F46158">
              <w:rPr>
                <w:sz w:val="24"/>
                <w:szCs w:val="24"/>
              </w:rPr>
              <w:t>.</w:t>
            </w:r>
          </w:p>
          <w:p w:rsidR="00F46158" w:rsidRPr="00F46158" w:rsidRDefault="00F46158" w:rsidP="000C24FF">
            <w:pPr>
              <w:widowControl/>
              <w:autoSpaceDE/>
              <w:autoSpaceDN/>
              <w:adjustRightInd/>
              <w:jc w:val="both"/>
              <w:rPr>
                <w:sz w:val="24"/>
                <w:szCs w:val="24"/>
              </w:rPr>
            </w:pPr>
            <w:r>
              <w:rPr>
                <w:sz w:val="24"/>
                <w:szCs w:val="24"/>
              </w:rPr>
              <w:t>Информацию на стенде и на сайте диспансера об ограничениях в работе медперсонала.</w:t>
            </w:r>
          </w:p>
          <w:p w:rsidR="00CB0457" w:rsidRPr="00F46158" w:rsidRDefault="00CB0457" w:rsidP="000C24FF">
            <w:pPr>
              <w:widowControl/>
              <w:autoSpaceDE/>
              <w:autoSpaceDN/>
              <w:adjustRightInd/>
              <w:jc w:val="both"/>
              <w:rPr>
                <w:sz w:val="24"/>
                <w:szCs w:val="24"/>
              </w:rPr>
            </w:pPr>
          </w:p>
        </w:tc>
        <w:tc>
          <w:tcPr>
            <w:tcW w:w="2094" w:type="dxa"/>
          </w:tcPr>
          <w:p w:rsidR="00CB0457" w:rsidRPr="00F46158" w:rsidRDefault="00CB0457" w:rsidP="000C24FF">
            <w:pPr>
              <w:widowControl/>
              <w:autoSpaceDE/>
              <w:autoSpaceDN/>
              <w:adjustRightInd/>
              <w:jc w:val="both"/>
              <w:rPr>
                <w:sz w:val="24"/>
                <w:szCs w:val="24"/>
              </w:rPr>
            </w:pPr>
          </w:p>
        </w:tc>
      </w:tr>
    </w:tbl>
    <w:p w:rsidR="00CB0457" w:rsidRDefault="00CB0457" w:rsidP="00CB0457">
      <w:pPr>
        <w:widowControl/>
        <w:autoSpaceDE/>
        <w:autoSpaceDN/>
        <w:adjustRightInd/>
        <w:spacing w:line="360" w:lineRule="auto"/>
        <w:ind w:firstLine="709"/>
        <w:jc w:val="both"/>
        <w:rPr>
          <w:sz w:val="28"/>
          <w:szCs w:val="28"/>
        </w:rPr>
      </w:pPr>
    </w:p>
    <w:p w:rsidR="00402CB2" w:rsidRDefault="00402CB2" w:rsidP="00CB0457">
      <w:pPr>
        <w:widowControl/>
        <w:autoSpaceDE/>
        <w:autoSpaceDN/>
        <w:adjustRightInd/>
        <w:spacing w:line="360" w:lineRule="auto"/>
        <w:ind w:firstLine="709"/>
        <w:jc w:val="center"/>
        <w:rPr>
          <w:sz w:val="28"/>
          <w:szCs w:val="28"/>
        </w:rPr>
      </w:pPr>
    </w:p>
    <w:p w:rsidR="00CB0457" w:rsidRDefault="004F56E5" w:rsidP="00CB0457">
      <w:pPr>
        <w:widowControl/>
        <w:autoSpaceDE/>
        <w:autoSpaceDN/>
        <w:adjustRightInd/>
        <w:spacing w:line="360" w:lineRule="auto"/>
        <w:ind w:firstLine="709"/>
        <w:jc w:val="center"/>
        <w:rPr>
          <w:sz w:val="28"/>
          <w:szCs w:val="28"/>
        </w:rPr>
      </w:pPr>
      <w:r>
        <w:rPr>
          <w:sz w:val="28"/>
          <w:szCs w:val="28"/>
        </w:rPr>
        <w:lastRenderedPageBreak/>
        <w:t>5.</w:t>
      </w:r>
      <w:r w:rsidR="00CB0457">
        <w:rPr>
          <w:sz w:val="28"/>
          <w:szCs w:val="28"/>
        </w:rPr>
        <w:t>Система маркетинга в диспансере</w:t>
      </w:r>
    </w:p>
    <w:p w:rsidR="00434AE2" w:rsidRDefault="00434AE2" w:rsidP="00CB0457">
      <w:pPr>
        <w:widowControl/>
        <w:autoSpaceDE/>
        <w:autoSpaceDN/>
        <w:adjustRightInd/>
        <w:spacing w:line="360" w:lineRule="auto"/>
        <w:ind w:firstLine="709"/>
        <w:jc w:val="center"/>
        <w:rPr>
          <w:sz w:val="28"/>
          <w:szCs w:val="28"/>
        </w:rPr>
      </w:pPr>
    </w:p>
    <w:tbl>
      <w:tblPr>
        <w:tblW w:w="0" w:type="auto"/>
        <w:tblLook w:val="04A0"/>
      </w:tblPr>
      <w:tblGrid>
        <w:gridCol w:w="5211"/>
        <w:gridCol w:w="3119"/>
        <w:gridCol w:w="2094"/>
      </w:tblGrid>
      <w:tr w:rsidR="000C24FF" w:rsidRPr="000C24FF" w:rsidTr="00434AE2">
        <w:tc>
          <w:tcPr>
            <w:tcW w:w="5211" w:type="dxa"/>
          </w:tcPr>
          <w:p w:rsidR="00CB0457" w:rsidRPr="00F46158" w:rsidRDefault="00CB0457" w:rsidP="000C24FF">
            <w:pPr>
              <w:widowControl/>
              <w:autoSpaceDE/>
              <w:autoSpaceDN/>
              <w:adjustRightInd/>
              <w:jc w:val="center"/>
              <w:rPr>
                <w:sz w:val="24"/>
                <w:szCs w:val="24"/>
              </w:rPr>
            </w:pPr>
            <w:r w:rsidRPr="00F46158">
              <w:rPr>
                <w:sz w:val="24"/>
                <w:szCs w:val="24"/>
              </w:rPr>
              <w:t>Имеется в диспансере</w:t>
            </w:r>
          </w:p>
        </w:tc>
        <w:tc>
          <w:tcPr>
            <w:tcW w:w="3119" w:type="dxa"/>
          </w:tcPr>
          <w:p w:rsidR="00CB0457" w:rsidRPr="00F46158" w:rsidRDefault="00CB0457" w:rsidP="000C24FF">
            <w:pPr>
              <w:widowControl/>
              <w:autoSpaceDE/>
              <w:autoSpaceDN/>
              <w:adjustRightInd/>
              <w:jc w:val="center"/>
              <w:rPr>
                <w:sz w:val="24"/>
                <w:szCs w:val="24"/>
              </w:rPr>
            </w:pPr>
            <w:r w:rsidRPr="00F46158">
              <w:rPr>
                <w:sz w:val="24"/>
                <w:szCs w:val="24"/>
              </w:rPr>
              <w:t>Требуется разработать</w:t>
            </w:r>
          </w:p>
        </w:tc>
        <w:tc>
          <w:tcPr>
            <w:tcW w:w="2094" w:type="dxa"/>
          </w:tcPr>
          <w:p w:rsidR="00CB0457" w:rsidRPr="00F46158" w:rsidRDefault="00CB0457" w:rsidP="000C24FF">
            <w:pPr>
              <w:widowControl/>
              <w:autoSpaceDE/>
              <w:autoSpaceDN/>
              <w:adjustRightInd/>
              <w:jc w:val="center"/>
              <w:rPr>
                <w:sz w:val="24"/>
                <w:szCs w:val="24"/>
              </w:rPr>
            </w:pPr>
            <w:r w:rsidRPr="00F46158">
              <w:rPr>
                <w:sz w:val="24"/>
                <w:szCs w:val="24"/>
              </w:rPr>
              <w:t>Ориентировочная стоимость</w:t>
            </w:r>
          </w:p>
        </w:tc>
      </w:tr>
      <w:tr w:rsidR="000C24FF" w:rsidRPr="000C24FF" w:rsidTr="00434AE2">
        <w:tc>
          <w:tcPr>
            <w:tcW w:w="5211" w:type="dxa"/>
          </w:tcPr>
          <w:p w:rsidR="00F46158" w:rsidRDefault="00CB0457" w:rsidP="000C24FF">
            <w:pPr>
              <w:widowControl/>
              <w:autoSpaceDE/>
              <w:autoSpaceDN/>
              <w:adjustRightInd/>
              <w:jc w:val="both"/>
              <w:rPr>
                <w:sz w:val="24"/>
                <w:szCs w:val="24"/>
              </w:rPr>
            </w:pPr>
            <w:r w:rsidRPr="00F46158">
              <w:rPr>
                <w:sz w:val="24"/>
                <w:szCs w:val="24"/>
              </w:rPr>
              <w:t xml:space="preserve">Анализ рынка МУ, потребностей и предложений </w:t>
            </w:r>
            <w:r w:rsidR="00F46158">
              <w:rPr>
                <w:sz w:val="24"/>
                <w:szCs w:val="24"/>
              </w:rPr>
              <w:t xml:space="preserve">рынка. </w:t>
            </w:r>
          </w:p>
          <w:p w:rsidR="00F46158" w:rsidRDefault="00F46158" w:rsidP="000C24FF">
            <w:pPr>
              <w:widowControl/>
              <w:autoSpaceDE/>
              <w:autoSpaceDN/>
              <w:adjustRightInd/>
              <w:jc w:val="both"/>
              <w:rPr>
                <w:sz w:val="24"/>
                <w:szCs w:val="24"/>
              </w:rPr>
            </w:pPr>
            <w:r>
              <w:rPr>
                <w:sz w:val="24"/>
                <w:szCs w:val="24"/>
              </w:rPr>
              <w:t>Изучение к</w:t>
            </w:r>
            <w:r w:rsidR="00CB0457" w:rsidRPr="00F46158">
              <w:rPr>
                <w:sz w:val="24"/>
                <w:szCs w:val="24"/>
              </w:rPr>
              <w:t>онкурентной среды, позиционирование на рынке медицинских услуг</w:t>
            </w:r>
            <w:r>
              <w:rPr>
                <w:sz w:val="24"/>
                <w:szCs w:val="24"/>
              </w:rPr>
              <w:t>.</w:t>
            </w:r>
            <w:r w:rsidR="00CB0457" w:rsidRPr="00F46158">
              <w:rPr>
                <w:sz w:val="24"/>
                <w:szCs w:val="24"/>
              </w:rPr>
              <w:t xml:space="preserve"> </w:t>
            </w:r>
          </w:p>
          <w:p w:rsidR="00CB0457" w:rsidRPr="00F46158" w:rsidRDefault="00F46158" w:rsidP="000C24FF">
            <w:pPr>
              <w:widowControl/>
              <w:autoSpaceDE/>
              <w:autoSpaceDN/>
              <w:adjustRightInd/>
              <w:jc w:val="both"/>
              <w:rPr>
                <w:sz w:val="24"/>
                <w:szCs w:val="24"/>
              </w:rPr>
            </w:pPr>
            <w:r>
              <w:rPr>
                <w:sz w:val="24"/>
                <w:szCs w:val="24"/>
              </w:rPr>
              <w:t xml:space="preserve">Анализ собственных </w:t>
            </w:r>
            <w:r w:rsidR="00CB0457" w:rsidRPr="00F46158">
              <w:rPr>
                <w:sz w:val="24"/>
                <w:szCs w:val="24"/>
              </w:rPr>
              <w:t>возможностей, перспективы расширения занимаемого сегмента</w:t>
            </w:r>
            <w:r>
              <w:rPr>
                <w:sz w:val="24"/>
                <w:szCs w:val="24"/>
              </w:rPr>
              <w:t xml:space="preserve"> медуслуг</w:t>
            </w:r>
            <w:r w:rsidR="00CB0457" w:rsidRPr="00F46158">
              <w:rPr>
                <w:sz w:val="24"/>
                <w:szCs w:val="24"/>
              </w:rPr>
              <w:t xml:space="preserve"> и развити</w:t>
            </w:r>
            <w:r>
              <w:rPr>
                <w:sz w:val="24"/>
                <w:szCs w:val="24"/>
              </w:rPr>
              <w:t>я</w:t>
            </w:r>
            <w:r w:rsidR="00CB0457" w:rsidRPr="00F46158">
              <w:rPr>
                <w:sz w:val="24"/>
                <w:szCs w:val="24"/>
              </w:rPr>
              <w:t xml:space="preserve"> диспансера</w:t>
            </w:r>
            <w:r>
              <w:rPr>
                <w:sz w:val="24"/>
                <w:szCs w:val="24"/>
              </w:rPr>
              <w:t>.</w:t>
            </w:r>
          </w:p>
          <w:p w:rsidR="00CB0457" w:rsidRPr="00F46158" w:rsidRDefault="00CB0457" w:rsidP="000C24FF">
            <w:pPr>
              <w:widowControl/>
              <w:autoSpaceDE/>
              <w:autoSpaceDN/>
              <w:adjustRightInd/>
              <w:jc w:val="both"/>
              <w:rPr>
                <w:sz w:val="24"/>
                <w:szCs w:val="24"/>
              </w:rPr>
            </w:pPr>
            <w:r w:rsidRPr="00F46158">
              <w:rPr>
                <w:sz w:val="24"/>
                <w:szCs w:val="24"/>
              </w:rPr>
              <w:t>Анализ внешних угроз и внутренних недостатков</w:t>
            </w:r>
            <w:r w:rsidR="00F46158">
              <w:rPr>
                <w:sz w:val="24"/>
                <w:szCs w:val="24"/>
              </w:rPr>
              <w:t>.</w:t>
            </w:r>
          </w:p>
          <w:p w:rsidR="00CB0457" w:rsidRDefault="00CB0457" w:rsidP="000C24FF">
            <w:pPr>
              <w:widowControl/>
              <w:autoSpaceDE/>
              <w:autoSpaceDN/>
              <w:adjustRightInd/>
              <w:jc w:val="both"/>
              <w:rPr>
                <w:sz w:val="24"/>
                <w:szCs w:val="24"/>
              </w:rPr>
            </w:pPr>
            <w:r w:rsidRPr="00F46158">
              <w:rPr>
                <w:sz w:val="24"/>
                <w:szCs w:val="24"/>
              </w:rPr>
              <w:t>Выбрана оптимальная стратегия маркетинга</w:t>
            </w:r>
            <w:r w:rsidR="00F46158">
              <w:rPr>
                <w:sz w:val="24"/>
                <w:szCs w:val="24"/>
              </w:rPr>
              <w:t xml:space="preserve"> по результатам </w:t>
            </w:r>
            <w:r w:rsidR="00F46158" w:rsidRPr="00F46158">
              <w:rPr>
                <w:sz w:val="24"/>
                <w:szCs w:val="24"/>
                <w:lang w:val="en-US"/>
              </w:rPr>
              <w:t>SWOT</w:t>
            </w:r>
            <w:r w:rsidR="00F46158" w:rsidRPr="00F46158">
              <w:rPr>
                <w:sz w:val="24"/>
                <w:szCs w:val="24"/>
              </w:rPr>
              <w:t>-анализ</w:t>
            </w:r>
            <w:r w:rsidR="00F46158">
              <w:rPr>
                <w:sz w:val="24"/>
                <w:szCs w:val="24"/>
              </w:rPr>
              <w:t>а.</w:t>
            </w:r>
          </w:p>
          <w:p w:rsidR="00DF4355" w:rsidRDefault="00DF4355" w:rsidP="000C24FF">
            <w:pPr>
              <w:widowControl/>
              <w:autoSpaceDE/>
              <w:autoSpaceDN/>
              <w:adjustRightInd/>
              <w:jc w:val="both"/>
              <w:rPr>
                <w:sz w:val="24"/>
                <w:szCs w:val="24"/>
              </w:rPr>
            </w:pPr>
            <w:r>
              <w:rPr>
                <w:sz w:val="24"/>
                <w:szCs w:val="24"/>
              </w:rPr>
              <w:t>Приказ о назначении контрактного служащего.</w:t>
            </w:r>
          </w:p>
          <w:p w:rsidR="00DF4355" w:rsidRPr="00F46158" w:rsidRDefault="00DF4355" w:rsidP="000C24FF">
            <w:pPr>
              <w:widowControl/>
              <w:autoSpaceDE/>
              <w:autoSpaceDN/>
              <w:adjustRightInd/>
              <w:jc w:val="both"/>
              <w:rPr>
                <w:sz w:val="24"/>
                <w:szCs w:val="24"/>
              </w:rPr>
            </w:pPr>
            <w:r>
              <w:rPr>
                <w:sz w:val="24"/>
                <w:szCs w:val="24"/>
              </w:rPr>
              <w:t xml:space="preserve"> Свидетельство об обучении контрактного служащего.</w:t>
            </w:r>
          </w:p>
        </w:tc>
        <w:tc>
          <w:tcPr>
            <w:tcW w:w="3119" w:type="dxa"/>
          </w:tcPr>
          <w:p w:rsidR="00C11856" w:rsidRPr="00F46158" w:rsidRDefault="00C11856" w:rsidP="000C24FF">
            <w:pPr>
              <w:widowControl/>
              <w:autoSpaceDE/>
              <w:autoSpaceDN/>
              <w:adjustRightInd/>
              <w:jc w:val="both"/>
              <w:rPr>
                <w:sz w:val="24"/>
                <w:szCs w:val="24"/>
              </w:rPr>
            </w:pPr>
            <w:r w:rsidRPr="00F46158">
              <w:rPr>
                <w:sz w:val="24"/>
                <w:szCs w:val="24"/>
              </w:rPr>
              <w:t>Систему маркетинга в диспансере</w:t>
            </w:r>
            <w:r w:rsidR="00F46158">
              <w:rPr>
                <w:sz w:val="24"/>
                <w:szCs w:val="24"/>
              </w:rPr>
              <w:t>.</w:t>
            </w:r>
          </w:p>
          <w:p w:rsidR="00C11856" w:rsidRPr="00F46158" w:rsidRDefault="00C11856" w:rsidP="000C24FF">
            <w:pPr>
              <w:widowControl/>
              <w:autoSpaceDE/>
              <w:autoSpaceDN/>
              <w:adjustRightInd/>
              <w:jc w:val="both"/>
              <w:rPr>
                <w:sz w:val="24"/>
                <w:szCs w:val="24"/>
              </w:rPr>
            </w:pPr>
            <w:r w:rsidRPr="00F46158">
              <w:rPr>
                <w:sz w:val="24"/>
                <w:szCs w:val="24"/>
              </w:rPr>
              <w:t>Маркетинг-план на средне-срочную перспективу</w:t>
            </w:r>
            <w:r w:rsidR="00F46158">
              <w:rPr>
                <w:sz w:val="24"/>
                <w:szCs w:val="24"/>
              </w:rPr>
              <w:t>.</w:t>
            </w:r>
          </w:p>
          <w:p w:rsidR="00C11856" w:rsidRPr="00F46158" w:rsidRDefault="00C11856" w:rsidP="000C24FF">
            <w:pPr>
              <w:widowControl/>
              <w:autoSpaceDE/>
              <w:autoSpaceDN/>
              <w:adjustRightInd/>
              <w:jc w:val="both"/>
              <w:rPr>
                <w:sz w:val="24"/>
                <w:szCs w:val="24"/>
              </w:rPr>
            </w:pPr>
            <w:r w:rsidRPr="00F46158">
              <w:rPr>
                <w:sz w:val="24"/>
                <w:szCs w:val="24"/>
              </w:rPr>
              <w:t>Обоснование для Учредителя необходимости целевого обучения в ЧГМУ трех выпускников Троицкого медицинского колледжа</w:t>
            </w:r>
            <w:r w:rsidR="00F46158">
              <w:rPr>
                <w:sz w:val="24"/>
                <w:szCs w:val="24"/>
              </w:rPr>
              <w:t>.</w:t>
            </w:r>
          </w:p>
          <w:p w:rsidR="00CB0457" w:rsidRDefault="00C11856" w:rsidP="000C24FF">
            <w:pPr>
              <w:widowControl/>
              <w:autoSpaceDE/>
              <w:autoSpaceDN/>
              <w:adjustRightInd/>
              <w:jc w:val="both"/>
              <w:rPr>
                <w:sz w:val="24"/>
                <w:szCs w:val="24"/>
              </w:rPr>
            </w:pPr>
            <w:r w:rsidRPr="00F46158">
              <w:rPr>
                <w:sz w:val="24"/>
                <w:szCs w:val="24"/>
              </w:rPr>
              <w:t>Обоснование для Учредителя о необходимости приобретения портативного многофункционального комплекса «Омега-Спорт-Профи»</w:t>
            </w:r>
            <w:r w:rsidR="00F46158">
              <w:rPr>
                <w:sz w:val="24"/>
                <w:szCs w:val="24"/>
              </w:rPr>
              <w:t>.</w:t>
            </w:r>
          </w:p>
          <w:p w:rsidR="00DF4355" w:rsidRDefault="00DF4355" w:rsidP="000C24FF">
            <w:pPr>
              <w:widowControl/>
              <w:autoSpaceDE/>
              <w:autoSpaceDN/>
              <w:adjustRightInd/>
              <w:jc w:val="both"/>
              <w:rPr>
                <w:sz w:val="24"/>
                <w:szCs w:val="24"/>
              </w:rPr>
            </w:pPr>
            <w:r>
              <w:rPr>
                <w:sz w:val="24"/>
                <w:szCs w:val="24"/>
              </w:rPr>
              <w:t>Приобрести шведские стенки для залов ЛФК.</w:t>
            </w:r>
          </w:p>
          <w:p w:rsidR="00DF4355" w:rsidRDefault="00DF4355" w:rsidP="000C24FF">
            <w:pPr>
              <w:widowControl/>
              <w:autoSpaceDE/>
              <w:autoSpaceDN/>
              <w:adjustRightInd/>
              <w:jc w:val="both"/>
              <w:rPr>
                <w:sz w:val="24"/>
                <w:szCs w:val="24"/>
              </w:rPr>
            </w:pPr>
            <w:r>
              <w:rPr>
                <w:sz w:val="24"/>
                <w:szCs w:val="24"/>
              </w:rPr>
              <w:t>Приобрести велоэргометр.</w:t>
            </w:r>
          </w:p>
          <w:p w:rsidR="00DF4355" w:rsidRPr="00F46158" w:rsidRDefault="00DF4355" w:rsidP="00DF4355">
            <w:pPr>
              <w:widowControl/>
              <w:autoSpaceDE/>
              <w:autoSpaceDN/>
              <w:adjustRightInd/>
              <w:jc w:val="both"/>
              <w:rPr>
                <w:sz w:val="24"/>
                <w:szCs w:val="24"/>
              </w:rPr>
            </w:pPr>
            <w:r>
              <w:rPr>
                <w:sz w:val="24"/>
                <w:szCs w:val="24"/>
              </w:rPr>
              <w:t>Приобрести 4 плантографа с жидкокристаллическим экраном.</w:t>
            </w:r>
          </w:p>
        </w:tc>
        <w:tc>
          <w:tcPr>
            <w:tcW w:w="2094" w:type="dxa"/>
          </w:tcPr>
          <w:p w:rsidR="00CB0457" w:rsidRPr="00F46158" w:rsidRDefault="00CB0457" w:rsidP="000C24FF">
            <w:pPr>
              <w:widowControl/>
              <w:autoSpaceDE/>
              <w:autoSpaceDN/>
              <w:adjustRightInd/>
              <w:jc w:val="center"/>
              <w:rPr>
                <w:sz w:val="24"/>
                <w:szCs w:val="24"/>
              </w:rPr>
            </w:pPr>
          </w:p>
          <w:p w:rsidR="00C11856" w:rsidRPr="00F46158" w:rsidRDefault="00C11856" w:rsidP="000C24FF">
            <w:pPr>
              <w:widowControl/>
              <w:autoSpaceDE/>
              <w:autoSpaceDN/>
              <w:adjustRightInd/>
              <w:jc w:val="center"/>
              <w:rPr>
                <w:sz w:val="24"/>
                <w:szCs w:val="24"/>
              </w:rPr>
            </w:pPr>
          </w:p>
          <w:p w:rsidR="00C11856" w:rsidRPr="00F46158" w:rsidRDefault="00C11856" w:rsidP="000C24FF">
            <w:pPr>
              <w:widowControl/>
              <w:autoSpaceDE/>
              <w:autoSpaceDN/>
              <w:adjustRightInd/>
              <w:jc w:val="center"/>
              <w:rPr>
                <w:sz w:val="24"/>
                <w:szCs w:val="24"/>
              </w:rPr>
            </w:pPr>
          </w:p>
          <w:p w:rsidR="00C11856" w:rsidRPr="00F46158" w:rsidRDefault="00C11856" w:rsidP="000C24FF">
            <w:pPr>
              <w:widowControl/>
              <w:autoSpaceDE/>
              <w:autoSpaceDN/>
              <w:adjustRightInd/>
              <w:jc w:val="center"/>
              <w:rPr>
                <w:sz w:val="24"/>
                <w:szCs w:val="24"/>
              </w:rPr>
            </w:pPr>
          </w:p>
          <w:p w:rsidR="00C11856" w:rsidRPr="00F46158" w:rsidRDefault="00C11856" w:rsidP="000C24FF">
            <w:pPr>
              <w:widowControl/>
              <w:autoSpaceDE/>
              <w:autoSpaceDN/>
              <w:adjustRightInd/>
              <w:jc w:val="center"/>
              <w:rPr>
                <w:sz w:val="24"/>
                <w:szCs w:val="24"/>
              </w:rPr>
            </w:pPr>
            <w:r w:rsidRPr="00F46158">
              <w:rPr>
                <w:sz w:val="24"/>
                <w:szCs w:val="24"/>
              </w:rPr>
              <w:t>Стоимость обучения 3-х человек по расценкам ЧГМУ</w:t>
            </w:r>
          </w:p>
          <w:p w:rsidR="00C11856" w:rsidRPr="00F46158" w:rsidRDefault="00C11856" w:rsidP="000C24FF">
            <w:pPr>
              <w:widowControl/>
              <w:autoSpaceDE/>
              <w:autoSpaceDN/>
              <w:adjustRightInd/>
              <w:jc w:val="center"/>
              <w:rPr>
                <w:sz w:val="24"/>
                <w:szCs w:val="24"/>
              </w:rPr>
            </w:pPr>
          </w:p>
          <w:p w:rsidR="00C11856" w:rsidRPr="00F46158" w:rsidRDefault="00C11856" w:rsidP="000C24FF">
            <w:pPr>
              <w:widowControl/>
              <w:autoSpaceDE/>
              <w:autoSpaceDN/>
              <w:adjustRightInd/>
              <w:jc w:val="center"/>
              <w:rPr>
                <w:sz w:val="24"/>
                <w:szCs w:val="24"/>
              </w:rPr>
            </w:pPr>
          </w:p>
          <w:p w:rsidR="00C11856" w:rsidRDefault="00C11856" w:rsidP="000C24FF">
            <w:pPr>
              <w:widowControl/>
              <w:autoSpaceDE/>
              <w:autoSpaceDN/>
              <w:adjustRightInd/>
              <w:jc w:val="center"/>
              <w:rPr>
                <w:sz w:val="24"/>
                <w:szCs w:val="24"/>
              </w:rPr>
            </w:pPr>
            <w:r w:rsidRPr="00F46158">
              <w:rPr>
                <w:sz w:val="24"/>
                <w:szCs w:val="24"/>
              </w:rPr>
              <w:t>300000,00 рублей</w:t>
            </w:r>
          </w:p>
          <w:p w:rsidR="00DF4355" w:rsidRDefault="00DF4355" w:rsidP="000C24FF">
            <w:pPr>
              <w:widowControl/>
              <w:autoSpaceDE/>
              <w:autoSpaceDN/>
              <w:adjustRightInd/>
              <w:jc w:val="center"/>
              <w:rPr>
                <w:sz w:val="24"/>
                <w:szCs w:val="24"/>
              </w:rPr>
            </w:pPr>
          </w:p>
          <w:p w:rsidR="00DF4355" w:rsidRDefault="00DF4355" w:rsidP="000C24FF">
            <w:pPr>
              <w:widowControl/>
              <w:autoSpaceDE/>
              <w:autoSpaceDN/>
              <w:adjustRightInd/>
              <w:jc w:val="center"/>
              <w:rPr>
                <w:sz w:val="24"/>
                <w:szCs w:val="24"/>
              </w:rPr>
            </w:pPr>
          </w:p>
          <w:p w:rsidR="00DF4355" w:rsidRDefault="00DF4355" w:rsidP="000C24FF">
            <w:pPr>
              <w:widowControl/>
              <w:autoSpaceDE/>
              <w:autoSpaceDN/>
              <w:adjustRightInd/>
              <w:jc w:val="center"/>
              <w:rPr>
                <w:sz w:val="24"/>
                <w:szCs w:val="24"/>
              </w:rPr>
            </w:pPr>
          </w:p>
          <w:p w:rsidR="00DF4355" w:rsidRDefault="00DF4355" w:rsidP="000C24FF">
            <w:pPr>
              <w:widowControl/>
              <w:autoSpaceDE/>
              <w:autoSpaceDN/>
              <w:adjustRightInd/>
              <w:jc w:val="center"/>
              <w:rPr>
                <w:sz w:val="24"/>
                <w:szCs w:val="24"/>
              </w:rPr>
            </w:pPr>
          </w:p>
          <w:p w:rsidR="00DF4355" w:rsidRDefault="00DF4355" w:rsidP="000C24FF">
            <w:pPr>
              <w:widowControl/>
              <w:autoSpaceDE/>
              <w:autoSpaceDN/>
              <w:adjustRightInd/>
              <w:jc w:val="center"/>
              <w:rPr>
                <w:sz w:val="24"/>
                <w:szCs w:val="24"/>
              </w:rPr>
            </w:pPr>
          </w:p>
          <w:p w:rsidR="00DF4355" w:rsidRDefault="00DF4355" w:rsidP="000C24FF">
            <w:pPr>
              <w:widowControl/>
              <w:autoSpaceDE/>
              <w:autoSpaceDN/>
              <w:adjustRightInd/>
              <w:jc w:val="center"/>
              <w:rPr>
                <w:sz w:val="24"/>
                <w:szCs w:val="24"/>
              </w:rPr>
            </w:pPr>
          </w:p>
          <w:p w:rsidR="00DF4355" w:rsidRDefault="00DF4355" w:rsidP="000C24FF">
            <w:pPr>
              <w:widowControl/>
              <w:autoSpaceDE/>
              <w:autoSpaceDN/>
              <w:adjustRightInd/>
              <w:jc w:val="center"/>
              <w:rPr>
                <w:sz w:val="24"/>
                <w:szCs w:val="24"/>
              </w:rPr>
            </w:pPr>
            <w:r>
              <w:rPr>
                <w:sz w:val="24"/>
                <w:szCs w:val="24"/>
              </w:rPr>
              <w:t>80000,00</w:t>
            </w:r>
          </w:p>
          <w:p w:rsidR="00DF4355" w:rsidRDefault="00DF4355" w:rsidP="000C24FF">
            <w:pPr>
              <w:widowControl/>
              <w:autoSpaceDE/>
              <w:autoSpaceDN/>
              <w:adjustRightInd/>
              <w:jc w:val="center"/>
              <w:rPr>
                <w:sz w:val="24"/>
                <w:szCs w:val="24"/>
              </w:rPr>
            </w:pPr>
          </w:p>
          <w:p w:rsidR="00DF4355" w:rsidRDefault="00DF4355" w:rsidP="000C24FF">
            <w:pPr>
              <w:widowControl/>
              <w:autoSpaceDE/>
              <w:autoSpaceDN/>
              <w:adjustRightInd/>
              <w:jc w:val="center"/>
              <w:rPr>
                <w:sz w:val="24"/>
                <w:szCs w:val="24"/>
              </w:rPr>
            </w:pPr>
            <w:r>
              <w:rPr>
                <w:sz w:val="24"/>
                <w:szCs w:val="24"/>
              </w:rPr>
              <w:t>40000,00</w:t>
            </w:r>
          </w:p>
          <w:p w:rsidR="00DF4355" w:rsidRDefault="00DF4355" w:rsidP="000C24FF">
            <w:pPr>
              <w:widowControl/>
              <w:autoSpaceDE/>
              <w:autoSpaceDN/>
              <w:adjustRightInd/>
              <w:jc w:val="center"/>
              <w:rPr>
                <w:sz w:val="24"/>
                <w:szCs w:val="24"/>
              </w:rPr>
            </w:pPr>
            <w:r>
              <w:rPr>
                <w:sz w:val="24"/>
                <w:szCs w:val="24"/>
              </w:rPr>
              <w:t>16000,00</w:t>
            </w:r>
          </w:p>
          <w:p w:rsidR="00DF4355" w:rsidRPr="00F46158" w:rsidRDefault="00DF4355" w:rsidP="000C24FF">
            <w:pPr>
              <w:widowControl/>
              <w:autoSpaceDE/>
              <w:autoSpaceDN/>
              <w:adjustRightInd/>
              <w:jc w:val="center"/>
              <w:rPr>
                <w:sz w:val="24"/>
                <w:szCs w:val="24"/>
              </w:rPr>
            </w:pPr>
          </w:p>
        </w:tc>
      </w:tr>
    </w:tbl>
    <w:p w:rsidR="00CB0457" w:rsidRDefault="00CB0457" w:rsidP="00C11856">
      <w:pPr>
        <w:widowControl/>
        <w:autoSpaceDE/>
        <w:autoSpaceDN/>
        <w:adjustRightInd/>
        <w:ind w:firstLine="709"/>
        <w:jc w:val="center"/>
        <w:rPr>
          <w:sz w:val="28"/>
          <w:szCs w:val="28"/>
        </w:rPr>
      </w:pPr>
    </w:p>
    <w:p w:rsidR="00386A1F" w:rsidRPr="00F46158" w:rsidRDefault="004F56E5" w:rsidP="00C11856">
      <w:pPr>
        <w:widowControl/>
        <w:autoSpaceDE/>
        <w:autoSpaceDN/>
        <w:adjustRightInd/>
        <w:ind w:firstLine="709"/>
        <w:jc w:val="center"/>
        <w:rPr>
          <w:sz w:val="28"/>
          <w:szCs w:val="28"/>
        </w:rPr>
      </w:pPr>
      <w:r>
        <w:rPr>
          <w:sz w:val="28"/>
          <w:szCs w:val="28"/>
        </w:rPr>
        <w:t>6.</w:t>
      </w:r>
      <w:r w:rsidR="00386A1F" w:rsidRPr="00F46158">
        <w:rPr>
          <w:sz w:val="28"/>
          <w:szCs w:val="28"/>
        </w:rPr>
        <w:t>Система оплаты труда и экономической мотивации сотрудников</w:t>
      </w:r>
    </w:p>
    <w:p w:rsidR="00386A1F" w:rsidRPr="00F46158" w:rsidRDefault="00386A1F" w:rsidP="00C11856">
      <w:pPr>
        <w:widowControl/>
        <w:autoSpaceDE/>
        <w:autoSpaceDN/>
        <w:adjustRightInd/>
        <w:ind w:firstLine="709"/>
        <w:jc w:val="center"/>
        <w:rPr>
          <w:sz w:val="28"/>
          <w:szCs w:val="28"/>
        </w:rPr>
      </w:pPr>
    </w:p>
    <w:tbl>
      <w:tblPr>
        <w:tblW w:w="0" w:type="auto"/>
        <w:tblLook w:val="04A0"/>
      </w:tblPr>
      <w:tblGrid>
        <w:gridCol w:w="5211"/>
        <w:gridCol w:w="2835"/>
        <w:gridCol w:w="2378"/>
      </w:tblGrid>
      <w:tr w:rsidR="00386A1F" w:rsidRPr="00F46158" w:rsidTr="00434AE2">
        <w:tc>
          <w:tcPr>
            <w:tcW w:w="5211" w:type="dxa"/>
          </w:tcPr>
          <w:p w:rsidR="00386A1F" w:rsidRPr="00F46158" w:rsidRDefault="00386A1F" w:rsidP="00B8786E">
            <w:pPr>
              <w:widowControl/>
              <w:autoSpaceDE/>
              <w:autoSpaceDN/>
              <w:adjustRightInd/>
              <w:jc w:val="center"/>
              <w:rPr>
                <w:sz w:val="24"/>
                <w:szCs w:val="24"/>
              </w:rPr>
            </w:pPr>
          </w:p>
        </w:tc>
        <w:tc>
          <w:tcPr>
            <w:tcW w:w="2835" w:type="dxa"/>
          </w:tcPr>
          <w:p w:rsidR="00386A1F" w:rsidRPr="00F46158" w:rsidRDefault="00386A1F" w:rsidP="00B8786E">
            <w:pPr>
              <w:widowControl/>
              <w:autoSpaceDE/>
              <w:autoSpaceDN/>
              <w:adjustRightInd/>
              <w:jc w:val="center"/>
              <w:rPr>
                <w:sz w:val="24"/>
                <w:szCs w:val="24"/>
              </w:rPr>
            </w:pPr>
          </w:p>
        </w:tc>
        <w:tc>
          <w:tcPr>
            <w:tcW w:w="2378" w:type="dxa"/>
          </w:tcPr>
          <w:p w:rsidR="00386A1F" w:rsidRPr="00F46158" w:rsidRDefault="00386A1F" w:rsidP="00B8786E">
            <w:pPr>
              <w:widowControl/>
              <w:autoSpaceDE/>
              <w:autoSpaceDN/>
              <w:adjustRightInd/>
              <w:jc w:val="center"/>
              <w:rPr>
                <w:sz w:val="24"/>
                <w:szCs w:val="24"/>
              </w:rPr>
            </w:pPr>
          </w:p>
        </w:tc>
      </w:tr>
      <w:tr w:rsidR="00386A1F" w:rsidRPr="00F46158" w:rsidTr="00434AE2">
        <w:tc>
          <w:tcPr>
            <w:tcW w:w="5211" w:type="dxa"/>
          </w:tcPr>
          <w:p w:rsidR="00386A1F" w:rsidRPr="00F46158" w:rsidRDefault="00386A1F" w:rsidP="00B8786E">
            <w:pPr>
              <w:widowControl/>
              <w:autoSpaceDE/>
              <w:autoSpaceDN/>
              <w:adjustRightInd/>
              <w:jc w:val="both"/>
              <w:rPr>
                <w:sz w:val="24"/>
                <w:szCs w:val="24"/>
              </w:rPr>
            </w:pPr>
            <w:r w:rsidRPr="00F46158">
              <w:rPr>
                <w:sz w:val="24"/>
                <w:szCs w:val="24"/>
              </w:rPr>
              <w:t>Положение об оплате труда</w:t>
            </w:r>
            <w:r w:rsidR="00F46158">
              <w:rPr>
                <w:sz w:val="24"/>
                <w:szCs w:val="24"/>
              </w:rPr>
              <w:t>.</w:t>
            </w:r>
          </w:p>
          <w:p w:rsidR="00386A1F" w:rsidRPr="00F46158" w:rsidRDefault="00386A1F" w:rsidP="00B8786E">
            <w:pPr>
              <w:widowControl/>
              <w:autoSpaceDE/>
              <w:autoSpaceDN/>
              <w:adjustRightInd/>
              <w:jc w:val="both"/>
              <w:rPr>
                <w:sz w:val="24"/>
                <w:szCs w:val="24"/>
              </w:rPr>
            </w:pPr>
            <w:r w:rsidRPr="00F46158">
              <w:rPr>
                <w:sz w:val="24"/>
                <w:szCs w:val="24"/>
              </w:rPr>
              <w:t>Положение о премировании</w:t>
            </w:r>
            <w:r w:rsidR="00F46158">
              <w:rPr>
                <w:sz w:val="24"/>
                <w:szCs w:val="24"/>
              </w:rPr>
              <w:t>.</w:t>
            </w:r>
          </w:p>
          <w:p w:rsidR="00386A1F" w:rsidRPr="00F46158" w:rsidRDefault="00386A1F" w:rsidP="00B8786E">
            <w:pPr>
              <w:widowControl/>
              <w:autoSpaceDE/>
              <w:autoSpaceDN/>
              <w:adjustRightInd/>
              <w:jc w:val="both"/>
              <w:rPr>
                <w:sz w:val="24"/>
                <w:szCs w:val="24"/>
              </w:rPr>
            </w:pPr>
            <w:r w:rsidRPr="00F46158">
              <w:rPr>
                <w:sz w:val="24"/>
                <w:szCs w:val="24"/>
              </w:rPr>
              <w:t>Критерии эффективности производственной деятельности для каждого сотрудника</w:t>
            </w:r>
            <w:r w:rsidR="00F46158">
              <w:rPr>
                <w:sz w:val="24"/>
                <w:szCs w:val="24"/>
              </w:rPr>
              <w:t>.</w:t>
            </w:r>
          </w:p>
          <w:p w:rsidR="00386A1F" w:rsidRPr="00F46158" w:rsidRDefault="00386A1F" w:rsidP="00B8786E">
            <w:pPr>
              <w:widowControl/>
              <w:autoSpaceDE/>
              <w:autoSpaceDN/>
              <w:adjustRightInd/>
              <w:jc w:val="both"/>
              <w:rPr>
                <w:sz w:val="24"/>
                <w:szCs w:val="24"/>
              </w:rPr>
            </w:pPr>
            <w:r w:rsidRPr="00F46158">
              <w:rPr>
                <w:sz w:val="24"/>
                <w:szCs w:val="24"/>
              </w:rPr>
              <w:t xml:space="preserve">Ежемесячный </w:t>
            </w:r>
            <w:r w:rsidR="00F46158">
              <w:rPr>
                <w:sz w:val="24"/>
                <w:szCs w:val="24"/>
              </w:rPr>
              <w:t>мониторинг</w:t>
            </w:r>
            <w:r w:rsidRPr="00F46158">
              <w:rPr>
                <w:sz w:val="24"/>
                <w:szCs w:val="24"/>
              </w:rPr>
              <w:t xml:space="preserve"> выполнения производственной нагрузки и госзадания</w:t>
            </w:r>
            <w:r w:rsidR="00F46158">
              <w:rPr>
                <w:sz w:val="24"/>
                <w:szCs w:val="24"/>
              </w:rPr>
              <w:t>.</w:t>
            </w:r>
          </w:p>
          <w:p w:rsidR="00386A1F" w:rsidRPr="00F46158" w:rsidRDefault="00386A1F" w:rsidP="00B8786E">
            <w:pPr>
              <w:widowControl/>
              <w:autoSpaceDE/>
              <w:autoSpaceDN/>
              <w:adjustRightInd/>
              <w:jc w:val="both"/>
              <w:rPr>
                <w:sz w:val="24"/>
                <w:szCs w:val="24"/>
              </w:rPr>
            </w:pPr>
            <w:r w:rsidRPr="00F46158">
              <w:rPr>
                <w:sz w:val="24"/>
                <w:szCs w:val="24"/>
              </w:rPr>
              <w:t>Внутренний контроль качества медицинской помощи</w:t>
            </w:r>
            <w:r w:rsidR="00F46158">
              <w:rPr>
                <w:sz w:val="24"/>
                <w:szCs w:val="24"/>
              </w:rPr>
              <w:t>.</w:t>
            </w:r>
          </w:p>
          <w:p w:rsidR="00386A1F" w:rsidRPr="00F46158" w:rsidRDefault="00386A1F" w:rsidP="00B8786E">
            <w:pPr>
              <w:widowControl/>
              <w:autoSpaceDE/>
              <w:autoSpaceDN/>
              <w:adjustRightInd/>
              <w:jc w:val="both"/>
              <w:rPr>
                <w:sz w:val="24"/>
                <w:szCs w:val="24"/>
              </w:rPr>
            </w:pPr>
            <w:r w:rsidRPr="00F46158">
              <w:rPr>
                <w:sz w:val="24"/>
                <w:szCs w:val="24"/>
              </w:rPr>
              <w:t>Совет трудового коллектива, ежемесячно рекомендующий персональные стимулирующие надбавки</w:t>
            </w:r>
            <w:r w:rsidR="00F46158">
              <w:rPr>
                <w:sz w:val="24"/>
                <w:szCs w:val="24"/>
              </w:rPr>
              <w:t>.</w:t>
            </w:r>
          </w:p>
        </w:tc>
        <w:tc>
          <w:tcPr>
            <w:tcW w:w="2835" w:type="dxa"/>
          </w:tcPr>
          <w:p w:rsidR="00386A1F" w:rsidRPr="00F46158" w:rsidRDefault="00386A1F" w:rsidP="00B8786E">
            <w:pPr>
              <w:widowControl/>
              <w:autoSpaceDE/>
              <w:autoSpaceDN/>
              <w:adjustRightInd/>
              <w:jc w:val="both"/>
              <w:rPr>
                <w:sz w:val="24"/>
                <w:szCs w:val="24"/>
              </w:rPr>
            </w:pPr>
            <w:r w:rsidRPr="00F46158">
              <w:rPr>
                <w:sz w:val="24"/>
                <w:szCs w:val="24"/>
              </w:rPr>
              <w:t>Систему оплаты труда и экономической мотивации сотрудников на основе новых нормативно-правовых актов</w:t>
            </w:r>
            <w:r w:rsidR="00F46158">
              <w:rPr>
                <w:sz w:val="24"/>
                <w:szCs w:val="24"/>
              </w:rPr>
              <w:t>.</w:t>
            </w:r>
          </w:p>
          <w:p w:rsidR="00386A1F" w:rsidRDefault="00386A1F" w:rsidP="00B8786E">
            <w:pPr>
              <w:widowControl/>
              <w:autoSpaceDE/>
              <w:autoSpaceDN/>
              <w:adjustRightInd/>
              <w:jc w:val="both"/>
              <w:rPr>
                <w:sz w:val="24"/>
                <w:szCs w:val="24"/>
              </w:rPr>
            </w:pPr>
            <w:r w:rsidRPr="00F46158">
              <w:rPr>
                <w:sz w:val="24"/>
                <w:szCs w:val="24"/>
              </w:rPr>
              <w:t xml:space="preserve">Понятные, легко рассчитываемые </w:t>
            </w:r>
            <w:r w:rsidR="001A082A">
              <w:rPr>
                <w:sz w:val="24"/>
                <w:szCs w:val="24"/>
              </w:rPr>
              <w:t xml:space="preserve">и контролируемые </w:t>
            </w:r>
            <w:r w:rsidRPr="00F46158">
              <w:rPr>
                <w:sz w:val="24"/>
                <w:szCs w:val="24"/>
              </w:rPr>
              <w:t>критерии эффективности производственной деятельности для каждого сотрудника</w:t>
            </w:r>
            <w:r w:rsidR="00F46158">
              <w:rPr>
                <w:sz w:val="24"/>
                <w:szCs w:val="24"/>
              </w:rPr>
              <w:t>.</w:t>
            </w:r>
          </w:p>
          <w:p w:rsidR="001A082A" w:rsidRPr="00F46158" w:rsidRDefault="001A082A" w:rsidP="001A082A">
            <w:pPr>
              <w:widowControl/>
              <w:autoSpaceDE/>
              <w:autoSpaceDN/>
              <w:adjustRightInd/>
              <w:jc w:val="both"/>
              <w:rPr>
                <w:sz w:val="24"/>
                <w:szCs w:val="24"/>
              </w:rPr>
            </w:pPr>
            <w:r w:rsidRPr="001A082A">
              <w:rPr>
                <w:sz w:val="24"/>
                <w:szCs w:val="24"/>
              </w:rPr>
              <w:t>Дополнения в должностные инструкции.</w:t>
            </w:r>
          </w:p>
        </w:tc>
        <w:tc>
          <w:tcPr>
            <w:tcW w:w="2378" w:type="dxa"/>
          </w:tcPr>
          <w:p w:rsidR="00386A1F" w:rsidRPr="00F46158" w:rsidRDefault="00386A1F" w:rsidP="00B8786E">
            <w:pPr>
              <w:widowControl/>
              <w:autoSpaceDE/>
              <w:autoSpaceDN/>
              <w:adjustRightInd/>
              <w:jc w:val="both"/>
              <w:rPr>
                <w:sz w:val="24"/>
                <w:szCs w:val="24"/>
              </w:rPr>
            </w:pPr>
          </w:p>
        </w:tc>
      </w:tr>
    </w:tbl>
    <w:p w:rsidR="00386A1F" w:rsidRPr="00063B32" w:rsidRDefault="00386A1F" w:rsidP="00386A1F">
      <w:pPr>
        <w:widowControl/>
        <w:autoSpaceDE/>
        <w:autoSpaceDN/>
        <w:adjustRightInd/>
        <w:ind w:firstLine="709"/>
        <w:jc w:val="both"/>
        <w:rPr>
          <w:sz w:val="28"/>
          <w:szCs w:val="28"/>
          <w:highlight w:val="yellow"/>
        </w:rPr>
      </w:pPr>
    </w:p>
    <w:p w:rsidR="00402CB2" w:rsidRDefault="00402CB2" w:rsidP="00386A1F">
      <w:pPr>
        <w:widowControl/>
        <w:autoSpaceDE/>
        <w:autoSpaceDN/>
        <w:adjustRightInd/>
        <w:ind w:firstLine="709"/>
        <w:jc w:val="center"/>
        <w:rPr>
          <w:sz w:val="28"/>
          <w:szCs w:val="28"/>
        </w:rPr>
      </w:pPr>
    </w:p>
    <w:p w:rsidR="00402CB2" w:rsidRDefault="00402CB2" w:rsidP="00386A1F">
      <w:pPr>
        <w:widowControl/>
        <w:autoSpaceDE/>
        <w:autoSpaceDN/>
        <w:adjustRightInd/>
        <w:ind w:firstLine="709"/>
        <w:jc w:val="center"/>
        <w:rPr>
          <w:sz w:val="28"/>
          <w:szCs w:val="28"/>
        </w:rPr>
      </w:pPr>
    </w:p>
    <w:p w:rsidR="00386A1F" w:rsidRDefault="004F56E5" w:rsidP="00386A1F">
      <w:pPr>
        <w:widowControl/>
        <w:autoSpaceDE/>
        <w:autoSpaceDN/>
        <w:adjustRightInd/>
        <w:ind w:firstLine="709"/>
        <w:jc w:val="center"/>
        <w:rPr>
          <w:sz w:val="28"/>
          <w:szCs w:val="28"/>
        </w:rPr>
      </w:pPr>
      <w:r>
        <w:rPr>
          <w:sz w:val="28"/>
          <w:szCs w:val="28"/>
        </w:rPr>
        <w:lastRenderedPageBreak/>
        <w:t>7.</w:t>
      </w:r>
      <w:r w:rsidR="00386A1F" w:rsidRPr="001A082A">
        <w:rPr>
          <w:sz w:val="28"/>
          <w:szCs w:val="28"/>
        </w:rPr>
        <w:t>Система защиты персональных данных пациентов и сотрудников</w:t>
      </w:r>
    </w:p>
    <w:p w:rsidR="00434AE2" w:rsidRPr="001A082A" w:rsidRDefault="00434AE2" w:rsidP="00386A1F">
      <w:pPr>
        <w:widowControl/>
        <w:autoSpaceDE/>
        <w:autoSpaceDN/>
        <w:adjustRightInd/>
        <w:ind w:firstLine="709"/>
        <w:jc w:val="center"/>
        <w:rPr>
          <w:sz w:val="28"/>
          <w:szCs w:val="28"/>
        </w:rPr>
      </w:pPr>
    </w:p>
    <w:tbl>
      <w:tblPr>
        <w:tblW w:w="0" w:type="auto"/>
        <w:tblLook w:val="04A0"/>
      </w:tblPr>
      <w:tblGrid>
        <w:gridCol w:w="5211"/>
        <w:gridCol w:w="2835"/>
        <w:gridCol w:w="2378"/>
      </w:tblGrid>
      <w:tr w:rsidR="00063B32" w:rsidRPr="00B8786E" w:rsidTr="00434AE2">
        <w:tc>
          <w:tcPr>
            <w:tcW w:w="5211" w:type="dxa"/>
          </w:tcPr>
          <w:p w:rsidR="00063B32" w:rsidRPr="001A082A" w:rsidRDefault="00063B32" w:rsidP="00B8786E">
            <w:pPr>
              <w:widowControl/>
              <w:autoSpaceDE/>
              <w:autoSpaceDN/>
              <w:adjustRightInd/>
              <w:jc w:val="center"/>
              <w:rPr>
                <w:sz w:val="24"/>
                <w:szCs w:val="24"/>
              </w:rPr>
            </w:pPr>
            <w:r w:rsidRPr="001A082A">
              <w:rPr>
                <w:sz w:val="24"/>
                <w:szCs w:val="24"/>
              </w:rPr>
              <w:t>Имеется в диспансере</w:t>
            </w:r>
          </w:p>
        </w:tc>
        <w:tc>
          <w:tcPr>
            <w:tcW w:w="2835" w:type="dxa"/>
          </w:tcPr>
          <w:p w:rsidR="00063B32" w:rsidRPr="001A082A" w:rsidRDefault="00063B32" w:rsidP="00B8786E">
            <w:pPr>
              <w:widowControl/>
              <w:autoSpaceDE/>
              <w:autoSpaceDN/>
              <w:adjustRightInd/>
              <w:jc w:val="center"/>
              <w:rPr>
                <w:sz w:val="24"/>
                <w:szCs w:val="24"/>
              </w:rPr>
            </w:pPr>
            <w:r w:rsidRPr="001A082A">
              <w:rPr>
                <w:sz w:val="24"/>
                <w:szCs w:val="24"/>
              </w:rPr>
              <w:t>Требуется разработать</w:t>
            </w:r>
          </w:p>
        </w:tc>
        <w:tc>
          <w:tcPr>
            <w:tcW w:w="2378" w:type="dxa"/>
          </w:tcPr>
          <w:p w:rsidR="00063B32" w:rsidRPr="001A082A" w:rsidRDefault="00063B32" w:rsidP="00B8786E">
            <w:pPr>
              <w:widowControl/>
              <w:autoSpaceDE/>
              <w:autoSpaceDN/>
              <w:adjustRightInd/>
              <w:jc w:val="center"/>
              <w:rPr>
                <w:sz w:val="24"/>
                <w:szCs w:val="24"/>
              </w:rPr>
            </w:pPr>
            <w:r w:rsidRPr="001A082A">
              <w:rPr>
                <w:sz w:val="24"/>
                <w:szCs w:val="24"/>
              </w:rPr>
              <w:t>Ориентировочная стоимость</w:t>
            </w:r>
          </w:p>
        </w:tc>
      </w:tr>
      <w:tr w:rsidR="00063B32" w:rsidRPr="00B8786E" w:rsidTr="00434AE2">
        <w:tc>
          <w:tcPr>
            <w:tcW w:w="5211" w:type="dxa"/>
          </w:tcPr>
          <w:p w:rsidR="00063B32" w:rsidRPr="001A082A" w:rsidRDefault="00063B32" w:rsidP="00B8786E">
            <w:pPr>
              <w:widowControl/>
              <w:autoSpaceDE/>
              <w:autoSpaceDN/>
              <w:adjustRightInd/>
              <w:jc w:val="both"/>
              <w:rPr>
                <w:sz w:val="24"/>
                <w:szCs w:val="24"/>
              </w:rPr>
            </w:pPr>
            <w:r w:rsidRPr="001A082A">
              <w:rPr>
                <w:sz w:val="24"/>
                <w:szCs w:val="24"/>
              </w:rPr>
              <w:t>Приказ о защиты персональных данных пациентов и сотрудников</w:t>
            </w:r>
            <w:r w:rsidR="001A082A">
              <w:rPr>
                <w:sz w:val="24"/>
                <w:szCs w:val="24"/>
              </w:rPr>
              <w:t>.</w:t>
            </w:r>
          </w:p>
          <w:p w:rsidR="00063B32" w:rsidRPr="001A082A" w:rsidRDefault="00063B32" w:rsidP="00B8786E">
            <w:pPr>
              <w:widowControl/>
              <w:autoSpaceDE/>
              <w:autoSpaceDN/>
              <w:adjustRightInd/>
              <w:jc w:val="both"/>
              <w:rPr>
                <w:sz w:val="24"/>
                <w:szCs w:val="24"/>
              </w:rPr>
            </w:pPr>
            <w:r w:rsidRPr="001A082A">
              <w:rPr>
                <w:sz w:val="24"/>
                <w:szCs w:val="24"/>
              </w:rPr>
              <w:t>Форма согласия на обработку персональных данных</w:t>
            </w:r>
            <w:r w:rsidR="001A082A">
              <w:rPr>
                <w:sz w:val="24"/>
                <w:szCs w:val="24"/>
              </w:rPr>
              <w:t>.</w:t>
            </w:r>
          </w:p>
          <w:p w:rsidR="00063B32" w:rsidRPr="001A082A" w:rsidRDefault="00063B32" w:rsidP="00B8786E">
            <w:pPr>
              <w:widowControl/>
              <w:autoSpaceDE/>
              <w:autoSpaceDN/>
              <w:adjustRightInd/>
              <w:jc w:val="both"/>
              <w:rPr>
                <w:sz w:val="24"/>
                <w:szCs w:val="24"/>
              </w:rPr>
            </w:pPr>
            <w:r w:rsidRPr="001A082A">
              <w:rPr>
                <w:sz w:val="24"/>
                <w:szCs w:val="24"/>
              </w:rPr>
              <w:t>Защищенные каналы электронной связи</w:t>
            </w:r>
            <w:r w:rsidR="001A082A">
              <w:rPr>
                <w:sz w:val="24"/>
                <w:szCs w:val="24"/>
              </w:rPr>
              <w:t>.</w:t>
            </w:r>
          </w:p>
          <w:p w:rsidR="00063B32" w:rsidRPr="001A082A" w:rsidRDefault="00063B32" w:rsidP="00B8786E">
            <w:pPr>
              <w:widowControl/>
              <w:autoSpaceDE/>
              <w:autoSpaceDN/>
              <w:adjustRightInd/>
              <w:jc w:val="both"/>
              <w:rPr>
                <w:sz w:val="24"/>
                <w:szCs w:val="24"/>
              </w:rPr>
            </w:pPr>
            <w:r w:rsidRPr="001A082A">
              <w:rPr>
                <w:sz w:val="24"/>
                <w:szCs w:val="24"/>
              </w:rPr>
              <w:t>Инструкции по защите персональных данных</w:t>
            </w:r>
            <w:r w:rsidR="001A082A">
              <w:rPr>
                <w:sz w:val="24"/>
                <w:szCs w:val="24"/>
              </w:rPr>
              <w:t>.</w:t>
            </w:r>
          </w:p>
          <w:p w:rsidR="00063B32" w:rsidRPr="001A082A" w:rsidRDefault="00063B32" w:rsidP="00B8786E">
            <w:pPr>
              <w:widowControl/>
              <w:autoSpaceDE/>
              <w:autoSpaceDN/>
              <w:adjustRightInd/>
              <w:jc w:val="both"/>
              <w:rPr>
                <w:sz w:val="24"/>
                <w:szCs w:val="24"/>
              </w:rPr>
            </w:pPr>
            <w:r w:rsidRPr="001A082A">
              <w:rPr>
                <w:sz w:val="24"/>
                <w:szCs w:val="24"/>
              </w:rPr>
              <w:t>Договор с организацией, представляющей защищенные каналы электронной связи</w:t>
            </w:r>
            <w:r w:rsidR="001A082A">
              <w:rPr>
                <w:sz w:val="24"/>
                <w:szCs w:val="24"/>
              </w:rPr>
              <w:t>.</w:t>
            </w:r>
          </w:p>
          <w:p w:rsidR="00063B32" w:rsidRPr="001A082A" w:rsidRDefault="00063B32" w:rsidP="00B8786E">
            <w:pPr>
              <w:widowControl/>
              <w:autoSpaceDE/>
              <w:autoSpaceDN/>
              <w:adjustRightInd/>
              <w:jc w:val="both"/>
              <w:rPr>
                <w:sz w:val="24"/>
                <w:szCs w:val="24"/>
              </w:rPr>
            </w:pPr>
          </w:p>
        </w:tc>
        <w:tc>
          <w:tcPr>
            <w:tcW w:w="2835" w:type="dxa"/>
          </w:tcPr>
          <w:p w:rsidR="00063B32" w:rsidRPr="001A082A" w:rsidRDefault="00063B32" w:rsidP="00B8786E">
            <w:pPr>
              <w:widowControl/>
              <w:autoSpaceDE/>
              <w:autoSpaceDN/>
              <w:adjustRightInd/>
              <w:jc w:val="both"/>
              <w:rPr>
                <w:sz w:val="24"/>
                <w:szCs w:val="24"/>
              </w:rPr>
            </w:pPr>
            <w:r w:rsidRPr="001A082A">
              <w:rPr>
                <w:sz w:val="24"/>
                <w:szCs w:val="24"/>
              </w:rPr>
              <w:t>Заявления от сотрудников на обработку персональных данных</w:t>
            </w:r>
            <w:r w:rsidR="001A082A">
              <w:rPr>
                <w:sz w:val="24"/>
                <w:szCs w:val="24"/>
              </w:rPr>
              <w:t>.</w:t>
            </w:r>
          </w:p>
          <w:p w:rsidR="00063B32" w:rsidRPr="001A082A" w:rsidRDefault="00063B32" w:rsidP="00B8786E">
            <w:pPr>
              <w:widowControl/>
              <w:autoSpaceDE/>
              <w:autoSpaceDN/>
              <w:adjustRightInd/>
              <w:jc w:val="both"/>
              <w:rPr>
                <w:sz w:val="24"/>
                <w:szCs w:val="24"/>
              </w:rPr>
            </w:pPr>
            <w:r w:rsidRPr="001A082A">
              <w:rPr>
                <w:sz w:val="24"/>
                <w:szCs w:val="24"/>
              </w:rPr>
              <w:t>Заполн</w:t>
            </w:r>
            <w:r w:rsidR="001A082A">
              <w:rPr>
                <w:sz w:val="24"/>
                <w:szCs w:val="24"/>
              </w:rPr>
              <w:t>ение</w:t>
            </w:r>
            <w:r w:rsidRPr="001A082A">
              <w:rPr>
                <w:sz w:val="24"/>
                <w:szCs w:val="24"/>
              </w:rPr>
              <w:t xml:space="preserve"> сотрудниками форм</w:t>
            </w:r>
            <w:r w:rsidR="001A082A">
              <w:rPr>
                <w:sz w:val="24"/>
                <w:szCs w:val="24"/>
              </w:rPr>
              <w:t>ы</w:t>
            </w:r>
            <w:r w:rsidRPr="001A082A">
              <w:rPr>
                <w:sz w:val="24"/>
                <w:szCs w:val="24"/>
              </w:rPr>
              <w:t xml:space="preserve"> </w:t>
            </w:r>
            <w:r w:rsidR="001A082A">
              <w:rPr>
                <w:sz w:val="24"/>
                <w:szCs w:val="24"/>
              </w:rPr>
              <w:t xml:space="preserve">согласия </w:t>
            </w:r>
            <w:r w:rsidRPr="001A082A">
              <w:rPr>
                <w:sz w:val="24"/>
                <w:szCs w:val="24"/>
              </w:rPr>
              <w:t>на обработку персональных данных</w:t>
            </w:r>
            <w:r w:rsidR="001A082A">
              <w:rPr>
                <w:sz w:val="24"/>
                <w:szCs w:val="24"/>
              </w:rPr>
              <w:t>.</w:t>
            </w:r>
          </w:p>
          <w:p w:rsidR="00063B32" w:rsidRPr="001A082A" w:rsidRDefault="00063B32" w:rsidP="00B8786E">
            <w:pPr>
              <w:widowControl/>
              <w:autoSpaceDE/>
              <w:autoSpaceDN/>
              <w:adjustRightInd/>
              <w:jc w:val="both"/>
              <w:rPr>
                <w:sz w:val="24"/>
                <w:szCs w:val="24"/>
              </w:rPr>
            </w:pPr>
            <w:r w:rsidRPr="001A082A">
              <w:rPr>
                <w:sz w:val="24"/>
                <w:szCs w:val="24"/>
              </w:rPr>
              <w:t>Разместить на сайте информацию о системе защиты персональных данных пациентов</w:t>
            </w:r>
            <w:r w:rsidR="001A082A">
              <w:rPr>
                <w:sz w:val="24"/>
                <w:szCs w:val="24"/>
              </w:rPr>
              <w:t>.</w:t>
            </w:r>
          </w:p>
          <w:p w:rsidR="00063B32" w:rsidRPr="001A082A" w:rsidRDefault="00063B32" w:rsidP="00B8786E">
            <w:pPr>
              <w:widowControl/>
              <w:autoSpaceDE/>
              <w:autoSpaceDN/>
              <w:adjustRightInd/>
              <w:jc w:val="both"/>
              <w:rPr>
                <w:sz w:val="24"/>
                <w:szCs w:val="24"/>
              </w:rPr>
            </w:pPr>
            <w:r w:rsidRPr="001A082A">
              <w:rPr>
                <w:sz w:val="24"/>
                <w:szCs w:val="24"/>
              </w:rPr>
              <w:t>Дополнения в должностные инструкции</w:t>
            </w:r>
            <w:r w:rsidR="001A082A">
              <w:rPr>
                <w:sz w:val="24"/>
                <w:szCs w:val="24"/>
              </w:rPr>
              <w:t>.</w:t>
            </w:r>
          </w:p>
          <w:p w:rsidR="00063B32" w:rsidRPr="001A082A" w:rsidRDefault="00063B32" w:rsidP="00B8786E">
            <w:pPr>
              <w:widowControl/>
              <w:autoSpaceDE/>
              <w:autoSpaceDN/>
              <w:adjustRightInd/>
              <w:jc w:val="both"/>
              <w:rPr>
                <w:sz w:val="24"/>
                <w:szCs w:val="24"/>
              </w:rPr>
            </w:pPr>
            <w:r w:rsidRPr="001A082A">
              <w:rPr>
                <w:sz w:val="24"/>
                <w:szCs w:val="24"/>
              </w:rPr>
              <w:t>Обучение операторов персональных данных</w:t>
            </w:r>
            <w:r w:rsidR="001A082A">
              <w:rPr>
                <w:sz w:val="24"/>
                <w:szCs w:val="24"/>
              </w:rPr>
              <w:t>.</w:t>
            </w:r>
          </w:p>
        </w:tc>
        <w:tc>
          <w:tcPr>
            <w:tcW w:w="2378" w:type="dxa"/>
          </w:tcPr>
          <w:p w:rsidR="00063B32" w:rsidRPr="001A082A" w:rsidRDefault="00063B32" w:rsidP="00B8786E">
            <w:pPr>
              <w:widowControl/>
              <w:autoSpaceDE/>
              <w:autoSpaceDN/>
              <w:adjustRightInd/>
              <w:jc w:val="both"/>
              <w:rPr>
                <w:sz w:val="24"/>
                <w:szCs w:val="24"/>
              </w:rPr>
            </w:pPr>
          </w:p>
        </w:tc>
      </w:tr>
    </w:tbl>
    <w:p w:rsidR="00386A1F" w:rsidRPr="00063B32" w:rsidRDefault="00386A1F" w:rsidP="00386A1F">
      <w:pPr>
        <w:widowControl/>
        <w:autoSpaceDE/>
        <w:autoSpaceDN/>
        <w:adjustRightInd/>
        <w:ind w:firstLine="709"/>
        <w:jc w:val="both"/>
        <w:rPr>
          <w:sz w:val="28"/>
          <w:szCs w:val="28"/>
          <w:highlight w:val="yellow"/>
        </w:rPr>
      </w:pPr>
    </w:p>
    <w:p w:rsidR="00063B32" w:rsidRPr="001A082A" w:rsidRDefault="00063B32" w:rsidP="00063B32">
      <w:pPr>
        <w:jc w:val="center"/>
        <w:rPr>
          <w:rFonts w:eastAsia="Arial Unicode MS"/>
          <w:bCs/>
          <w:color w:val="000000"/>
          <w:sz w:val="24"/>
          <w:szCs w:val="24"/>
        </w:rPr>
      </w:pPr>
      <w:r w:rsidRPr="001A082A">
        <w:rPr>
          <w:rFonts w:eastAsia="Arial Unicode MS"/>
          <w:bCs/>
          <w:color w:val="000000"/>
          <w:sz w:val="24"/>
          <w:szCs w:val="24"/>
        </w:rPr>
        <w:t>СОГЛАСИЕ на обработку персональных данных</w:t>
      </w:r>
    </w:p>
    <w:p w:rsidR="00063B32" w:rsidRPr="001A082A" w:rsidRDefault="00063B32" w:rsidP="00063B32">
      <w:pPr>
        <w:ind w:firstLine="709"/>
        <w:jc w:val="both"/>
        <w:rPr>
          <w:rFonts w:eastAsia="Arial Unicode MS"/>
          <w:color w:val="000000"/>
          <w:sz w:val="24"/>
          <w:szCs w:val="24"/>
        </w:rPr>
      </w:pPr>
      <w:r w:rsidRPr="001A082A">
        <w:rPr>
          <w:rFonts w:eastAsia="Arial Unicode MS"/>
          <w:color w:val="000000"/>
          <w:sz w:val="24"/>
          <w:szCs w:val="24"/>
        </w:rPr>
        <w:t xml:space="preserve">Я, нижеподписавшийся </w:t>
      </w:r>
    </w:p>
    <w:p w:rsidR="00063B32" w:rsidRPr="001A082A" w:rsidRDefault="00063B32" w:rsidP="00063B32">
      <w:pPr>
        <w:jc w:val="both"/>
        <w:rPr>
          <w:rFonts w:eastAsia="Arial Unicode MS"/>
          <w:color w:val="000000"/>
          <w:sz w:val="24"/>
          <w:szCs w:val="24"/>
        </w:rPr>
      </w:pPr>
      <w:r w:rsidRPr="001A082A">
        <w:rPr>
          <w:rFonts w:eastAsia="Arial Unicode MS"/>
          <w:color w:val="000000"/>
          <w:sz w:val="24"/>
          <w:szCs w:val="24"/>
        </w:rPr>
        <w:t>___________________________________________________________________________________</w:t>
      </w:r>
    </w:p>
    <w:p w:rsidR="00063B32" w:rsidRPr="001A082A" w:rsidRDefault="00063B32" w:rsidP="00063B32">
      <w:pPr>
        <w:jc w:val="both"/>
        <w:rPr>
          <w:rFonts w:eastAsia="Arial Unicode MS"/>
          <w:color w:val="000000"/>
          <w:sz w:val="24"/>
          <w:szCs w:val="24"/>
        </w:rPr>
      </w:pPr>
      <w:r w:rsidRPr="001A082A">
        <w:rPr>
          <w:rFonts w:eastAsia="Arial Unicode MS"/>
          <w:color w:val="000000"/>
          <w:sz w:val="24"/>
          <w:szCs w:val="24"/>
        </w:rPr>
        <w:t>фамилия, имя, отчество</w:t>
      </w:r>
    </w:p>
    <w:p w:rsidR="00063B32" w:rsidRPr="001A082A" w:rsidRDefault="00063B32" w:rsidP="00063B32">
      <w:pPr>
        <w:jc w:val="both"/>
        <w:rPr>
          <w:rFonts w:eastAsia="Arial Unicode MS"/>
          <w:color w:val="000000"/>
          <w:sz w:val="24"/>
          <w:szCs w:val="24"/>
        </w:rPr>
      </w:pPr>
      <w:r w:rsidRPr="001A082A">
        <w:rPr>
          <w:rFonts w:eastAsia="Arial Unicode MS"/>
          <w:color w:val="000000"/>
          <w:sz w:val="24"/>
          <w:szCs w:val="24"/>
        </w:rPr>
        <w:t xml:space="preserve">проживающий по адресу (по месту </w:t>
      </w:r>
    </w:p>
    <w:p w:rsidR="00063B32" w:rsidRPr="001A082A" w:rsidRDefault="00063B32" w:rsidP="00063B32">
      <w:pPr>
        <w:jc w:val="both"/>
        <w:rPr>
          <w:rFonts w:eastAsia="Arial Unicode MS"/>
          <w:color w:val="000000"/>
          <w:sz w:val="24"/>
          <w:szCs w:val="24"/>
        </w:rPr>
      </w:pPr>
      <w:r w:rsidRPr="001A082A">
        <w:rPr>
          <w:rFonts w:eastAsia="Arial Unicode MS"/>
          <w:color w:val="000000"/>
          <w:sz w:val="24"/>
          <w:szCs w:val="24"/>
        </w:rPr>
        <w:t>регистрации) _______________________________________________________________________</w:t>
      </w:r>
    </w:p>
    <w:p w:rsidR="00063B32" w:rsidRPr="001A082A" w:rsidRDefault="00063B32" w:rsidP="00063B32">
      <w:pPr>
        <w:jc w:val="both"/>
        <w:rPr>
          <w:rFonts w:eastAsia="Arial Unicode MS"/>
          <w:color w:val="000000"/>
          <w:sz w:val="24"/>
          <w:szCs w:val="24"/>
        </w:rPr>
      </w:pPr>
      <w:r w:rsidRPr="001A082A">
        <w:rPr>
          <w:rFonts w:eastAsia="Arial Unicode MS"/>
          <w:color w:val="000000"/>
          <w:sz w:val="24"/>
          <w:szCs w:val="24"/>
        </w:rPr>
        <w:t>паспорт______№_________дата выдачи</w:t>
      </w:r>
    </w:p>
    <w:p w:rsidR="00063B32" w:rsidRPr="001A082A" w:rsidRDefault="00063B32" w:rsidP="00063B32">
      <w:pPr>
        <w:jc w:val="both"/>
        <w:rPr>
          <w:rFonts w:eastAsia="Arial Unicode MS"/>
          <w:color w:val="000000"/>
          <w:sz w:val="24"/>
          <w:szCs w:val="24"/>
        </w:rPr>
      </w:pPr>
      <w:r w:rsidRPr="001A082A">
        <w:rPr>
          <w:rFonts w:eastAsia="Arial Unicode MS"/>
          <w:color w:val="000000"/>
          <w:sz w:val="24"/>
          <w:szCs w:val="24"/>
        </w:rPr>
        <w:t>___________________________________________________________________________________</w:t>
      </w:r>
    </w:p>
    <w:p w:rsidR="00063B32" w:rsidRPr="001A082A" w:rsidRDefault="00063B32" w:rsidP="00063B32">
      <w:pPr>
        <w:jc w:val="both"/>
        <w:rPr>
          <w:rFonts w:eastAsia="Arial Unicode MS"/>
          <w:color w:val="000000"/>
          <w:sz w:val="24"/>
          <w:szCs w:val="24"/>
        </w:rPr>
      </w:pPr>
      <w:r w:rsidRPr="001A082A">
        <w:rPr>
          <w:rFonts w:eastAsia="Arial Unicode MS"/>
          <w:color w:val="000000"/>
          <w:sz w:val="24"/>
          <w:szCs w:val="24"/>
        </w:rPr>
        <w:t>название выдавшего органа</w:t>
      </w:r>
    </w:p>
    <w:p w:rsidR="00063B32" w:rsidRPr="001A082A" w:rsidRDefault="00063B32" w:rsidP="00063B32">
      <w:pPr>
        <w:jc w:val="both"/>
        <w:rPr>
          <w:rFonts w:eastAsia="Arial Unicode MS"/>
          <w:color w:val="000000"/>
          <w:sz w:val="24"/>
          <w:szCs w:val="24"/>
        </w:rPr>
      </w:pPr>
      <w:r w:rsidRPr="001A082A">
        <w:rPr>
          <w:rFonts w:eastAsia="Arial Unicode MS"/>
          <w:color w:val="000000"/>
          <w:sz w:val="24"/>
          <w:szCs w:val="24"/>
        </w:rPr>
        <w:t>___________________________________________________________________________________</w:t>
      </w:r>
    </w:p>
    <w:p w:rsidR="00063B32" w:rsidRPr="001A082A" w:rsidRDefault="00063B32" w:rsidP="00063B32">
      <w:pPr>
        <w:jc w:val="both"/>
        <w:rPr>
          <w:rFonts w:eastAsia="Arial Unicode MS"/>
          <w:color w:val="000000"/>
          <w:sz w:val="24"/>
          <w:szCs w:val="24"/>
        </w:rPr>
      </w:pPr>
      <w:r w:rsidRPr="001A082A">
        <w:rPr>
          <w:rFonts w:eastAsia="Arial Unicode MS"/>
          <w:color w:val="000000"/>
          <w:sz w:val="24"/>
          <w:szCs w:val="24"/>
        </w:rPr>
        <w:t>в соответствии с требованиями статьи 9 федерального закона от 27.07.06 г. «О * персональных данных» N9 152-ФЗ, подтверждаю свое согласие на обработку (название компании) моих персональных данных включающих фамилию, имя, отчество, пол, дату рождения, адрес места жительства, контактный(е) телефон(ы), реквизиты полиса ОМС (ДМС), страховой номер индивидуального лицевого счёта в Пенсионной фонде России (СНИЛС), данные о состоянии моего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 (договором ДМС).</w:t>
      </w:r>
    </w:p>
    <w:p w:rsidR="00063B32" w:rsidRPr="001A082A" w:rsidRDefault="00063B32" w:rsidP="00063B32">
      <w:pPr>
        <w:jc w:val="both"/>
        <w:rPr>
          <w:rFonts w:eastAsia="Arial Unicode MS"/>
          <w:color w:val="000000"/>
          <w:sz w:val="24"/>
          <w:szCs w:val="24"/>
        </w:rPr>
      </w:pPr>
      <w:r w:rsidRPr="001A082A">
        <w:rPr>
          <w:rFonts w:eastAsia="Arial Unicode MS"/>
          <w:color w:val="000000"/>
          <w:sz w:val="24"/>
          <w:szCs w:val="24"/>
        </w:rPr>
        <w:t xml:space="preserve">Оператор имеет право во исполнение своих обязательств по работе в системе ОМС (по договору ДМС) на обмен (прием и передачу) моими персональными данными со страховой медицинской </w:t>
      </w:r>
      <w:r w:rsidRPr="001A082A">
        <w:rPr>
          <w:rFonts w:eastAsia="Arial Unicode MS"/>
          <w:color w:val="000000"/>
          <w:sz w:val="24"/>
          <w:szCs w:val="24"/>
        </w:rPr>
        <w:lastRenderedPageBreak/>
        <w:t>организацией_____________________________________________________  и территориальным</w:t>
      </w:r>
    </w:p>
    <w:p w:rsidR="00063B32" w:rsidRPr="001A082A" w:rsidRDefault="00063B32" w:rsidP="00063B32">
      <w:pPr>
        <w:jc w:val="both"/>
        <w:rPr>
          <w:rFonts w:eastAsia="Arial Unicode MS"/>
          <w:color w:val="000000"/>
          <w:sz w:val="24"/>
          <w:szCs w:val="24"/>
        </w:rPr>
      </w:pPr>
      <w:r w:rsidRPr="001A082A">
        <w:rPr>
          <w:rFonts w:eastAsia="Arial Unicode MS"/>
          <w:color w:val="000000"/>
          <w:sz w:val="24"/>
          <w:szCs w:val="24"/>
        </w:rPr>
        <w:t xml:space="preserve">фондом ОМС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 </w:t>
      </w:r>
    </w:p>
    <w:p w:rsidR="00063B32" w:rsidRPr="001A082A" w:rsidRDefault="00063B32" w:rsidP="00063B32">
      <w:pPr>
        <w:jc w:val="both"/>
        <w:rPr>
          <w:rFonts w:eastAsia="Arial Unicode MS"/>
          <w:color w:val="000000"/>
          <w:sz w:val="24"/>
          <w:szCs w:val="24"/>
        </w:rPr>
      </w:pPr>
      <w:r w:rsidRPr="001A082A">
        <w:rPr>
          <w:rFonts w:eastAsia="Arial Unicode MS"/>
          <w:color w:val="000000"/>
          <w:sz w:val="24"/>
          <w:szCs w:val="24"/>
        </w:rPr>
        <w:t xml:space="preserve">Срок хранения моих персональных данных соответствует сроку хранения первичных медицинских документов (медицинской карты) и составляет </w:t>
      </w:r>
      <w:r w:rsidRPr="001A082A">
        <w:rPr>
          <w:rFonts w:eastAsia="Arial Unicode MS"/>
          <w:i/>
          <w:iCs/>
          <w:color w:val="000000"/>
          <w:sz w:val="24"/>
          <w:szCs w:val="24"/>
        </w:rPr>
        <w:t xml:space="preserve">двадцать пять лег. </w:t>
      </w:r>
      <w:r w:rsidRPr="001A082A">
        <w:rPr>
          <w:rFonts w:eastAsia="Arial Unicode MS"/>
          <w:color w:val="000000"/>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063B32" w:rsidRPr="001A082A" w:rsidRDefault="00063B32" w:rsidP="00063B32">
      <w:pPr>
        <w:jc w:val="both"/>
        <w:rPr>
          <w:rFonts w:eastAsia="Arial Unicode MS"/>
          <w:color w:val="000000"/>
          <w:sz w:val="24"/>
          <w:szCs w:val="24"/>
        </w:rPr>
      </w:pPr>
      <w:r w:rsidRPr="001A082A">
        <w:rPr>
          <w:rFonts w:eastAsia="Arial Unicode MS"/>
          <w:sz w:val="24"/>
          <w:szCs w:val="24"/>
        </w:rPr>
        <w:t xml:space="preserve">Настоящее согласие мной </w:t>
      </w:r>
      <w:r w:rsidR="001A082A" w:rsidRPr="001A082A">
        <w:rPr>
          <w:rFonts w:eastAsia="Arial Unicode MS"/>
          <w:sz w:val="24"/>
          <w:szCs w:val="24"/>
        </w:rPr>
        <w:t xml:space="preserve">подписано </w:t>
      </w:r>
      <w:r w:rsidRPr="001A082A">
        <w:rPr>
          <w:rFonts w:eastAsia="Arial Unicode MS"/>
          <w:sz w:val="24"/>
          <w:szCs w:val="24"/>
        </w:rPr>
        <w:t>и действует</w:t>
      </w:r>
      <w:r w:rsidRPr="001A082A">
        <w:rPr>
          <w:rFonts w:eastAsia="Arial Unicode MS"/>
          <w:color w:val="000000"/>
          <w:sz w:val="24"/>
          <w:szCs w:val="24"/>
        </w:rPr>
        <w:t xml:space="preserve"> </w:t>
      </w:r>
      <w:r w:rsidR="002375EE" w:rsidRPr="001A082A">
        <w:rPr>
          <w:rFonts w:eastAsia="Arial Unicode MS"/>
          <w:color w:val="000000"/>
          <w:sz w:val="24"/>
          <w:szCs w:val="24"/>
        </w:rPr>
        <w:t xml:space="preserve">бессрочно. </w:t>
      </w:r>
      <w:r w:rsidR="002375EE">
        <w:rPr>
          <w:rFonts w:eastAsia="Arial Unicode MS"/>
          <w:color w:val="000000"/>
          <w:sz w:val="24"/>
          <w:szCs w:val="24"/>
        </w:rPr>
        <w:t>«______»___________</w:t>
      </w:r>
      <w:r w:rsidRPr="001A082A">
        <w:rPr>
          <w:rFonts w:eastAsia="Arial Unicode MS"/>
          <w:color w:val="000000"/>
          <w:sz w:val="24"/>
          <w:szCs w:val="24"/>
        </w:rPr>
        <w:t xml:space="preserve">__20 _______г. </w:t>
      </w:r>
    </w:p>
    <w:p w:rsidR="00063B32" w:rsidRPr="001A082A" w:rsidRDefault="00063B32" w:rsidP="00063B32">
      <w:pPr>
        <w:jc w:val="both"/>
        <w:rPr>
          <w:rFonts w:eastAsia="Arial Unicode MS"/>
          <w:color w:val="000000"/>
          <w:sz w:val="24"/>
          <w:szCs w:val="24"/>
        </w:rPr>
      </w:pPr>
      <w:r w:rsidRPr="001A082A">
        <w:rPr>
          <w:rFonts w:eastAsia="Arial Unicode MS"/>
          <w:color w:val="000000"/>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063B32" w:rsidRPr="001A082A" w:rsidRDefault="00063B32" w:rsidP="00063B32">
      <w:pPr>
        <w:jc w:val="both"/>
        <w:rPr>
          <w:rFonts w:eastAsia="Arial Unicode MS"/>
          <w:color w:val="000000"/>
          <w:sz w:val="24"/>
          <w:szCs w:val="24"/>
        </w:rPr>
      </w:pPr>
      <w:r w:rsidRPr="001A082A">
        <w:rPr>
          <w:rFonts w:eastAsia="Arial Unicode MS"/>
          <w:color w:val="000000"/>
          <w:sz w:val="24"/>
          <w:szCs w:val="24"/>
        </w:rPr>
        <w:t xml:space="preserve">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 </w:t>
      </w:r>
    </w:p>
    <w:p w:rsidR="00063B32" w:rsidRPr="001A082A" w:rsidRDefault="00063B32" w:rsidP="00063B32">
      <w:pPr>
        <w:rPr>
          <w:rFonts w:eastAsia="Arial Unicode MS"/>
          <w:color w:val="000000"/>
          <w:sz w:val="24"/>
          <w:szCs w:val="24"/>
        </w:rPr>
      </w:pPr>
      <w:r w:rsidRPr="001A082A">
        <w:rPr>
          <w:rFonts w:eastAsia="Arial Unicode MS"/>
          <w:color w:val="000000"/>
          <w:sz w:val="24"/>
          <w:szCs w:val="24"/>
        </w:rPr>
        <w:t>Контактный (е) телефон (ы)___________________________________________________________</w:t>
      </w:r>
    </w:p>
    <w:p w:rsidR="00063B32" w:rsidRPr="001A082A" w:rsidRDefault="00063B32" w:rsidP="00063B32">
      <w:pPr>
        <w:rPr>
          <w:rFonts w:eastAsia="Arial Unicode MS"/>
          <w:color w:val="000000"/>
          <w:sz w:val="24"/>
          <w:szCs w:val="24"/>
          <w:u w:val="single"/>
        </w:rPr>
      </w:pPr>
      <w:r w:rsidRPr="001A082A">
        <w:rPr>
          <w:rFonts w:eastAsia="Arial Unicode MS"/>
          <w:color w:val="000000"/>
          <w:sz w:val="24"/>
          <w:szCs w:val="24"/>
        </w:rPr>
        <w:t>и почтовый адрес____________________________________________________________________</w:t>
      </w:r>
    </w:p>
    <w:p w:rsidR="00063B32" w:rsidRPr="00FF1B11" w:rsidRDefault="00063B32" w:rsidP="00063B32">
      <w:pPr>
        <w:rPr>
          <w:sz w:val="24"/>
          <w:szCs w:val="24"/>
        </w:rPr>
      </w:pPr>
      <w:r w:rsidRPr="001A082A">
        <w:rPr>
          <w:rFonts w:eastAsia="Arial Unicode MS"/>
          <w:color w:val="000000"/>
          <w:sz w:val="24"/>
          <w:szCs w:val="24"/>
        </w:rPr>
        <w:t>Подпись субъекта персональных данных ________________________________________________</w:t>
      </w:r>
    </w:p>
    <w:p w:rsidR="00063B32" w:rsidRDefault="00063B32" w:rsidP="00386A1F">
      <w:pPr>
        <w:widowControl/>
        <w:autoSpaceDE/>
        <w:autoSpaceDN/>
        <w:adjustRightInd/>
        <w:ind w:firstLine="709"/>
        <w:jc w:val="both"/>
        <w:rPr>
          <w:sz w:val="28"/>
          <w:szCs w:val="28"/>
        </w:rPr>
      </w:pPr>
    </w:p>
    <w:p w:rsidR="00063B32" w:rsidRDefault="004F56E5" w:rsidP="00063B32">
      <w:pPr>
        <w:pStyle w:val="af5"/>
        <w:spacing w:after="0" w:line="360" w:lineRule="auto"/>
        <w:ind w:left="1494"/>
        <w:jc w:val="both"/>
        <w:rPr>
          <w:rFonts w:ascii="Times New Roman" w:hAnsi="Times New Roman"/>
          <w:sz w:val="28"/>
          <w:szCs w:val="28"/>
        </w:rPr>
      </w:pPr>
      <w:r>
        <w:rPr>
          <w:rFonts w:ascii="Times New Roman" w:hAnsi="Times New Roman"/>
          <w:sz w:val="28"/>
          <w:szCs w:val="28"/>
        </w:rPr>
        <w:t>8.</w:t>
      </w:r>
      <w:r w:rsidR="00063B32" w:rsidRPr="002375EE">
        <w:rPr>
          <w:rFonts w:ascii="Times New Roman" w:hAnsi="Times New Roman"/>
          <w:sz w:val="28"/>
          <w:szCs w:val="28"/>
        </w:rPr>
        <w:t>Система обеспечения и защиты прав пациентов, в.ч. детей</w:t>
      </w:r>
    </w:p>
    <w:p w:rsidR="00434AE2" w:rsidRPr="00063B32" w:rsidRDefault="00434AE2" w:rsidP="00063B32">
      <w:pPr>
        <w:pStyle w:val="af5"/>
        <w:spacing w:after="0" w:line="360" w:lineRule="auto"/>
        <w:ind w:left="1494"/>
        <w:jc w:val="both"/>
        <w:rPr>
          <w:rFonts w:ascii="Times New Roman" w:hAnsi="Times New Roman"/>
          <w:sz w:val="28"/>
          <w:szCs w:val="28"/>
        </w:rPr>
      </w:pPr>
    </w:p>
    <w:tbl>
      <w:tblPr>
        <w:tblW w:w="0" w:type="auto"/>
        <w:tblLook w:val="04A0"/>
      </w:tblPr>
      <w:tblGrid>
        <w:gridCol w:w="5070"/>
        <w:gridCol w:w="2976"/>
        <w:gridCol w:w="2378"/>
      </w:tblGrid>
      <w:tr w:rsidR="00063B32" w:rsidRPr="00B8786E" w:rsidTr="00434AE2">
        <w:tc>
          <w:tcPr>
            <w:tcW w:w="5070" w:type="dxa"/>
          </w:tcPr>
          <w:p w:rsidR="00063B32" w:rsidRPr="002375EE" w:rsidRDefault="00063B32" w:rsidP="00B8786E">
            <w:pPr>
              <w:widowControl/>
              <w:autoSpaceDE/>
              <w:autoSpaceDN/>
              <w:adjustRightInd/>
              <w:jc w:val="center"/>
              <w:rPr>
                <w:sz w:val="24"/>
                <w:szCs w:val="24"/>
              </w:rPr>
            </w:pPr>
            <w:r w:rsidRPr="002375EE">
              <w:rPr>
                <w:sz w:val="24"/>
                <w:szCs w:val="24"/>
              </w:rPr>
              <w:t>Имеется в диспансере</w:t>
            </w:r>
          </w:p>
        </w:tc>
        <w:tc>
          <w:tcPr>
            <w:tcW w:w="2976" w:type="dxa"/>
          </w:tcPr>
          <w:p w:rsidR="00063B32" w:rsidRPr="002375EE" w:rsidRDefault="00063B32" w:rsidP="00B8786E">
            <w:pPr>
              <w:widowControl/>
              <w:autoSpaceDE/>
              <w:autoSpaceDN/>
              <w:adjustRightInd/>
              <w:jc w:val="center"/>
              <w:rPr>
                <w:sz w:val="24"/>
                <w:szCs w:val="24"/>
              </w:rPr>
            </w:pPr>
            <w:r w:rsidRPr="002375EE">
              <w:rPr>
                <w:sz w:val="24"/>
                <w:szCs w:val="24"/>
              </w:rPr>
              <w:t>Требуется разработать</w:t>
            </w:r>
          </w:p>
        </w:tc>
        <w:tc>
          <w:tcPr>
            <w:tcW w:w="2378" w:type="dxa"/>
          </w:tcPr>
          <w:p w:rsidR="00063B32" w:rsidRPr="002375EE" w:rsidRDefault="00063B32" w:rsidP="00B8786E">
            <w:pPr>
              <w:widowControl/>
              <w:autoSpaceDE/>
              <w:autoSpaceDN/>
              <w:adjustRightInd/>
              <w:jc w:val="center"/>
              <w:rPr>
                <w:sz w:val="24"/>
                <w:szCs w:val="24"/>
              </w:rPr>
            </w:pPr>
            <w:r w:rsidRPr="002375EE">
              <w:rPr>
                <w:sz w:val="24"/>
                <w:szCs w:val="24"/>
              </w:rPr>
              <w:t>Ориентировочная стоимость</w:t>
            </w:r>
          </w:p>
        </w:tc>
      </w:tr>
      <w:tr w:rsidR="00063B32" w:rsidRPr="00B8786E" w:rsidTr="00434AE2">
        <w:tc>
          <w:tcPr>
            <w:tcW w:w="5070" w:type="dxa"/>
          </w:tcPr>
          <w:p w:rsidR="00063B32" w:rsidRPr="002375EE" w:rsidRDefault="00063B32" w:rsidP="00B8786E">
            <w:pPr>
              <w:widowControl/>
              <w:autoSpaceDE/>
              <w:autoSpaceDN/>
              <w:adjustRightInd/>
              <w:jc w:val="both"/>
              <w:rPr>
                <w:sz w:val="24"/>
                <w:szCs w:val="24"/>
              </w:rPr>
            </w:pPr>
            <w:r w:rsidRPr="002375EE">
              <w:rPr>
                <w:sz w:val="24"/>
                <w:szCs w:val="24"/>
              </w:rPr>
              <w:t>График приема руководителя диспансера</w:t>
            </w:r>
            <w:r w:rsidR="002375EE" w:rsidRPr="002375EE">
              <w:rPr>
                <w:sz w:val="24"/>
                <w:szCs w:val="24"/>
              </w:rPr>
              <w:t>.</w:t>
            </w:r>
          </w:p>
          <w:p w:rsidR="00063B32" w:rsidRPr="002375EE" w:rsidRDefault="00063B32" w:rsidP="00B8786E">
            <w:pPr>
              <w:widowControl/>
              <w:autoSpaceDE/>
              <w:autoSpaceDN/>
              <w:adjustRightInd/>
              <w:jc w:val="both"/>
              <w:rPr>
                <w:sz w:val="24"/>
                <w:szCs w:val="24"/>
              </w:rPr>
            </w:pPr>
            <w:r w:rsidRPr="002375EE">
              <w:rPr>
                <w:sz w:val="24"/>
                <w:szCs w:val="24"/>
              </w:rPr>
              <w:t>Журнал учета жалоб и предложений</w:t>
            </w:r>
            <w:r w:rsidR="002375EE" w:rsidRPr="002375EE">
              <w:rPr>
                <w:sz w:val="24"/>
                <w:szCs w:val="24"/>
              </w:rPr>
              <w:t>.</w:t>
            </w:r>
          </w:p>
          <w:p w:rsidR="00063B32" w:rsidRPr="002375EE" w:rsidRDefault="00063B32" w:rsidP="00B8786E">
            <w:pPr>
              <w:widowControl/>
              <w:autoSpaceDE/>
              <w:autoSpaceDN/>
              <w:adjustRightInd/>
              <w:jc w:val="both"/>
              <w:rPr>
                <w:sz w:val="24"/>
                <w:szCs w:val="24"/>
              </w:rPr>
            </w:pPr>
            <w:r w:rsidRPr="002375EE">
              <w:rPr>
                <w:sz w:val="24"/>
                <w:szCs w:val="24"/>
              </w:rPr>
              <w:t>Форма добровольного информированного согласия на медицинские вмешательства</w:t>
            </w:r>
            <w:r w:rsidR="002375EE" w:rsidRPr="002375EE">
              <w:rPr>
                <w:sz w:val="24"/>
                <w:szCs w:val="24"/>
              </w:rPr>
              <w:t>.</w:t>
            </w:r>
          </w:p>
        </w:tc>
        <w:tc>
          <w:tcPr>
            <w:tcW w:w="2976" w:type="dxa"/>
          </w:tcPr>
          <w:p w:rsidR="00063B32" w:rsidRPr="002375EE" w:rsidRDefault="00063B32" w:rsidP="00B8786E">
            <w:pPr>
              <w:widowControl/>
              <w:autoSpaceDE/>
              <w:autoSpaceDN/>
              <w:adjustRightInd/>
              <w:jc w:val="both"/>
              <w:rPr>
                <w:sz w:val="24"/>
                <w:szCs w:val="24"/>
              </w:rPr>
            </w:pPr>
            <w:r w:rsidRPr="002375EE">
              <w:rPr>
                <w:sz w:val="24"/>
                <w:szCs w:val="24"/>
              </w:rPr>
              <w:t>Информацию о правах и обязанностях пациентов на сайте и информационных стендах</w:t>
            </w:r>
            <w:r w:rsidR="002375EE" w:rsidRPr="002375EE">
              <w:rPr>
                <w:sz w:val="24"/>
                <w:szCs w:val="24"/>
              </w:rPr>
              <w:t>.</w:t>
            </w:r>
          </w:p>
          <w:p w:rsidR="00063B32" w:rsidRPr="002375EE" w:rsidRDefault="00063B32" w:rsidP="00B8786E">
            <w:pPr>
              <w:widowControl/>
              <w:autoSpaceDE/>
              <w:autoSpaceDN/>
              <w:adjustRightInd/>
              <w:jc w:val="both"/>
              <w:rPr>
                <w:sz w:val="24"/>
                <w:szCs w:val="24"/>
              </w:rPr>
            </w:pPr>
            <w:r w:rsidRPr="002375EE">
              <w:rPr>
                <w:sz w:val="24"/>
                <w:szCs w:val="24"/>
              </w:rPr>
              <w:t>Дополнения в должностные инструкции</w:t>
            </w:r>
            <w:r w:rsidR="002375EE" w:rsidRPr="002375EE">
              <w:rPr>
                <w:sz w:val="24"/>
                <w:szCs w:val="24"/>
              </w:rPr>
              <w:t>.</w:t>
            </w:r>
          </w:p>
          <w:p w:rsidR="00063B32" w:rsidRPr="002375EE" w:rsidRDefault="00063B32" w:rsidP="00B8786E">
            <w:pPr>
              <w:widowControl/>
              <w:autoSpaceDE/>
              <w:autoSpaceDN/>
              <w:adjustRightInd/>
              <w:jc w:val="both"/>
              <w:rPr>
                <w:sz w:val="24"/>
                <w:szCs w:val="24"/>
              </w:rPr>
            </w:pPr>
            <w:r w:rsidRPr="002375EE">
              <w:rPr>
                <w:sz w:val="24"/>
                <w:szCs w:val="24"/>
              </w:rPr>
              <w:t>Систему работы с жалобами пациентов</w:t>
            </w:r>
            <w:r w:rsidR="002375EE" w:rsidRPr="002375EE">
              <w:rPr>
                <w:sz w:val="24"/>
                <w:szCs w:val="24"/>
              </w:rPr>
              <w:t>.</w:t>
            </w:r>
          </w:p>
          <w:p w:rsidR="00063B32" w:rsidRPr="002375EE" w:rsidRDefault="00063B32" w:rsidP="00B8786E">
            <w:pPr>
              <w:widowControl/>
              <w:autoSpaceDE/>
              <w:autoSpaceDN/>
              <w:adjustRightInd/>
              <w:jc w:val="both"/>
              <w:rPr>
                <w:sz w:val="24"/>
                <w:szCs w:val="24"/>
              </w:rPr>
            </w:pPr>
            <w:r w:rsidRPr="002375EE">
              <w:rPr>
                <w:sz w:val="24"/>
                <w:szCs w:val="24"/>
              </w:rPr>
              <w:t>Систему обратной связи с пациентами на сайте</w:t>
            </w:r>
            <w:r w:rsidR="002375EE" w:rsidRPr="002375EE">
              <w:rPr>
                <w:sz w:val="24"/>
                <w:szCs w:val="24"/>
              </w:rPr>
              <w:t>.</w:t>
            </w:r>
          </w:p>
        </w:tc>
        <w:tc>
          <w:tcPr>
            <w:tcW w:w="2378" w:type="dxa"/>
          </w:tcPr>
          <w:p w:rsidR="00063B32" w:rsidRPr="002375EE" w:rsidRDefault="00063B32" w:rsidP="00B8786E">
            <w:pPr>
              <w:widowControl/>
              <w:autoSpaceDE/>
              <w:autoSpaceDN/>
              <w:adjustRightInd/>
              <w:jc w:val="both"/>
              <w:rPr>
                <w:sz w:val="24"/>
                <w:szCs w:val="24"/>
              </w:rPr>
            </w:pPr>
          </w:p>
        </w:tc>
      </w:tr>
    </w:tbl>
    <w:p w:rsidR="00E86899" w:rsidRDefault="00E86899" w:rsidP="00E86899">
      <w:pPr>
        <w:ind w:left="-142"/>
        <w:jc w:val="both"/>
        <w:rPr>
          <w:bCs/>
          <w:sz w:val="28"/>
          <w:szCs w:val="28"/>
        </w:rPr>
      </w:pPr>
    </w:p>
    <w:p w:rsidR="00434AE2" w:rsidRDefault="00434AE2" w:rsidP="00063B32">
      <w:pPr>
        <w:pStyle w:val="af5"/>
        <w:spacing w:after="0" w:line="360" w:lineRule="auto"/>
        <w:ind w:left="1494"/>
        <w:jc w:val="both"/>
        <w:rPr>
          <w:rFonts w:ascii="Times New Roman" w:hAnsi="Times New Roman"/>
          <w:sz w:val="28"/>
          <w:szCs w:val="28"/>
        </w:rPr>
      </w:pPr>
    </w:p>
    <w:p w:rsidR="00063B32" w:rsidRDefault="004F56E5" w:rsidP="00063B32">
      <w:pPr>
        <w:pStyle w:val="af5"/>
        <w:spacing w:after="0" w:line="360" w:lineRule="auto"/>
        <w:ind w:left="1494"/>
        <w:jc w:val="both"/>
        <w:rPr>
          <w:rFonts w:ascii="Times New Roman" w:hAnsi="Times New Roman"/>
          <w:sz w:val="28"/>
          <w:szCs w:val="28"/>
        </w:rPr>
      </w:pPr>
      <w:r>
        <w:rPr>
          <w:rFonts w:ascii="Times New Roman" w:hAnsi="Times New Roman"/>
          <w:sz w:val="28"/>
          <w:szCs w:val="28"/>
        </w:rPr>
        <w:t>9.</w:t>
      </w:r>
      <w:r w:rsidR="00063B32">
        <w:rPr>
          <w:rFonts w:ascii="Times New Roman" w:hAnsi="Times New Roman"/>
          <w:sz w:val="28"/>
          <w:szCs w:val="28"/>
        </w:rPr>
        <w:t>Система охраны труда и производственной безопасности</w:t>
      </w:r>
    </w:p>
    <w:p w:rsidR="00434AE2" w:rsidRDefault="00434AE2" w:rsidP="00063B32">
      <w:pPr>
        <w:pStyle w:val="af5"/>
        <w:spacing w:after="0" w:line="360" w:lineRule="auto"/>
        <w:ind w:left="1494"/>
        <w:jc w:val="both"/>
        <w:rPr>
          <w:rFonts w:ascii="Times New Roman" w:hAnsi="Times New Roman"/>
          <w:sz w:val="28"/>
          <w:szCs w:val="28"/>
        </w:rPr>
      </w:pPr>
    </w:p>
    <w:tbl>
      <w:tblPr>
        <w:tblW w:w="0" w:type="auto"/>
        <w:tblInd w:w="-34" w:type="dxa"/>
        <w:tblLook w:val="04A0"/>
      </w:tblPr>
      <w:tblGrid>
        <w:gridCol w:w="5104"/>
        <w:gridCol w:w="2976"/>
        <w:gridCol w:w="2378"/>
      </w:tblGrid>
      <w:tr w:rsidR="00BC3586" w:rsidRPr="00B8786E" w:rsidTr="00434AE2">
        <w:tc>
          <w:tcPr>
            <w:tcW w:w="5104" w:type="dxa"/>
          </w:tcPr>
          <w:p w:rsidR="00BC3586" w:rsidRPr="002375EE" w:rsidRDefault="00BC3586" w:rsidP="00B8786E">
            <w:pPr>
              <w:widowControl/>
              <w:autoSpaceDE/>
              <w:autoSpaceDN/>
              <w:adjustRightInd/>
              <w:jc w:val="center"/>
              <w:rPr>
                <w:sz w:val="24"/>
                <w:szCs w:val="24"/>
              </w:rPr>
            </w:pPr>
            <w:r w:rsidRPr="002375EE">
              <w:rPr>
                <w:sz w:val="24"/>
                <w:szCs w:val="24"/>
              </w:rPr>
              <w:t>Имеется в диспансере</w:t>
            </w:r>
          </w:p>
        </w:tc>
        <w:tc>
          <w:tcPr>
            <w:tcW w:w="2976" w:type="dxa"/>
          </w:tcPr>
          <w:p w:rsidR="00BC3586" w:rsidRPr="002375EE" w:rsidRDefault="00BC3586" w:rsidP="00B8786E">
            <w:pPr>
              <w:widowControl/>
              <w:autoSpaceDE/>
              <w:autoSpaceDN/>
              <w:adjustRightInd/>
              <w:jc w:val="center"/>
              <w:rPr>
                <w:sz w:val="24"/>
                <w:szCs w:val="24"/>
              </w:rPr>
            </w:pPr>
            <w:r w:rsidRPr="002375EE">
              <w:rPr>
                <w:sz w:val="24"/>
                <w:szCs w:val="24"/>
              </w:rPr>
              <w:t>Требуется разработать</w:t>
            </w:r>
          </w:p>
        </w:tc>
        <w:tc>
          <w:tcPr>
            <w:tcW w:w="2378" w:type="dxa"/>
          </w:tcPr>
          <w:p w:rsidR="00BC3586" w:rsidRPr="002375EE" w:rsidRDefault="00BC3586" w:rsidP="00B8786E">
            <w:pPr>
              <w:widowControl/>
              <w:autoSpaceDE/>
              <w:autoSpaceDN/>
              <w:adjustRightInd/>
              <w:jc w:val="center"/>
              <w:rPr>
                <w:sz w:val="24"/>
                <w:szCs w:val="24"/>
              </w:rPr>
            </w:pPr>
            <w:r w:rsidRPr="002375EE">
              <w:rPr>
                <w:sz w:val="24"/>
                <w:szCs w:val="24"/>
              </w:rPr>
              <w:t>Ориентировочная стоимость</w:t>
            </w:r>
          </w:p>
        </w:tc>
      </w:tr>
      <w:tr w:rsidR="00BC3586" w:rsidRPr="00B8786E" w:rsidTr="00434AE2">
        <w:tc>
          <w:tcPr>
            <w:tcW w:w="5104" w:type="dxa"/>
          </w:tcPr>
          <w:p w:rsidR="00BC3586" w:rsidRPr="002375EE" w:rsidRDefault="00BC3586" w:rsidP="00B8786E">
            <w:pPr>
              <w:pStyle w:val="af5"/>
              <w:spacing w:after="0" w:line="240" w:lineRule="auto"/>
              <w:ind w:left="0"/>
              <w:jc w:val="both"/>
              <w:rPr>
                <w:rFonts w:ascii="Times New Roman" w:hAnsi="Times New Roman"/>
                <w:sz w:val="24"/>
                <w:szCs w:val="24"/>
              </w:rPr>
            </w:pPr>
            <w:r w:rsidRPr="002375EE">
              <w:rPr>
                <w:rFonts w:ascii="Times New Roman" w:hAnsi="Times New Roman"/>
                <w:sz w:val="24"/>
                <w:szCs w:val="24"/>
              </w:rPr>
              <w:t>План проведения аттестации рабочих мест</w:t>
            </w:r>
            <w:r w:rsidR="002375EE">
              <w:rPr>
                <w:rFonts w:ascii="Times New Roman" w:hAnsi="Times New Roman"/>
                <w:sz w:val="24"/>
                <w:szCs w:val="24"/>
              </w:rPr>
              <w:t>.</w:t>
            </w:r>
          </w:p>
          <w:p w:rsidR="00BC3586" w:rsidRPr="002375EE" w:rsidRDefault="00BC3586" w:rsidP="00B8786E">
            <w:pPr>
              <w:pStyle w:val="af5"/>
              <w:spacing w:after="0" w:line="240" w:lineRule="auto"/>
              <w:ind w:left="0"/>
              <w:jc w:val="both"/>
              <w:rPr>
                <w:rFonts w:ascii="Times New Roman" w:hAnsi="Times New Roman"/>
                <w:sz w:val="24"/>
                <w:szCs w:val="24"/>
              </w:rPr>
            </w:pPr>
            <w:r w:rsidRPr="002375EE">
              <w:rPr>
                <w:rFonts w:ascii="Times New Roman" w:hAnsi="Times New Roman"/>
                <w:sz w:val="24"/>
                <w:szCs w:val="24"/>
              </w:rPr>
              <w:t>Заключение Роспотребнадзора об уровне освещенности</w:t>
            </w:r>
            <w:r w:rsidR="002375EE">
              <w:rPr>
                <w:rFonts w:ascii="Times New Roman" w:hAnsi="Times New Roman"/>
                <w:sz w:val="24"/>
                <w:szCs w:val="24"/>
              </w:rPr>
              <w:t>.</w:t>
            </w:r>
          </w:p>
          <w:p w:rsidR="00BC3586" w:rsidRPr="002375EE" w:rsidRDefault="00BC3586" w:rsidP="00B8786E">
            <w:pPr>
              <w:pStyle w:val="af5"/>
              <w:spacing w:after="0" w:line="240" w:lineRule="auto"/>
              <w:ind w:left="0"/>
              <w:jc w:val="both"/>
              <w:rPr>
                <w:rFonts w:ascii="Times New Roman" w:hAnsi="Times New Roman"/>
                <w:sz w:val="24"/>
                <w:szCs w:val="24"/>
              </w:rPr>
            </w:pPr>
            <w:r w:rsidRPr="002375EE">
              <w:rPr>
                <w:rFonts w:ascii="Times New Roman" w:hAnsi="Times New Roman"/>
                <w:sz w:val="24"/>
                <w:szCs w:val="24"/>
              </w:rPr>
              <w:t>Гигиенические сертификаты на линолеум и покрасочный материал</w:t>
            </w:r>
            <w:r w:rsidR="002375EE">
              <w:rPr>
                <w:rFonts w:ascii="Times New Roman" w:hAnsi="Times New Roman"/>
                <w:sz w:val="24"/>
                <w:szCs w:val="24"/>
              </w:rPr>
              <w:t>.</w:t>
            </w:r>
          </w:p>
          <w:p w:rsidR="002375EE" w:rsidRDefault="00BC3586" w:rsidP="00B8786E">
            <w:pPr>
              <w:pStyle w:val="af5"/>
              <w:spacing w:after="0" w:line="240" w:lineRule="auto"/>
              <w:ind w:left="0"/>
              <w:jc w:val="both"/>
              <w:rPr>
                <w:rFonts w:ascii="Times New Roman" w:hAnsi="Times New Roman"/>
                <w:sz w:val="24"/>
                <w:szCs w:val="24"/>
              </w:rPr>
            </w:pPr>
            <w:r w:rsidRPr="002375EE">
              <w:rPr>
                <w:rFonts w:ascii="Times New Roman" w:hAnsi="Times New Roman"/>
                <w:sz w:val="24"/>
                <w:szCs w:val="24"/>
              </w:rPr>
              <w:t>Приказ на ответственного за охрану труда в структурных подразделениях</w:t>
            </w:r>
            <w:r w:rsidR="002375EE">
              <w:rPr>
                <w:rFonts w:ascii="Times New Roman" w:hAnsi="Times New Roman"/>
                <w:sz w:val="24"/>
                <w:szCs w:val="24"/>
              </w:rPr>
              <w:t>.</w:t>
            </w:r>
          </w:p>
          <w:p w:rsidR="00BC3586" w:rsidRPr="002375EE" w:rsidRDefault="002375EE" w:rsidP="00B8786E">
            <w:pPr>
              <w:pStyle w:val="af5"/>
              <w:spacing w:after="0" w:line="240" w:lineRule="auto"/>
              <w:ind w:left="0"/>
              <w:jc w:val="both"/>
              <w:rPr>
                <w:rFonts w:ascii="Times New Roman" w:hAnsi="Times New Roman"/>
                <w:sz w:val="24"/>
                <w:szCs w:val="24"/>
              </w:rPr>
            </w:pPr>
            <w:r>
              <w:rPr>
                <w:rFonts w:ascii="Times New Roman" w:hAnsi="Times New Roman"/>
                <w:sz w:val="24"/>
                <w:szCs w:val="24"/>
              </w:rPr>
              <w:lastRenderedPageBreak/>
              <w:t>П</w:t>
            </w:r>
            <w:r w:rsidR="00BC3586" w:rsidRPr="002375EE">
              <w:rPr>
                <w:rFonts w:ascii="Times New Roman" w:hAnsi="Times New Roman"/>
                <w:sz w:val="24"/>
                <w:szCs w:val="24"/>
              </w:rPr>
              <w:t>роизводственный контроль</w:t>
            </w:r>
            <w:r>
              <w:rPr>
                <w:rFonts w:ascii="Times New Roman" w:hAnsi="Times New Roman"/>
                <w:sz w:val="24"/>
                <w:szCs w:val="24"/>
              </w:rPr>
              <w:t xml:space="preserve"> и ответственный за него.</w:t>
            </w:r>
          </w:p>
          <w:p w:rsidR="00BC3586" w:rsidRPr="002375EE" w:rsidRDefault="00BC3586" w:rsidP="00B8786E">
            <w:pPr>
              <w:pStyle w:val="af5"/>
              <w:spacing w:after="0" w:line="240" w:lineRule="auto"/>
              <w:ind w:left="0"/>
              <w:jc w:val="both"/>
              <w:rPr>
                <w:rFonts w:ascii="Times New Roman" w:hAnsi="Times New Roman"/>
                <w:sz w:val="24"/>
                <w:szCs w:val="24"/>
              </w:rPr>
            </w:pPr>
            <w:r w:rsidRPr="002375EE">
              <w:rPr>
                <w:rFonts w:ascii="Times New Roman" w:hAnsi="Times New Roman"/>
                <w:sz w:val="24"/>
                <w:szCs w:val="24"/>
              </w:rPr>
              <w:t>Журналы прохождения инструктажей по охране труда и технике безопасности</w:t>
            </w:r>
            <w:r w:rsidR="002375EE">
              <w:rPr>
                <w:rFonts w:ascii="Times New Roman" w:hAnsi="Times New Roman"/>
                <w:sz w:val="24"/>
                <w:szCs w:val="24"/>
              </w:rPr>
              <w:t>.</w:t>
            </w:r>
          </w:p>
          <w:p w:rsidR="00BC3586" w:rsidRPr="002375EE" w:rsidRDefault="00BC3586" w:rsidP="00B8786E">
            <w:pPr>
              <w:pStyle w:val="af5"/>
              <w:spacing w:after="0" w:line="240" w:lineRule="auto"/>
              <w:ind w:left="0"/>
              <w:jc w:val="both"/>
              <w:rPr>
                <w:rFonts w:ascii="Times New Roman" w:hAnsi="Times New Roman"/>
                <w:sz w:val="24"/>
                <w:szCs w:val="24"/>
              </w:rPr>
            </w:pPr>
            <w:r w:rsidRPr="002375EE">
              <w:rPr>
                <w:rFonts w:ascii="Times New Roman" w:hAnsi="Times New Roman"/>
                <w:sz w:val="24"/>
                <w:szCs w:val="24"/>
              </w:rPr>
              <w:t>Обученный специалиста по охране труда</w:t>
            </w:r>
          </w:p>
          <w:p w:rsidR="00BC3586" w:rsidRPr="002375EE" w:rsidRDefault="00BC3586" w:rsidP="00B8786E">
            <w:pPr>
              <w:pStyle w:val="af5"/>
              <w:spacing w:after="0" w:line="240" w:lineRule="auto"/>
              <w:ind w:left="0"/>
              <w:jc w:val="both"/>
              <w:rPr>
                <w:rFonts w:ascii="Times New Roman" w:hAnsi="Times New Roman"/>
                <w:sz w:val="24"/>
                <w:szCs w:val="24"/>
              </w:rPr>
            </w:pPr>
            <w:r w:rsidRPr="002375EE">
              <w:rPr>
                <w:rFonts w:ascii="Times New Roman" w:hAnsi="Times New Roman"/>
                <w:sz w:val="24"/>
                <w:szCs w:val="24"/>
              </w:rPr>
              <w:t>Договор на утилизацию ТБО, демеркуризацию</w:t>
            </w:r>
            <w:r w:rsidR="002375EE" w:rsidRPr="002375EE">
              <w:rPr>
                <w:rFonts w:ascii="Times New Roman" w:hAnsi="Times New Roman"/>
                <w:sz w:val="24"/>
                <w:szCs w:val="24"/>
              </w:rPr>
              <w:t xml:space="preserve"> ламп и ИМТ, содержащих ртуть.</w:t>
            </w:r>
          </w:p>
          <w:p w:rsidR="00BC3586" w:rsidRPr="002375EE" w:rsidRDefault="00BC3586" w:rsidP="00B8786E">
            <w:pPr>
              <w:pStyle w:val="af5"/>
              <w:spacing w:after="0" w:line="240" w:lineRule="auto"/>
              <w:ind w:left="0"/>
              <w:jc w:val="both"/>
              <w:rPr>
                <w:rFonts w:ascii="Times New Roman" w:hAnsi="Times New Roman"/>
                <w:sz w:val="24"/>
                <w:szCs w:val="24"/>
              </w:rPr>
            </w:pPr>
          </w:p>
        </w:tc>
        <w:tc>
          <w:tcPr>
            <w:tcW w:w="2976" w:type="dxa"/>
          </w:tcPr>
          <w:p w:rsidR="00BC3586" w:rsidRPr="002375EE" w:rsidRDefault="00BC3586" w:rsidP="00B8786E">
            <w:pPr>
              <w:pStyle w:val="af5"/>
              <w:spacing w:after="0" w:line="240" w:lineRule="auto"/>
              <w:ind w:left="0"/>
              <w:jc w:val="both"/>
              <w:rPr>
                <w:rFonts w:ascii="Times New Roman" w:hAnsi="Times New Roman"/>
                <w:sz w:val="24"/>
                <w:szCs w:val="24"/>
              </w:rPr>
            </w:pPr>
            <w:r w:rsidRPr="002375EE">
              <w:rPr>
                <w:rFonts w:ascii="Times New Roman" w:hAnsi="Times New Roman"/>
                <w:sz w:val="24"/>
                <w:szCs w:val="24"/>
              </w:rPr>
              <w:lastRenderedPageBreak/>
              <w:t>Систему производственного контроля, согласно СанПин</w:t>
            </w:r>
            <w:r w:rsidR="002375EE">
              <w:rPr>
                <w:rFonts w:ascii="Times New Roman" w:hAnsi="Times New Roman"/>
                <w:sz w:val="24"/>
                <w:szCs w:val="24"/>
              </w:rPr>
              <w:t>.</w:t>
            </w:r>
          </w:p>
          <w:p w:rsidR="00BC3586" w:rsidRPr="002375EE" w:rsidRDefault="00BC3586" w:rsidP="00B8786E">
            <w:pPr>
              <w:pStyle w:val="af5"/>
              <w:spacing w:after="0" w:line="240" w:lineRule="auto"/>
              <w:ind w:left="0"/>
              <w:jc w:val="both"/>
              <w:rPr>
                <w:rFonts w:ascii="Times New Roman" w:hAnsi="Times New Roman"/>
                <w:sz w:val="24"/>
                <w:szCs w:val="24"/>
              </w:rPr>
            </w:pPr>
            <w:r w:rsidRPr="002375EE">
              <w:rPr>
                <w:rFonts w:ascii="Times New Roman" w:hAnsi="Times New Roman"/>
                <w:sz w:val="24"/>
                <w:szCs w:val="24"/>
              </w:rPr>
              <w:t>Журнал учета проведения генеральных уборок</w:t>
            </w:r>
            <w:r w:rsidR="002375EE">
              <w:rPr>
                <w:rFonts w:ascii="Times New Roman" w:hAnsi="Times New Roman"/>
                <w:sz w:val="24"/>
                <w:szCs w:val="24"/>
              </w:rPr>
              <w:t>,</w:t>
            </w:r>
          </w:p>
          <w:p w:rsidR="00452A05" w:rsidRPr="002375EE" w:rsidRDefault="002375EE" w:rsidP="00B8786E">
            <w:pPr>
              <w:pStyle w:val="af5"/>
              <w:spacing w:after="0" w:line="240" w:lineRule="auto"/>
              <w:ind w:left="0"/>
              <w:jc w:val="both"/>
              <w:rPr>
                <w:rFonts w:ascii="Times New Roman" w:hAnsi="Times New Roman"/>
                <w:sz w:val="24"/>
                <w:szCs w:val="24"/>
              </w:rPr>
            </w:pPr>
            <w:r>
              <w:rPr>
                <w:rFonts w:ascii="Times New Roman" w:hAnsi="Times New Roman"/>
                <w:sz w:val="24"/>
                <w:szCs w:val="24"/>
              </w:rPr>
              <w:t>д</w:t>
            </w:r>
            <w:r w:rsidR="00452A05" w:rsidRPr="002375EE">
              <w:rPr>
                <w:rFonts w:ascii="Times New Roman" w:hAnsi="Times New Roman"/>
                <w:sz w:val="24"/>
                <w:szCs w:val="24"/>
              </w:rPr>
              <w:t>езинфекционны</w:t>
            </w:r>
            <w:r>
              <w:rPr>
                <w:rFonts w:ascii="Times New Roman" w:hAnsi="Times New Roman"/>
                <w:sz w:val="24"/>
                <w:szCs w:val="24"/>
              </w:rPr>
              <w:t xml:space="preserve">х </w:t>
            </w:r>
            <w:r w:rsidR="00452A05" w:rsidRPr="002375EE">
              <w:rPr>
                <w:rFonts w:ascii="Times New Roman" w:hAnsi="Times New Roman"/>
                <w:sz w:val="24"/>
                <w:szCs w:val="24"/>
              </w:rPr>
              <w:t xml:space="preserve">работ </w:t>
            </w:r>
            <w:r>
              <w:rPr>
                <w:rFonts w:ascii="Times New Roman" w:hAnsi="Times New Roman"/>
                <w:sz w:val="24"/>
                <w:szCs w:val="24"/>
              </w:rPr>
              <w:lastRenderedPageBreak/>
              <w:t xml:space="preserve">График </w:t>
            </w:r>
            <w:r w:rsidR="00452A05" w:rsidRPr="002375EE">
              <w:rPr>
                <w:rFonts w:ascii="Times New Roman" w:hAnsi="Times New Roman"/>
                <w:sz w:val="24"/>
                <w:szCs w:val="24"/>
              </w:rPr>
              <w:t>производственного контроля, согласно СанПин</w:t>
            </w:r>
            <w:r>
              <w:rPr>
                <w:rFonts w:ascii="Times New Roman" w:hAnsi="Times New Roman"/>
                <w:sz w:val="24"/>
                <w:szCs w:val="24"/>
              </w:rPr>
              <w:t>.</w:t>
            </w:r>
          </w:p>
          <w:p w:rsidR="00452A05" w:rsidRPr="002375EE" w:rsidRDefault="00452A05" w:rsidP="00B8786E">
            <w:pPr>
              <w:widowControl/>
              <w:autoSpaceDE/>
              <w:autoSpaceDN/>
              <w:adjustRightInd/>
              <w:jc w:val="both"/>
              <w:rPr>
                <w:sz w:val="24"/>
                <w:szCs w:val="24"/>
              </w:rPr>
            </w:pPr>
            <w:r w:rsidRPr="002375EE">
              <w:rPr>
                <w:sz w:val="24"/>
                <w:szCs w:val="24"/>
              </w:rPr>
              <w:t>Договор на обслуживание кондиционеров</w:t>
            </w:r>
            <w:r w:rsidR="002375EE">
              <w:rPr>
                <w:sz w:val="24"/>
                <w:szCs w:val="24"/>
              </w:rPr>
              <w:t>.</w:t>
            </w:r>
            <w:r w:rsidRPr="002375EE">
              <w:rPr>
                <w:sz w:val="24"/>
                <w:szCs w:val="24"/>
              </w:rPr>
              <w:t xml:space="preserve"> Дополнения в должностные инструкции</w:t>
            </w:r>
            <w:r w:rsidR="002375EE">
              <w:rPr>
                <w:sz w:val="24"/>
                <w:szCs w:val="24"/>
              </w:rPr>
              <w:t>.</w:t>
            </w:r>
          </w:p>
          <w:p w:rsidR="00452A05" w:rsidRPr="002375EE" w:rsidRDefault="00452A05" w:rsidP="002375EE">
            <w:pPr>
              <w:pStyle w:val="af5"/>
              <w:spacing w:after="0" w:line="240" w:lineRule="auto"/>
              <w:ind w:left="0"/>
              <w:jc w:val="both"/>
              <w:rPr>
                <w:rFonts w:ascii="Times New Roman" w:hAnsi="Times New Roman"/>
                <w:sz w:val="24"/>
                <w:szCs w:val="24"/>
              </w:rPr>
            </w:pPr>
            <w:r w:rsidRPr="002375EE">
              <w:rPr>
                <w:rFonts w:ascii="Times New Roman" w:hAnsi="Times New Roman"/>
                <w:sz w:val="24"/>
                <w:szCs w:val="24"/>
              </w:rPr>
              <w:t>Систему охраны труда и производственной безопасности</w:t>
            </w:r>
            <w:r w:rsidR="002375EE">
              <w:rPr>
                <w:rFonts w:ascii="Times New Roman" w:hAnsi="Times New Roman"/>
                <w:sz w:val="24"/>
                <w:szCs w:val="24"/>
              </w:rPr>
              <w:t>.</w:t>
            </w:r>
          </w:p>
        </w:tc>
        <w:tc>
          <w:tcPr>
            <w:tcW w:w="2378" w:type="dxa"/>
          </w:tcPr>
          <w:p w:rsidR="00BC3586" w:rsidRPr="002375EE" w:rsidRDefault="00BC3586" w:rsidP="00B8786E">
            <w:pPr>
              <w:pStyle w:val="af5"/>
              <w:spacing w:after="0" w:line="240" w:lineRule="auto"/>
              <w:ind w:left="0"/>
              <w:jc w:val="both"/>
              <w:rPr>
                <w:rFonts w:ascii="Times New Roman" w:hAnsi="Times New Roman"/>
                <w:sz w:val="24"/>
                <w:szCs w:val="24"/>
              </w:rPr>
            </w:pPr>
          </w:p>
        </w:tc>
      </w:tr>
    </w:tbl>
    <w:p w:rsidR="002375EE" w:rsidRDefault="002375EE" w:rsidP="002375EE">
      <w:pPr>
        <w:pStyle w:val="af5"/>
        <w:spacing w:after="0" w:line="360" w:lineRule="auto"/>
        <w:ind w:left="1494"/>
        <w:jc w:val="both"/>
        <w:rPr>
          <w:rFonts w:ascii="Times New Roman" w:hAnsi="Times New Roman"/>
          <w:sz w:val="28"/>
          <w:szCs w:val="28"/>
        </w:rPr>
      </w:pPr>
    </w:p>
    <w:p w:rsidR="002375EE" w:rsidRDefault="004F56E5" w:rsidP="002375EE">
      <w:pPr>
        <w:pStyle w:val="af5"/>
        <w:spacing w:after="0" w:line="360" w:lineRule="auto"/>
        <w:ind w:left="1494"/>
        <w:jc w:val="both"/>
        <w:rPr>
          <w:rFonts w:ascii="Times New Roman" w:hAnsi="Times New Roman"/>
          <w:sz w:val="28"/>
          <w:szCs w:val="28"/>
        </w:rPr>
      </w:pPr>
      <w:r>
        <w:rPr>
          <w:rFonts w:ascii="Times New Roman" w:hAnsi="Times New Roman"/>
          <w:sz w:val="28"/>
          <w:szCs w:val="28"/>
        </w:rPr>
        <w:t>10.</w:t>
      </w:r>
      <w:r w:rsidR="002375EE">
        <w:rPr>
          <w:rFonts w:ascii="Times New Roman" w:hAnsi="Times New Roman"/>
          <w:sz w:val="28"/>
          <w:szCs w:val="28"/>
        </w:rPr>
        <w:t>Система противопожарной безопасности</w:t>
      </w:r>
    </w:p>
    <w:p w:rsidR="00434AE2" w:rsidRDefault="00434AE2" w:rsidP="002375EE">
      <w:pPr>
        <w:pStyle w:val="af5"/>
        <w:spacing w:after="0" w:line="360" w:lineRule="auto"/>
        <w:ind w:left="1494"/>
        <w:jc w:val="both"/>
        <w:rPr>
          <w:rFonts w:ascii="Times New Roman" w:hAnsi="Times New Roman"/>
          <w:sz w:val="28"/>
          <w:szCs w:val="28"/>
        </w:rPr>
      </w:pPr>
    </w:p>
    <w:tbl>
      <w:tblPr>
        <w:tblW w:w="0" w:type="auto"/>
        <w:tblInd w:w="-34" w:type="dxa"/>
        <w:tblLook w:val="04A0"/>
      </w:tblPr>
      <w:tblGrid>
        <w:gridCol w:w="4962"/>
        <w:gridCol w:w="3260"/>
        <w:gridCol w:w="2236"/>
      </w:tblGrid>
      <w:tr w:rsidR="002375EE" w:rsidRPr="00B8786E" w:rsidTr="00434AE2">
        <w:tc>
          <w:tcPr>
            <w:tcW w:w="4962" w:type="dxa"/>
          </w:tcPr>
          <w:p w:rsidR="002375EE" w:rsidRPr="002375EE" w:rsidRDefault="002375EE" w:rsidP="008659F1">
            <w:pPr>
              <w:widowControl/>
              <w:autoSpaceDE/>
              <w:autoSpaceDN/>
              <w:adjustRightInd/>
              <w:jc w:val="center"/>
              <w:rPr>
                <w:sz w:val="24"/>
                <w:szCs w:val="24"/>
              </w:rPr>
            </w:pPr>
            <w:r w:rsidRPr="002375EE">
              <w:rPr>
                <w:sz w:val="24"/>
                <w:szCs w:val="24"/>
              </w:rPr>
              <w:t>Имеется в диспансере</w:t>
            </w:r>
          </w:p>
        </w:tc>
        <w:tc>
          <w:tcPr>
            <w:tcW w:w="3260" w:type="dxa"/>
          </w:tcPr>
          <w:p w:rsidR="002375EE" w:rsidRPr="002375EE" w:rsidRDefault="002375EE" w:rsidP="008659F1">
            <w:pPr>
              <w:widowControl/>
              <w:autoSpaceDE/>
              <w:autoSpaceDN/>
              <w:adjustRightInd/>
              <w:jc w:val="center"/>
              <w:rPr>
                <w:sz w:val="24"/>
                <w:szCs w:val="24"/>
              </w:rPr>
            </w:pPr>
            <w:r w:rsidRPr="002375EE">
              <w:rPr>
                <w:sz w:val="24"/>
                <w:szCs w:val="24"/>
              </w:rPr>
              <w:t>Требуется разработать</w:t>
            </w:r>
          </w:p>
        </w:tc>
        <w:tc>
          <w:tcPr>
            <w:tcW w:w="2236" w:type="dxa"/>
          </w:tcPr>
          <w:p w:rsidR="002375EE" w:rsidRPr="002375EE" w:rsidRDefault="002375EE" w:rsidP="008659F1">
            <w:pPr>
              <w:widowControl/>
              <w:autoSpaceDE/>
              <w:autoSpaceDN/>
              <w:adjustRightInd/>
              <w:jc w:val="center"/>
              <w:rPr>
                <w:sz w:val="24"/>
                <w:szCs w:val="24"/>
              </w:rPr>
            </w:pPr>
            <w:r w:rsidRPr="002375EE">
              <w:rPr>
                <w:sz w:val="24"/>
                <w:szCs w:val="24"/>
              </w:rPr>
              <w:t>Ориентировочная стоимость</w:t>
            </w:r>
          </w:p>
        </w:tc>
      </w:tr>
      <w:tr w:rsidR="002375EE" w:rsidRPr="00B8786E" w:rsidTr="00434AE2">
        <w:tc>
          <w:tcPr>
            <w:tcW w:w="4962" w:type="dxa"/>
          </w:tcPr>
          <w:p w:rsidR="002375EE" w:rsidRPr="00B8786E" w:rsidRDefault="002375EE" w:rsidP="008659F1">
            <w:pPr>
              <w:pStyle w:val="af5"/>
              <w:spacing w:after="0" w:line="240" w:lineRule="auto"/>
              <w:ind w:left="0"/>
              <w:jc w:val="both"/>
              <w:rPr>
                <w:rFonts w:ascii="Times New Roman" w:hAnsi="Times New Roman"/>
                <w:sz w:val="24"/>
                <w:szCs w:val="24"/>
              </w:rPr>
            </w:pPr>
            <w:r w:rsidRPr="00B8786E">
              <w:rPr>
                <w:rFonts w:ascii="Times New Roman" w:hAnsi="Times New Roman"/>
                <w:sz w:val="24"/>
                <w:szCs w:val="24"/>
              </w:rPr>
              <w:t>Приказ об ответственных по каждому подразделению</w:t>
            </w:r>
            <w:r>
              <w:rPr>
                <w:rFonts w:ascii="Times New Roman" w:hAnsi="Times New Roman"/>
                <w:sz w:val="24"/>
                <w:szCs w:val="24"/>
              </w:rPr>
              <w:t>.</w:t>
            </w:r>
          </w:p>
          <w:p w:rsidR="002375EE" w:rsidRPr="00B8786E" w:rsidRDefault="002375EE" w:rsidP="008659F1">
            <w:pPr>
              <w:pStyle w:val="af5"/>
              <w:spacing w:after="0" w:line="240" w:lineRule="auto"/>
              <w:ind w:left="0"/>
              <w:jc w:val="both"/>
              <w:rPr>
                <w:rFonts w:ascii="Times New Roman" w:hAnsi="Times New Roman"/>
                <w:sz w:val="24"/>
                <w:szCs w:val="24"/>
              </w:rPr>
            </w:pPr>
            <w:r w:rsidRPr="00B8786E">
              <w:rPr>
                <w:rFonts w:ascii="Times New Roman" w:hAnsi="Times New Roman"/>
                <w:sz w:val="24"/>
                <w:szCs w:val="24"/>
              </w:rPr>
              <w:t>Пожарная сигназизация без вывода на пульт</w:t>
            </w:r>
            <w:r>
              <w:rPr>
                <w:rFonts w:ascii="Times New Roman" w:hAnsi="Times New Roman"/>
                <w:sz w:val="24"/>
                <w:szCs w:val="24"/>
              </w:rPr>
              <w:t>.</w:t>
            </w:r>
          </w:p>
          <w:p w:rsidR="002375EE" w:rsidRPr="00B8786E" w:rsidRDefault="002375EE" w:rsidP="008659F1">
            <w:pPr>
              <w:pStyle w:val="af5"/>
              <w:spacing w:after="0" w:line="240" w:lineRule="auto"/>
              <w:ind w:left="0"/>
              <w:jc w:val="both"/>
              <w:rPr>
                <w:rFonts w:ascii="Times New Roman" w:hAnsi="Times New Roman"/>
                <w:sz w:val="24"/>
                <w:szCs w:val="24"/>
              </w:rPr>
            </w:pPr>
            <w:r w:rsidRPr="00B8786E">
              <w:rPr>
                <w:rFonts w:ascii="Times New Roman" w:hAnsi="Times New Roman"/>
                <w:sz w:val="24"/>
                <w:szCs w:val="24"/>
              </w:rPr>
              <w:t>4 порошковых огнетушителя и информация об их местонахождении</w:t>
            </w:r>
            <w:r>
              <w:rPr>
                <w:rFonts w:ascii="Times New Roman" w:hAnsi="Times New Roman"/>
                <w:sz w:val="24"/>
                <w:szCs w:val="24"/>
              </w:rPr>
              <w:t>.</w:t>
            </w:r>
          </w:p>
          <w:p w:rsidR="002375EE" w:rsidRPr="00B8786E" w:rsidRDefault="002375EE" w:rsidP="008659F1">
            <w:pPr>
              <w:pStyle w:val="af5"/>
              <w:spacing w:after="0" w:line="240" w:lineRule="auto"/>
              <w:ind w:left="0"/>
              <w:jc w:val="both"/>
              <w:rPr>
                <w:rFonts w:ascii="Times New Roman" w:hAnsi="Times New Roman"/>
                <w:sz w:val="24"/>
                <w:szCs w:val="24"/>
              </w:rPr>
            </w:pPr>
            <w:r w:rsidRPr="00B8786E">
              <w:rPr>
                <w:rFonts w:ascii="Times New Roman" w:hAnsi="Times New Roman"/>
                <w:sz w:val="24"/>
                <w:szCs w:val="24"/>
              </w:rPr>
              <w:t>Пожарный шкаф с гидрантом</w:t>
            </w:r>
            <w:r>
              <w:rPr>
                <w:rFonts w:ascii="Times New Roman" w:hAnsi="Times New Roman"/>
                <w:sz w:val="24"/>
                <w:szCs w:val="24"/>
              </w:rPr>
              <w:t>.</w:t>
            </w:r>
          </w:p>
          <w:p w:rsidR="002375EE" w:rsidRPr="00B8786E" w:rsidRDefault="002375EE" w:rsidP="008659F1">
            <w:pPr>
              <w:pStyle w:val="af5"/>
              <w:spacing w:after="0" w:line="240" w:lineRule="auto"/>
              <w:ind w:left="0"/>
              <w:jc w:val="both"/>
              <w:rPr>
                <w:rFonts w:ascii="Times New Roman" w:hAnsi="Times New Roman"/>
                <w:sz w:val="24"/>
                <w:szCs w:val="24"/>
              </w:rPr>
            </w:pPr>
            <w:r w:rsidRPr="00B8786E">
              <w:rPr>
                <w:rFonts w:ascii="Times New Roman" w:hAnsi="Times New Roman"/>
                <w:sz w:val="24"/>
                <w:szCs w:val="24"/>
              </w:rPr>
              <w:t>Акт испытания пожарного гидранта с фиксацией в журнале учета</w:t>
            </w:r>
            <w:r>
              <w:rPr>
                <w:rFonts w:ascii="Times New Roman" w:hAnsi="Times New Roman"/>
                <w:sz w:val="24"/>
                <w:szCs w:val="24"/>
              </w:rPr>
              <w:t>.</w:t>
            </w:r>
          </w:p>
          <w:p w:rsidR="002375EE" w:rsidRPr="00B8786E" w:rsidRDefault="002375EE" w:rsidP="008659F1">
            <w:pPr>
              <w:pStyle w:val="af5"/>
              <w:spacing w:after="0" w:line="240" w:lineRule="auto"/>
              <w:ind w:left="0"/>
              <w:jc w:val="both"/>
              <w:rPr>
                <w:rFonts w:ascii="Times New Roman" w:hAnsi="Times New Roman"/>
                <w:sz w:val="24"/>
                <w:szCs w:val="24"/>
              </w:rPr>
            </w:pPr>
            <w:r w:rsidRPr="00B8786E">
              <w:rPr>
                <w:rFonts w:ascii="Times New Roman" w:hAnsi="Times New Roman"/>
                <w:sz w:val="24"/>
                <w:szCs w:val="24"/>
              </w:rPr>
              <w:t>Договор на обслуживание пожарной сигнализации</w:t>
            </w:r>
            <w:r>
              <w:rPr>
                <w:rFonts w:ascii="Times New Roman" w:hAnsi="Times New Roman"/>
                <w:sz w:val="24"/>
                <w:szCs w:val="24"/>
              </w:rPr>
              <w:t>.</w:t>
            </w:r>
          </w:p>
          <w:p w:rsidR="002375EE" w:rsidRPr="00B8786E" w:rsidRDefault="002375EE" w:rsidP="008659F1">
            <w:pPr>
              <w:pStyle w:val="af5"/>
              <w:spacing w:after="0" w:line="240" w:lineRule="auto"/>
              <w:ind w:left="0"/>
              <w:jc w:val="both"/>
              <w:rPr>
                <w:rFonts w:ascii="Times New Roman" w:hAnsi="Times New Roman"/>
                <w:sz w:val="24"/>
                <w:szCs w:val="24"/>
              </w:rPr>
            </w:pPr>
            <w:r w:rsidRPr="00B8786E">
              <w:rPr>
                <w:rFonts w:ascii="Times New Roman" w:hAnsi="Times New Roman"/>
                <w:sz w:val="24"/>
                <w:szCs w:val="24"/>
              </w:rPr>
              <w:t xml:space="preserve">Лесенки-ступеньки в </w:t>
            </w:r>
            <w:r>
              <w:rPr>
                <w:rFonts w:ascii="Times New Roman" w:hAnsi="Times New Roman"/>
                <w:sz w:val="24"/>
                <w:szCs w:val="24"/>
              </w:rPr>
              <w:t xml:space="preserve">приямках </w:t>
            </w:r>
            <w:r w:rsidRPr="00B8786E">
              <w:rPr>
                <w:rFonts w:ascii="Times New Roman" w:hAnsi="Times New Roman"/>
                <w:sz w:val="24"/>
                <w:szCs w:val="24"/>
              </w:rPr>
              <w:t>из двух залов ЛФК</w:t>
            </w:r>
            <w:r>
              <w:rPr>
                <w:rFonts w:ascii="Times New Roman" w:hAnsi="Times New Roman"/>
                <w:sz w:val="24"/>
                <w:szCs w:val="24"/>
              </w:rPr>
              <w:t>.</w:t>
            </w:r>
          </w:p>
          <w:p w:rsidR="002375EE" w:rsidRDefault="002375EE" w:rsidP="008659F1">
            <w:pPr>
              <w:pStyle w:val="af5"/>
              <w:spacing w:after="0" w:line="240" w:lineRule="auto"/>
              <w:ind w:left="0"/>
              <w:jc w:val="both"/>
              <w:rPr>
                <w:rFonts w:ascii="Times New Roman" w:hAnsi="Times New Roman"/>
                <w:sz w:val="24"/>
                <w:szCs w:val="24"/>
              </w:rPr>
            </w:pPr>
            <w:r w:rsidRPr="00B8786E">
              <w:rPr>
                <w:rFonts w:ascii="Times New Roman" w:hAnsi="Times New Roman"/>
                <w:sz w:val="24"/>
                <w:szCs w:val="24"/>
              </w:rPr>
              <w:t>Визуальная и слаботочная информация о пожарных кнопках</w:t>
            </w:r>
            <w:r>
              <w:rPr>
                <w:rFonts w:ascii="Times New Roman" w:hAnsi="Times New Roman"/>
                <w:sz w:val="24"/>
                <w:szCs w:val="24"/>
              </w:rPr>
              <w:t xml:space="preserve"> и маршрутах эвакуации.</w:t>
            </w:r>
          </w:p>
          <w:p w:rsidR="002375EE" w:rsidRPr="00B8786E" w:rsidRDefault="002375EE" w:rsidP="002375EE">
            <w:pPr>
              <w:pStyle w:val="af5"/>
              <w:spacing w:after="0" w:line="240" w:lineRule="auto"/>
              <w:ind w:left="0"/>
              <w:jc w:val="both"/>
              <w:rPr>
                <w:rFonts w:ascii="Times New Roman" w:hAnsi="Times New Roman"/>
                <w:sz w:val="24"/>
                <w:szCs w:val="24"/>
              </w:rPr>
            </w:pPr>
            <w:r>
              <w:rPr>
                <w:rFonts w:ascii="Times New Roman" w:hAnsi="Times New Roman"/>
                <w:sz w:val="24"/>
                <w:szCs w:val="24"/>
              </w:rPr>
              <w:t>Утвержденные схемы эвакуации при пожаре.</w:t>
            </w:r>
          </w:p>
        </w:tc>
        <w:tc>
          <w:tcPr>
            <w:tcW w:w="3260" w:type="dxa"/>
          </w:tcPr>
          <w:p w:rsidR="002375EE" w:rsidRDefault="002375EE" w:rsidP="008659F1">
            <w:pPr>
              <w:pStyle w:val="af5"/>
              <w:spacing w:after="0" w:line="240" w:lineRule="auto"/>
              <w:ind w:left="0"/>
              <w:jc w:val="both"/>
              <w:rPr>
                <w:rFonts w:ascii="Times New Roman" w:hAnsi="Times New Roman"/>
                <w:sz w:val="24"/>
                <w:szCs w:val="24"/>
              </w:rPr>
            </w:pPr>
            <w:r w:rsidRPr="00B8786E">
              <w:rPr>
                <w:rFonts w:ascii="Times New Roman" w:hAnsi="Times New Roman"/>
                <w:sz w:val="24"/>
                <w:szCs w:val="24"/>
              </w:rPr>
              <w:t>Перемонтаж пожарной сигнализации в соответствии с новыми ГОСТами</w:t>
            </w:r>
            <w:r>
              <w:rPr>
                <w:rFonts w:ascii="Times New Roman" w:hAnsi="Times New Roman"/>
                <w:sz w:val="24"/>
                <w:szCs w:val="24"/>
              </w:rPr>
              <w:t>.</w:t>
            </w:r>
          </w:p>
          <w:p w:rsidR="002375EE" w:rsidRPr="00B8786E" w:rsidRDefault="002375EE" w:rsidP="008659F1">
            <w:pPr>
              <w:pStyle w:val="af5"/>
              <w:spacing w:after="0" w:line="240" w:lineRule="auto"/>
              <w:ind w:left="0"/>
              <w:jc w:val="both"/>
              <w:rPr>
                <w:rFonts w:ascii="Times New Roman" w:hAnsi="Times New Roman"/>
                <w:sz w:val="24"/>
                <w:szCs w:val="24"/>
              </w:rPr>
            </w:pPr>
            <w:r w:rsidRPr="00B8786E">
              <w:rPr>
                <w:rFonts w:ascii="Times New Roman" w:hAnsi="Times New Roman"/>
                <w:sz w:val="24"/>
                <w:szCs w:val="24"/>
              </w:rPr>
              <w:t>Выве</w:t>
            </w:r>
            <w:r>
              <w:rPr>
                <w:rFonts w:ascii="Times New Roman" w:hAnsi="Times New Roman"/>
                <w:sz w:val="24"/>
                <w:szCs w:val="24"/>
              </w:rPr>
              <w:t>дение</w:t>
            </w:r>
            <w:r w:rsidRPr="00B8786E">
              <w:rPr>
                <w:rFonts w:ascii="Times New Roman" w:hAnsi="Times New Roman"/>
                <w:sz w:val="24"/>
                <w:szCs w:val="24"/>
              </w:rPr>
              <w:t xml:space="preserve"> пожарн</w:t>
            </w:r>
            <w:r>
              <w:rPr>
                <w:rFonts w:ascii="Times New Roman" w:hAnsi="Times New Roman"/>
                <w:sz w:val="24"/>
                <w:szCs w:val="24"/>
              </w:rPr>
              <w:t>ой</w:t>
            </w:r>
            <w:r w:rsidRPr="00B8786E">
              <w:rPr>
                <w:rFonts w:ascii="Times New Roman" w:hAnsi="Times New Roman"/>
                <w:sz w:val="24"/>
                <w:szCs w:val="24"/>
              </w:rPr>
              <w:t xml:space="preserve"> сигнализаци</w:t>
            </w:r>
            <w:r>
              <w:rPr>
                <w:rFonts w:ascii="Times New Roman" w:hAnsi="Times New Roman"/>
                <w:sz w:val="24"/>
                <w:szCs w:val="24"/>
              </w:rPr>
              <w:t>и</w:t>
            </w:r>
            <w:r w:rsidRPr="00B8786E">
              <w:rPr>
                <w:rFonts w:ascii="Times New Roman" w:hAnsi="Times New Roman"/>
                <w:sz w:val="24"/>
                <w:szCs w:val="24"/>
              </w:rPr>
              <w:t xml:space="preserve"> на пульт специализированной охранной организации</w:t>
            </w:r>
            <w:r>
              <w:rPr>
                <w:rFonts w:ascii="Times New Roman" w:hAnsi="Times New Roman"/>
                <w:sz w:val="24"/>
                <w:szCs w:val="24"/>
              </w:rPr>
              <w:t>.</w:t>
            </w:r>
          </w:p>
          <w:p w:rsidR="002375EE" w:rsidRPr="00B8786E" w:rsidRDefault="002375EE" w:rsidP="002375EE">
            <w:pPr>
              <w:pStyle w:val="af5"/>
              <w:spacing w:after="0" w:line="240" w:lineRule="auto"/>
              <w:ind w:left="0"/>
              <w:jc w:val="both"/>
              <w:rPr>
                <w:rFonts w:ascii="Times New Roman" w:hAnsi="Times New Roman"/>
                <w:sz w:val="24"/>
                <w:szCs w:val="24"/>
              </w:rPr>
            </w:pPr>
            <w:r w:rsidRPr="00B8786E">
              <w:rPr>
                <w:rFonts w:ascii="Times New Roman" w:hAnsi="Times New Roman"/>
                <w:sz w:val="24"/>
                <w:szCs w:val="24"/>
              </w:rPr>
              <w:t>Заключ</w:t>
            </w:r>
            <w:r>
              <w:rPr>
                <w:rFonts w:ascii="Times New Roman" w:hAnsi="Times New Roman"/>
                <w:sz w:val="24"/>
                <w:szCs w:val="24"/>
              </w:rPr>
              <w:t>ение</w:t>
            </w:r>
            <w:r w:rsidRPr="00B8786E">
              <w:rPr>
                <w:rFonts w:ascii="Times New Roman" w:hAnsi="Times New Roman"/>
                <w:sz w:val="24"/>
                <w:szCs w:val="24"/>
              </w:rPr>
              <w:t xml:space="preserve"> договор</w:t>
            </w:r>
            <w:r>
              <w:rPr>
                <w:rFonts w:ascii="Times New Roman" w:hAnsi="Times New Roman"/>
                <w:sz w:val="24"/>
                <w:szCs w:val="24"/>
              </w:rPr>
              <w:t>а</w:t>
            </w:r>
            <w:r w:rsidRPr="00B8786E">
              <w:rPr>
                <w:rFonts w:ascii="Times New Roman" w:hAnsi="Times New Roman"/>
                <w:sz w:val="24"/>
                <w:szCs w:val="24"/>
              </w:rPr>
              <w:t xml:space="preserve"> на обслуживание пожарно-охранной сигнализации</w:t>
            </w:r>
            <w:r>
              <w:rPr>
                <w:rFonts w:ascii="Times New Roman" w:hAnsi="Times New Roman"/>
                <w:sz w:val="24"/>
                <w:szCs w:val="24"/>
              </w:rPr>
              <w:t>.</w:t>
            </w:r>
          </w:p>
        </w:tc>
        <w:tc>
          <w:tcPr>
            <w:tcW w:w="2236" w:type="dxa"/>
          </w:tcPr>
          <w:p w:rsidR="002375EE" w:rsidRPr="00B8786E" w:rsidRDefault="002375EE" w:rsidP="008659F1">
            <w:pPr>
              <w:pStyle w:val="af5"/>
              <w:spacing w:after="0" w:line="240" w:lineRule="auto"/>
              <w:ind w:left="0"/>
              <w:jc w:val="both"/>
              <w:rPr>
                <w:rFonts w:ascii="Times New Roman" w:hAnsi="Times New Roman"/>
                <w:sz w:val="24"/>
                <w:szCs w:val="24"/>
              </w:rPr>
            </w:pPr>
            <w:r w:rsidRPr="00B8786E">
              <w:rPr>
                <w:rFonts w:ascii="Times New Roman" w:hAnsi="Times New Roman"/>
                <w:sz w:val="24"/>
                <w:szCs w:val="24"/>
              </w:rPr>
              <w:t>100000,00 рублей</w:t>
            </w:r>
          </w:p>
          <w:p w:rsidR="002375EE" w:rsidRPr="00B8786E" w:rsidRDefault="002375EE" w:rsidP="008659F1">
            <w:pPr>
              <w:pStyle w:val="af5"/>
              <w:spacing w:after="0" w:line="240" w:lineRule="auto"/>
              <w:ind w:left="0"/>
              <w:jc w:val="both"/>
              <w:rPr>
                <w:rFonts w:ascii="Times New Roman" w:hAnsi="Times New Roman"/>
                <w:sz w:val="24"/>
                <w:szCs w:val="24"/>
              </w:rPr>
            </w:pPr>
          </w:p>
          <w:p w:rsidR="002375EE" w:rsidRPr="00B8786E" w:rsidRDefault="002375EE" w:rsidP="008659F1">
            <w:pPr>
              <w:pStyle w:val="af5"/>
              <w:spacing w:after="0" w:line="240" w:lineRule="auto"/>
              <w:ind w:left="0"/>
              <w:jc w:val="both"/>
              <w:rPr>
                <w:rFonts w:ascii="Times New Roman" w:hAnsi="Times New Roman"/>
                <w:sz w:val="24"/>
                <w:szCs w:val="24"/>
              </w:rPr>
            </w:pPr>
          </w:p>
          <w:p w:rsidR="002375EE" w:rsidRPr="00B8786E" w:rsidRDefault="002375EE" w:rsidP="008659F1">
            <w:pPr>
              <w:pStyle w:val="af5"/>
              <w:spacing w:after="0" w:line="240" w:lineRule="auto"/>
              <w:ind w:left="0"/>
              <w:jc w:val="both"/>
              <w:rPr>
                <w:rFonts w:ascii="Times New Roman" w:hAnsi="Times New Roman"/>
                <w:sz w:val="24"/>
                <w:szCs w:val="24"/>
              </w:rPr>
            </w:pPr>
            <w:r w:rsidRPr="00B8786E">
              <w:rPr>
                <w:rFonts w:ascii="Times New Roman" w:hAnsi="Times New Roman"/>
                <w:sz w:val="24"/>
                <w:szCs w:val="24"/>
              </w:rPr>
              <w:t>40000,00 рублей</w:t>
            </w:r>
          </w:p>
          <w:p w:rsidR="002375EE" w:rsidRPr="00B8786E" w:rsidRDefault="002375EE" w:rsidP="008659F1">
            <w:pPr>
              <w:pStyle w:val="af5"/>
              <w:spacing w:after="0" w:line="240" w:lineRule="auto"/>
              <w:ind w:left="0"/>
              <w:jc w:val="both"/>
              <w:rPr>
                <w:rFonts w:ascii="Times New Roman" w:hAnsi="Times New Roman"/>
                <w:sz w:val="24"/>
                <w:szCs w:val="24"/>
              </w:rPr>
            </w:pPr>
          </w:p>
          <w:p w:rsidR="002375EE" w:rsidRPr="00B8786E" w:rsidRDefault="002375EE" w:rsidP="008659F1">
            <w:pPr>
              <w:pStyle w:val="af5"/>
              <w:spacing w:after="0" w:line="240" w:lineRule="auto"/>
              <w:ind w:left="0"/>
              <w:jc w:val="both"/>
              <w:rPr>
                <w:rFonts w:ascii="Times New Roman" w:hAnsi="Times New Roman"/>
                <w:sz w:val="24"/>
                <w:szCs w:val="24"/>
              </w:rPr>
            </w:pPr>
          </w:p>
          <w:p w:rsidR="002375EE" w:rsidRPr="00B8786E" w:rsidRDefault="002375EE" w:rsidP="008659F1">
            <w:pPr>
              <w:pStyle w:val="af5"/>
              <w:spacing w:after="0" w:line="240" w:lineRule="auto"/>
              <w:ind w:left="0"/>
              <w:jc w:val="both"/>
              <w:rPr>
                <w:rFonts w:ascii="Times New Roman" w:hAnsi="Times New Roman"/>
                <w:sz w:val="24"/>
                <w:szCs w:val="24"/>
              </w:rPr>
            </w:pPr>
          </w:p>
          <w:p w:rsidR="002375EE" w:rsidRPr="00B8786E" w:rsidRDefault="002375EE" w:rsidP="008659F1">
            <w:pPr>
              <w:pStyle w:val="af5"/>
              <w:spacing w:after="0" w:line="240" w:lineRule="auto"/>
              <w:ind w:left="0"/>
              <w:jc w:val="both"/>
              <w:rPr>
                <w:rFonts w:ascii="Times New Roman" w:hAnsi="Times New Roman"/>
                <w:sz w:val="24"/>
                <w:szCs w:val="24"/>
              </w:rPr>
            </w:pPr>
            <w:r w:rsidRPr="00B8786E">
              <w:rPr>
                <w:rFonts w:ascii="Times New Roman" w:hAnsi="Times New Roman"/>
                <w:sz w:val="24"/>
                <w:szCs w:val="24"/>
              </w:rPr>
              <w:t>1500,00 рублей</w:t>
            </w:r>
          </w:p>
        </w:tc>
      </w:tr>
    </w:tbl>
    <w:p w:rsidR="00063B32" w:rsidRDefault="00063B32" w:rsidP="00063B32">
      <w:pPr>
        <w:pStyle w:val="af5"/>
        <w:spacing w:after="0" w:line="360" w:lineRule="auto"/>
        <w:ind w:left="1494"/>
        <w:rPr>
          <w:rFonts w:ascii="Times New Roman" w:hAnsi="Times New Roman"/>
          <w:sz w:val="28"/>
          <w:szCs w:val="28"/>
        </w:rPr>
      </w:pPr>
    </w:p>
    <w:p w:rsidR="002375EE" w:rsidRDefault="004F56E5" w:rsidP="002375EE">
      <w:pPr>
        <w:widowControl/>
        <w:autoSpaceDE/>
        <w:autoSpaceDN/>
        <w:adjustRightInd/>
        <w:spacing w:line="360" w:lineRule="auto"/>
        <w:ind w:firstLine="709"/>
        <w:jc w:val="center"/>
        <w:rPr>
          <w:sz w:val="28"/>
          <w:szCs w:val="28"/>
        </w:rPr>
      </w:pPr>
      <w:r>
        <w:rPr>
          <w:sz w:val="28"/>
          <w:szCs w:val="28"/>
        </w:rPr>
        <w:t>11.</w:t>
      </w:r>
      <w:r w:rsidR="002375EE">
        <w:rPr>
          <w:sz w:val="28"/>
          <w:szCs w:val="28"/>
        </w:rPr>
        <w:t>Система делопроизводства, документооборота, учета и отчетности</w:t>
      </w:r>
      <w:r w:rsidR="00434AE2">
        <w:rPr>
          <w:sz w:val="28"/>
          <w:szCs w:val="28"/>
        </w:rPr>
        <w:t xml:space="preserve"> и </w:t>
      </w:r>
      <w:r w:rsidR="002375EE">
        <w:rPr>
          <w:sz w:val="28"/>
          <w:szCs w:val="28"/>
        </w:rPr>
        <w:t xml:space="preserve"> архивировани</w:t>
      </w:r>
      <w:r w:rsidR="00434AE2">
        <w:rPr>
          <w:sz w:val="28"/>
          <w:szCs w:val="28"/>
        </w:rPr>
        <w:t>я</w:t>
      </w:r>
      <w:r w:rsidR="002375EE">
        <w:rPr>
          <w:sz w:val="28"/>
          <w:szCs w:val="28"/>
        </w:rPr>
        <w:t xml:space="preserve"> данных</w:t>
      </w:r>
    </w:p>
    <w:p w:rsidR="00434AE2" w:rsidRDefault="00434AE2" w:rsidP="002375EE">
      <w:pPr>
        <w:widowControl/>
        <w:autoSpaceDE/>
        <w:autoSpaceDN/>
        <w:adjustRightInd/>
        <w:spacing w:line="360" w:lineRule="auto"/>
        <w:ind w:firstLine="709"/>
        <w:jc w:val="center"/>
        <w:rPr>
          <w:sz w:val="28"/>
          <w:szCs w:val="28"/>
        </w:rPr>
      </w:pPr>
    </w:p>
    <w:tbl>
      <w:tblPr>
        <w:tblW w:w="0" w:type="auto"/>
        <w:tblLook w:val="04A0"/>
      </w:tblPr>
      <w:tblGrid>
        <w:gridCol w:w="4928"/>
        <w:gridCol w:w="3260"/>
        <w:gridCol w:w="2236"/>
      </w:tblGrid>
      <w:tr w:rsidR="002375EE" w:rsidRPr="00B8786E" w:rsidTr="00434AE2">
        <w:tc>
          <w:tcPr>
            <w:tcW w:w="4928" w:type="dxa"/>
          </w:tcPr>
          <w:p w:rsidR="002375EE" w:rsidRPr="002375EE" w:rsidRDefault="002375EE" w:rsidP="008659F1">
            <w:pPr>
              <w:widowControl/>
              <w:autoSpaceDE/>
              <w:autoSpaceDN/>
              <w:adjustRightInd/>
              <w:jc w:val="center"/>
              <w:rPr>
                <w:sz w:val="24"/>
                <w:szCs w:val="24"/>
              </w:rPr>
            </w:pPr>
            <w:r w:rsidRPr="002375EE">
              <w:rPr>
                <w:sz w:val="24"/>
                <w:szCs w:val="24"/>
              </w:rPr>
              <w:t>Имеется в диспансере</w:t>
            </w:r>
          </w:p>
        </w:tc>
        <w:tc>
          <w:tcPr>
            <w:tcW w:w="3260" w:type="dxa"/>
          </w:tcPr>
          <w:p w:rsidR="002375EE" w:rsidRPr="002375EE" w:rsidRDefault="002375EE" w:rsidP="008659F1">
            <w:pPr>
              <w:widowControl/>
              <w:autoSpaceDE/>
              <w:autoSpaceDN/>
              <w:adjustRightInd/>
              <w:jc w:val="center"/>
              <w:rPr>
                <w:sz w:val="24"/>
                <w:szCs w:val="24"/>
              </w:rPr>
            </w:pPr>
            <w:r w:rsidRPr="002375EE">
              <w:rPr>
                <w:sz w:val="24"/>
                <w:szCs w:val="24"/>
              </w:rPr>
              <w:t>Требуется разработать</w:t>
            </w:r>
          </w:p>
        </w:tc>
        <w:tc>
          <w:tcPr>
            <w:tcW w:w="2236" w:type="dxa"/>
          </w:tcPr>
          <w:p w:rsidR="002375EE" w:rsidRPr="002375EE" w:rsidRDefault="002375EE" w:rsidP="008659F1">
            <w:pPr>
              <w:widowControl/>
              <w:autoSpaceDE/>
              <w:autoSpaceDN/>
              <w:adjustRightInd/>
              <w:jc w:val="center"/>
              <w:rPr>
                <w:sz w:val="24"/>
                <w:szCs w:val="24"/>
              </w:rPr>
            </w:pPr>
            <w:r w:rsidRPr="002375EE">
              <w:rPr>
                <w:sz w:val="24"/>
                <w:szCs w:val="24"/>
              </w:rPr>
              <w:t>Ориентировочная стоимость</w:t>
            </w:r>
          </w:p>
        </w:tc>
      </w:tr>
      <w:tr w:rsidR="002375EE" w:rsidRPr="00B8786E" w:rsidTr="00434AE2">
        <w:tc>
          <w:tcPr>
            <w:tcW w:w="4928" w:type="dxa"/>
          </w:tcPr>
          <w:p w:rsidR="002375EE" w:rsidRPr="002375EE" w:rsidRDefault="002375EE" w:rsidP="008659F1">
            <w:pPr>
              <w:widowControl/>
              <w:autoSpaceDE/>
              <w:autoSpaceDN/>
              <w:adjustRightInd/>
              <w:jc w:val="both"/>
              <w:rPr>
                <w:sz w:val="24"/>
                <w:szCs w:val="24"/>
              </w:rPr>
            </w:pPr>
            <w:r w:rsidRPr="002375EE">
              <w:rPr>
                <w:sz w:val="24"/>
                <w:szCs w:val="24"/>
              </w:rPr>
              <w:t>Приказ об ответственных за сбор, учет, отчетность, хранение и документооборот</w:t>
            </w:r>
            <w:r>
              <w:rPr>
                <w:sz w:val="24"/>
                <w:szCs w:val="24"/>
              </w:rPr>
              <w:t>.</w:t>
            </w:r>
          </w:p>
          <w:p w:rsidR="002375EE" w:rsidRPr="002375EE" w:rsidRDefault="002375EE" w:rsidP="008659F1">
            <w:pPr>
              <w:widowControl/>
              <w:autoSpaceDE/>
              <w:autoSpaceDN/>
              <w:adjustRightInd/>
              <w:jc w:val="both"/>
              <w:rPr>
                <w:sz w:val="24"/>
                <w:szCs w:val="24"/>
              </w:rPr>
            </w:pPr>
            <w:r w:rsidRPr="002375EE">
              <w:rPr>
                <w:sz w:val="24"/>
                <w:szCs w:val="24"/>
              </w:rPr>
              <w:t>Помещение для архивирования данных</w:t>
            </w:r>
            <w:r>
              <w:rPr>
                <w:sz w:val="24"/>
                <w:szCs w:val="24"/>
              </w:rPr>
              <w:t>.</w:t>
            </w:r>
          </w:p>
        </w:tc>
        <w:tc>
          <w:tcPr>
            <w:tcW w:w="3260" w:type="dxa"/>
          </w:tcPr>
          <w:p w:rsidR="002375EE" w:rsidRPr="002375EE" w:rsidRDefault="002375EE" w:rsidP="008659F1">
            <w:pPr>
              <w:widowControl/>
              <w:autoSpaceDE/>
              <w:autoSpaceDN/>
              <w:adjustRightInd/>
              <w:jc w:val="both"/>
              <w:rPr>
                <w:sz w:val="24"/>
                <w:szCs w:val="24"/>
              </w:rPr>
            </w:pPr>
            <w:r w:rsidRPr="002375EE">
              <w:rPr>
                <w:sz w:val="24"/>
                <w:szCs w:val="24"/>
              </w:rPr>
              <w:t>Система делопроизводства, документооборота, архивирования данных</w:t>
            </w:r>
            <w:r>
              <w:rPr>
                <w:sz w:val="24"/>
                <w:szCs w:val="24"/>
              </w:rPr>
              <w:t>.</w:t>
            </w:r>
          </w:p>
          <w:p w:rsidR="002375EE" w:rsidRPr="002375EE" w:rsidRDefault="002375EE" w:rsidP="008659F1">
            <w:pPr>
              <w:widowControl/>
              <w:autoSpaceDE/>
              <w:autoSpaceDN/>
              <w:adjustRightInd/>
              <w:jc w:val="both"/>
              <w:rPr>
                <w:sz w:val="24"/>
                <w:szCs w:val="24"/>
              </w:rPr>
            </w:pPr>
            <w:r w:rsidRPr="002375EE">
              <w:rPr>
                <w:sz w:val="24"/>
                <w:szCs w:val="24"/>
              </w:rPr>
              <w:t>Дополнения в должностные инструкции</w:t>
            </w:r>
            <w:r>
              <w:rPr>
                <w:sz w:val="24"/>
                <w:szCs w:val="24"/>
              </w:rPr>
              <w:t>.</w:t>
            </w:r>
          </w:p>
          <w:p w:rsidR="002375EE" w:rsidRPr="002375EE" w:rsidRDefault="002375EE" w:rsidP="008659F1">
            <w:pPr>
              <w:widowControl/>
              <w:autoSpaceDE/>
              <w:autoSpaceDN/>
              <w:adjustRightInd/>
              <w:jc w:val="both"/>
              <w:rPr>
                <w:sz w:val="24"/>
                <w:szCs w:val="24"/>
              </w:rPr>
            </w:pPr>
            <w:r w:rsidRPr="002375EE">
              <w:rPr>
                <w:sz w:val="24"/>
                <w:szCs w:val="24"/>
              </w:rPr>
              <w:t>Обучение ответственных лиц</w:t>
            </w:r>
            <w:r>
              <w:rPr>
                <w:sz w:val="24"/>
                <w:szCs w:val="24"/>
              </w:rPr>
              <w:t>.</w:t>
            </w:r>
          </w:p>
        </w:tc>
        <w:tc>
          <w:tcPr>
            <w:tcW w:w="2236" w:type="dxa"/>
          </w:tcPr>
          <w:p w:rsidR="002375EE" w:rsidRPr="002375EE" w:rsidRDefault="002375EE" w:rsidP="008659F1">
            <w:pPr>
              <w:widowControl/>
              <w:autoSpaceDE/>
              <w:autoSpaceDN/>
              <w:adjustRightInd/>
              <w:jc w:val="both"/>
              <w:rPr>
                <w:sz w:val="24"/>
                <w:szCs w:val="24"/>
              </w:rPr>
            </w:pPr>
          </w:p>
        </w:tc>
      </w:tr>
    </w:tbl>
    <w:p w:rsidR="002375EE" w:rsidRDefault="002375EE" w:rsidP="002375EE">
      <w:pPr>
        <w:widowControl/>
        <w:autoSpaceDE/>
        <w:autoSpaceDN/>
        <w:adjustRightInd/>
        <w:spacing w:line="360" w:lineRule="auto"/>
        <w:ind w:firstLine="709"/>
        <w:jc w:val="both"/>
        <w:rPr>
          <w:sz w:val="28"/>
          <w:szCs w:val="28"/>
        </w:rPr>
      </w:pPr>
    </w:p>
    <w:p w:rsidR="002375EE" w:rsidRDefault="004F56E5" w:rsidP="002375EE">
      <w:pPr>
        <w:widowControl/>
        <w:autoSpaceDE/>
        <w:autoSpaceDN/>
        <w:adjustRightInd/>
        <w:spacing w:line="360" w:lineRule="auto"/>
        <w:ind w:firstLine="709"/>
        <w:jc w:val="center"/>
        <w:rPr>
          <w:sz w:val="28"/>
          <w:szCs w:val="28"/>
        </w:rPr>
      </w:pPr>
      <w:r>
        <w:rPr>
          <w:sz w:val="28"/>
          <w:szCs w:val="28"/>
        </w:rPr>
        <w:t>12.</w:t>
      </w:r>
      <w:r w:rsidR="002375EE">
        <w:rPr>
          <w:sz w:val="28"/>
          <w:szCs w:val="28"/>
        </w:rPr>
        <w:t>Система менеджмента в диспансере</w:t>
      </w:r>
    </w:p>
    <w:p w:rsidR="00434AE2" w:rsidRDefault="00434AE2" w:rsidP="002375EE">
      <w:pPr>
        <w:widowControl/>
        <w:autoSpaceDE/>
        <w:autoSpaceDN/>
        <w:adjustRightInd/>
        <w:spacing w:line="360" w:lineRule="auto"/>
        <w:ind w:firstLine="709"/>
        <w:jc w:val="center"/>
        <w:rPr>
          <w:sz w:val="28"/>
          <w:szCs w:val="28"/>
        </w:rPr>
      </w:pPr>
    </w:p>
    <w:tbl>
      <w:tblPr>
        <w:tblW w:w="0" w:type="auto"/>
        <w:tblLook w:val="04A0"/>
      </w:tblPr>
      <w:tblGrid>
        <w:gridCol w:w="4928"/>
        <w:gridCol w:w="3260"/>
        <w:gridCol w:w="2236"/>
      </w:tblGrid>
      <w:tr w:rsidR="002375EE" w:rsidRPr="00B8786E" w:rsidTr="00434AE2">
        <w:tc>
          <w:tcPr>
            <w:tcW w:w="4928" w:type="dxa"/>
          </w:tcPr>
          <w:p w:rsidR="002375EE" w:rsidRPr="002375EE" w:rsidRDefault="002375EE" w:rsidP="008659F1">
            <w:pPr>
              <w:widowControl/>
              <w:autoSpaceDE/>
              <w:autoSpaceDN/>
              <w:adjustRightInd/>
              <w:jc w:val="center"/>
              <w:rPr>
                <w:sz w:val="24"/>
                <w:szCs w:val="24"/>
              </w:rPr>
            </w:pPr>
            <w:r w:rsidRPr="002375EE">
              <w:rPr>
                <w:sz w:val="24"/>
                <w:szCs w:val="24"/>
              </w:rPr>
              <w:t>Имеется в диспансере</w:t>
            </w:r>
          </w:p>
        </w:tc>
        <w:tc>
          <w:tcPr>
            <w:tcW w:w="3260" w:type="dxa"/>
          </w:tcPr>
          <w:p w:rsidR="002375EE" w:rsidRPr="002375EE" w:rsidRDefault="002375EE" w:rsidP="008659F1">
            <w:pPr>
              <w:widowControl/>
              <w:autoSpaceDE/>
              <w:autoSpaceDN/>
              <w:adjustRightInd/>
              <w:jc w:val="center"/>
              <w:rPr>
                <w:sz w:val="24"/>
                <w:szCs w:val="24"/>
              </w:rPr>
            </w:pPr>
            <w:r w:rsidRPr="002375EE">
              <w:rPr>
                <w:sz w:val="24"/>
                <w:szCs w:val="24"/>
              </w:rPr>
              <w:t>Требуется разработать</w:t>
            </w:r>
          </w:p>
        </w:tc>
        <w:tc>
          <w:tcPr>
            <w:tcW w:w="2236" w:type="dxa"/>
          </w:tcPr>
          <w:p w:rsidR="002375EE" w:rsidRPr="002375EE" w:rsidRDefault="002375EE" w:rsidP="008659F1">
            <w:pPr>
              <w:widowControl/>
              <w:autoSpaceDE/>
              <w:autoSpaceDN/>
              <w:adjustRightInd/>
              <w:jc w:val="center"/>
              <w:rPr>
                <w:sz w:val="24"/>
                <w:szCs w:val="24"/>
              </w:rPr>
            </w:pPr>
            <w:r w:rsidRPr="002375EE">
              <w:rPr>
                <w:sz w:val="24"/>
                <w:szCs w:val="24"/>
              </w:rPr>
              <w:t>Ориентировочная стоимость</w:t>
            </w:r>
          </w:p>
        </w:tc>
      </w:tr>
      <w:tr w:rsidR="002375EE" w:rsidRPr="00B8786E" w:rsidTr="00434AE2">
        <w:tc>
          <w:tcPr>
            <w:tcW w:w="4928" w:type="dxa"/>
          </w:tcPr>
          <w:p w:rsidR="002375EE" w:rsidRPr="002375EE" w:rsidRDefault="002375EE" w:rsidP="002375EE">
            <w:pPr>
              <w:widowControl/>
              <w:autoSpaceDE/>
              <w:autoSpaceDN/>
              <w:adjustRightInd/>
              <w:jc w:val="both"/>
              <w:rPr>
                <w:sz w:val="24"/>
                <w:szCs w:val="24"/>
              </w:rPr>
            </w:pPr>
            <w:r w:rsidRPr="002375EE">
              <w:rPr>
                <w:sz w:val="24"/>
                <w:szCs w:val="24"/>
              </w:rPr>
              <w:t>Методы структурного менеджмента по планированию</w:t>
            </w:r>
            <w:r>
              <w:rPr>
                <w:sz w:val="24"/>
                <w:szCs w:val="24"/>
              </w:rPr>
              <w:t>, а</w:t>
            </w:r>
            <w:r w:rsidRPr="002375EE">
              <w:rPr>
                <w:sz w:val="24"/>
                <w:szCs w:val="24"/>
              </w:rPr>
              <w:t>нализу</w:t>
            </w:r>
            <w:r>
              <w:rPr>
                <w:sz w:val="24"/>
                <w:szCs w:val="24"/>
              </w:rPr>
              <w:t>,</w:t>
            </w:r>
            <w:r w:rsidRPr="002375EE">
              <w:rPr>
                <w:sz w:val="24"/>
                <w:szCs w:val="24"/>
              </w:rPr>
              <w:t xml:space="preserve"> </w:t>
            </w:r>
            <w:r>
              <w:rPr>
                <w:sz w:val="24"/>
                <w:szCs w:val="24"/>
              </w:rPr>
              <w:t>к</w:t>
            </w:r>
            <w:r w:rsidRPr="002375EE">
              <w:rPr>
                <w:sz w:val="24"/>
                <w:szCs w:val="24"/>
              </w:rPr>
              <w:t>онтролю выполнения производственных нормативов, критериев эффективности, госзадания, оплаты труда и стимулировани</w:t>
            </w:r>
            <w:r>
              <w:rPr>
                <w:sz w:val="24"/>
                <w:szCs w:val="24"/>
              </w:rPr>
              <w:t>я</w:t>
            </w:r>
            <w:r w:rsidRPr="002375EE">
              <w:rPr>
                <w:sz w:val="24"/>
                <w:szCs w:val="24"/>
              </w:rPr>
              <w:t xml:space="preserve"> сотрудников и другим направлениям управленческой деятельности</w:t>
            </w:r>
            <w:r>
              <w:rPr>
                <w:sz w:val="24"/>
                <w:szCs w:val="24"/>
              </w:rPr>
              <w:t>.</w:t>
            </w:r>
          </w:p>
        </w:tc>
        <w:tc>
          <w:tcPr>
            <w:tcW w:w="3260" w:type="dxa"/>
          </w:tcPr>
          <w:p w:rsidR="002375EE" w:rsidRPr="002375EE" w:rsidRDefault="002375EE" w:rsidP="008659F1">
            <w:pPr>
              <w:widowControl/>
              <w:autoSpaceDE/>
              <w:autoSpaceDN/>
              <w:adjustRightInd/>
              <w:jc w:val="both"/>
              <w:rPr>
                <w:sz w:val="24"/>
                <w:szCs w:val="24"/>
              </w:rPr>
            </w:pPr>
            <w:r w:rsidRPr="002375EE">
              <w:rPr>
                <w:sz w:val="24"/>
                <w:szCs w:val="24"/>
              </w:rPr>
              <w:t>Систему менеджмента в диспансере, в соответствии с научными рекомендациями</w:t>
            </w:r>
            <w:r>
              <w:rPr>
                <w:sz w:val="24"/>
                <w:szCs w:val="24"/>
              </w:rPr>
              <w:t>.</w:t>
            </w:r>
          </w:p>
          <w:p w:rsidR="002375EE" w:rsidRPr="002375EE" w:rsidRDefault="002375EE" w:rsidP="008659F1">
            <w:pPr>
              <w:widowControl/>
              <w:autoSpaceDE/>
              <w:autoSpaceDN/>
              <w:adjustRightInd/>
              <w:jc w:val="both"/>
              <w:rPr>
                <w:sz w:val="24"/>
                <w:szCs w:val="24"/>
              </w:rPr>
            </w:pPr>
            <w:r w:rsidRPr="002375EE">
              <w:rPr>
                <w:sz w:val="24"/>
                <w:szCs w:val="24"/>
              </w:rPr>
              <w:t>Мониторинг нормативно-правовых актов</w:t>
            </w:r>
            <w:r>
              <w:rPr>
                <w:sz w:val="24"/>
                <w:szCs w:val="24"/>
              </w:rPr>
              <w:t>.</w:t>
            </w:r>
          </w:p>
          <w:p w:rsidR="002375EE" w:rsidRPr="002375EE" w:rsidRDefault="002375EE" w:rsidP="008659F1">
            <w:pPr>
              <w:widowControl/>
              <w:autoSpaceDE/>
              <w:autoSpaceDN/>
              <w:adjustRightInd/>
              <w:jc w:val="both"/>
              <w:rPr>
                <w:sz w:val="24"/>
                <w:szCs w:val="24"/>
              </w:rPr>
            </w:pPr>
            <w:r w:rsidRPr="002375EE">
              <w:rPr>
                <w:sz w:val="24"/>
                <w:szCs w:val="24"/>
              </w:rPr>
              <w:t>Дополнения в должностные инструкции</w:t>
            </w:r>
            <w:r>
              <w:rPr>
                <w:sz w:val="24"/>
                <w:szCs w:val="24"/>
              </w:rPr>
              <w:t>.</w:t>
            </w:r>
          </w:p>
          <w:p w:rsidR="002375EE" w:rsidRPr="002375EE" w:rsidRDefault="002375EE" w:rsidP="008659F1">
            <w:pPr>
              <w:widowControl/>
              <w:autoSpaceDE/>
              <w:autoSpaceDN/>
              <w:adjustRightInd/>
              <w:jc w:val="both"/>
              <w:rPr>
                <w:sz w:val="24"/>
                <w:szCs w:val="24"/>
              </w:rPr>
            </w:pPr>
            <w:r w:rsidRPr="002375EE">
              <w:rPr>
                <w:sz w:val="24"/>
                <w:szCs w:val="24"/>
              </w:rPr>
              <w:t>Динамическое обучение административного персонала диспансера</w:t>
            </w:r>
            <w:r>
              <w:rPr>
                <w:sz w:val="24"/>
                <w:szCs w:val="24"/>
              </w:rPr>
              <w:t>.</w:t>
            </w:r>
          </w:p>
          <w:p w:rsidR="002375EE" w:rsidRPr="002375EE" w:rsidRDefault="002375EE" w:rsidP="00A718E4">
            <w:pPr>
              <w:widowControl/>
              <w:autoSpaceDE/>
              <w:autoSpaceDN/>
              <w:adjustRightInd/>
              <w:jc w:val="both"/>
              <w:rPr>
                <w:sz w:val="24"/>
                <w:szCs w:val="24"/>
              </w:rPr>
            </w:pPr>
            <w:r w:rsidRPr="002375EE">
              <w:rPr>
                <w:sz w:val="24"/>
                <w:szCs w:val="24"/>
              </w:rPr>
              <w:t>Систему вовлечения сотрудников в управление диспансером и ответственности за прин</w:t>
            </w:r>
            <w:r w:rsidR="00A718E4">
              <w:rPr>
                <w:sz w:val="24"/>
                <w:szCs w:val="24"/>
              </w:rPr>
              <w:t>имаемые</w:t>
            </w:r>
            <w:r w:rsidRPr="002375EE">
              <w:rPr>
                <w:sz w:val="24"/>
                <w:szCs w:val="24"/>
              </w:rPr>
              <w:t xml:space="preserve"> решения</w:t>
            </w:r>
            <w:r>
              <w:rPr>
                <w:sz w:val="24"/>
                <w:szCs w:val="24"/>
              </w:rPr>
              <w:t>.</w:t>
            </w:r>
          </w:p>
        </w:tc>
        <w:tc>
          <w:tcPr>
            <w:tcW w:w="2236" w:type="dxa"/>
          </w:tcPr>
          <w:p w:rsidR="002375EE" w:rsidRPr="002375EE" w:rsidRDefault="002375EE" w:rsidP="008659F1">
            <w:pPr>
              <w:widowControl/>
              <w:autoSpaceDE/>
              <w:autoSpaceDN/>
              <w:adjustRightInd/>
              <w:jc w:val="both"/>
              <w:rPr>
                <w:sz w:val="24"/>
                <w:szCs w:val="24"/>
              </w:rPr>
            </w:pPr>
          </w:p>
        </w:tc>
      </w:tr>
    </w:tbl>
    <w:p w:rsidR="00434AE2" w:rsidRDefault="00434AE2" w:rsidP="002375EE">
      <w:pPr>
        <w:pStyle w:val="af5"/>
        <w:spacing w:after="0" w:line="360" w:lineRule="auto"/>
        <w:ind w:left="1494"/>
        <w:jc w:val="center"/>
        <w:rPr>
          <w:rFonts w:ascii="Times New Roman" w:hAnsi="Times New Roman"/>
          <w:sz w:val="28"/>
          <w:szCs w:val="28"/>
        </w:rPr>
      </w:pPr>
    </w:p>
    <w:p w:rsidR="002375EE" w:rsidRDefault="004F56E5" w:rsidP="002375EE">
      <w:pPr>
        <w:pStyle w:val="af5"/>
        <w:spacing w:after="0" w:line="360" w:lineRule="auto"/>
        <w:ind w:left="1494"/>
        <w:jc w:val="center"/>
        <w:rPr>
          <w:rFonts w:ascii="Times New Roman" w:hAnsi="Times New Roman"/>
          <w:sz w:val="28"/>
          <w:szCs w:val="28"/>
        </w:rPr>
      </w:pPr>
      <w:r>
        <w:rPr>
          <w:rFonts w:ascii="Times New Roman" w:hAnsi="Times New Roman"/>
          <w:sz w:val="28"/>
          <w:szCs w:val="28"/>
        </w:rPr>
        <w:t>13.</w:t>
      </w:r>
      <w:r w:rsidR="002375EE">
        <w:rPr>
          <w:rFonts w:ascii="Times New Roman" w:hAnsi="Times New Roman"/>
          <w:sz w:val="28"/>
          <w:szCs w:val="28"/>
        </w:rPr>
        <w:t>Система комфортного психологического и производственного микроклимата в коллективе</w:t>
      </w:r>
    </w:p>
    <w:p w:rsidR="00434AE2" w:rsidRDefault="00434AE2" w:rsidP="002375EE">
      <w:pPr>
        <w:pStyle w:val="af5"/>
        <w:spacing w:after="0" w:line="360" w:lineRule="auto"/>
        <w:ind w:left="1494"/>
        <w:jc w:val="center"/>
        <w:rPr>
          <w:rFonts w:ascii="Times New Roman" w:hAnsi="Times New Roman"/>
          <w:sz w:val="28"/>
          <w:szCs w:val="28"/>
        </w:rPr>
      </w:pPr>
    </w:p>
    <w:tbl>
      <w:tblPr>
        <w:tblW w:w="0" w:type="auto"/>
        <w:tblLook w:val="04A0"/>
      </w:tblPr>
      <w:tblGrid>
        <w:gridCol w:w="4928"/>
        <w:gridCol w:w="3260"/>
        <w:gridCol w:w="2236"/>
      </w:tblGrid>
      <w:tr w:rsidR="002375EE" w:rsidRPr="00B8786E" w:rsidTr="00434AE2">
        <w:tc>
          <w:tcPr>
            <w:tcW w:w="4928" w:type="dxa"/>
          </w:tcPr>
          <w:p w:rsidR="002375EE" w:rsidRPr="00A718E4" w:rsidRDefault="002375EE" w:rsidP="008659F1">
            <w:pPr>
              <w:widowControl/>
              <w:autoSpaceDE/>
              <w:autoSpaceDN/>
              <w:adjustRightInd/>
              <w:jc w:val="center"/>
              <w:rPr>
                <w:sz w:val="24"/>
                <w:szCs w:val="24"/>
              </w:rPr>
            </w:pPr>
            <w:r w:rsidRPr="00A718E4">
              <w:rPr>
                <w:sz w:val="24"/>
                <w:szCs w:val="24"/>
              </w:rPr>
              <w:t>Имеется в диспансере</w:t>
            </w:r>
          </w:p>
        </w:tc>
        <w:tc>
          <w:tcPr>
            <w:tcW w:w="3260" w:type="dxa"/>
          </w:tcPr>
          <w:p w:rsidR="002375EE" w:rsidRPr="00A718E4" w:rsidRDefault="002375EE" w:rsidP="008659F1">
            <w:pPr>
              <w:widowControl/>
              <w:autoSpaceDE/>
              <w:autoSpaceDN/>
              <w:adjustRightInd/>
              <w:jc w:val="center"/>
              <w:rPr>
                <w:sz w:val="24"/>
                <w:szCs w:val="24"/>
              </w:rPr>
            </w:pPr>
            <w:r w:rsidRPr="00A718E4">
              <w:rPr>
                <w:sz w:val="24"/>
                <w:szCs w:val="24"/>
              </w:rPr>
              <w:t>Требуется разработать</w:t>
            </w:r>
          </w:p>
        </w:tc>
        <w:tc>
          <w:tcPr>
            <w:tcW w:w="2236" w:type="dxa"/>
          </w:tcPr>
          <w:p w:rsidR="002375EE" w:rsidRPr="00A718E4" w:rsidRDefault="002375EE" w:rsidP="008659F1">
            <w:pPr>
              <w:widowControl/>
              <w:autoSpaceDE/>
              <w:autoSpaceDN/>
              <w:adjustRightInd/>
              <w:jc w:val="center"/>
              <w:rPr>
                <w:sz w:val="24"/>
                <w:szCs w:val="24"/>
              </w:rPr>
            </w:pPr>
            <w:r w:rsidRPr="00A718E4">
              <w:rPr>
                <w:sz w:val="24"/>
                <w:szCs w:val="24"/>
              </w:rPr>
              <w:t>Ориентировочная стоимость</w:t>
            </w:r>
          </w:p>
        </w:tc>
      </w:tr>
      <w:tr w:rsidR="002375EE" w:rsidRPr="00B8786E" w:rsidTr="00434AE2">
        <w:tc>
          <w:tcPr>
            <w:tcW w:w="4928" w:type="dxa"/>
          </w:tcPr>
          <w:p w:rsidR="002375EE" w:rsidRPr="00A718E4" w:rsidRDefault="002375EE" w:rsidP="008659F1">
            <w:pPr>
              <w:widowControl/>
              <w:autoSpaceDE/>
              <w:autoSpaceDN/>
              <w:adjustRightInd/>
              <w:jc w:val="both"/>
              <w:rPr>
                <w:sz w:val="24"/>
                <w:szCs w:val="24"/>
              </w:rPr>
            </w:pPr>
            <w:r w:rsidRPr="00A718E4">
              <w:rPr>
                <w:sz w:val="24"/>
                <w:szCs w:val="24"/>
              </w:rPr>
              <w:t>Традици</w:t>
            </w:r>
            <w:r w:rsidR="00A718E4">
              <w:rPr>
                <w:sz w:val="24"/>
                <w:szCs w:val="24"/>
              </w:rPr>
              <w:t>и</w:t>
            </w:r>
            <w:r w:rsidRPr="00A718E4">
              <w:rPr>
                <w:sz w:val="24"/>
                <w:szCs w:val="24"/>
              </w:rPr>
              <w:t xml:space="preserve"> личного и коллективного поздравления с профессиональными праздниками, юбилейными датами, днями рождения</w:t>
            </w:r>
            <w:r w:rsidR="00A718E4">
              <w:rPr>
                <w:sz w:val="24"/>
                <w:szCs w:val="24"/>
              </w:rPr>
              <w:t>.</w:t>
            </w:r>
          </w:p>
          <w:p w:rsidR="002375EE" w:rsidRDefault="002375EE" w:rsidP="008659F1">
            <w:pPr>
              <w:widowControl/>
              <w:autoSpaceDE/>
              <w:autoSpaceDN/>
              <w:adjustRightInd/>
              <w:jc w:val="both"/>
              <w:rPr>
                <w:sz w:val="24"/>
                <w:szCs w:val="24"/>
              </w:rPr>
            </w:pPr>
            <w:r w:rsidRPr="00A718E4">
              <w:rPr>
                <w:sz w:val="24"/>
                <w:szCs w:val="24"/>
              </w:rPr>
              <w:t>Комната психологической разгрузки</w:t>
            </w:r>
            <w:r w:rsidR="00A718E4">
              <w:rPr>
                <w:sz w:val="24"/>
                <w:szCs w:val="24"/>
              </w:rPr>
              <w:t>.</w:t>
            </w:r>
          </w:p>
          <w:p w:rsidR="00A718E4" w:rsidRPr="00A718E4" w:rsidRDefault="00A718E4" w:rsidP="008659F1">
            <w:pPr>
              <w:widowControl/>
              <w:autoSpaceDE/>
              <w:autoSpaceDN/>
              <w:adjustRightInd/>
              <w:jc w:val="both"/>
              <w:rPr>
                <w:sz w:val="24"/>
                <w:szCs w:val="24"/>
              </w:rPr>
            </w:pPr>
            <w:r>
              <w:rPr>
                <w:sz w:val="24"/>
                <w:szCs w:val="24"/>
              </w:rPr>
              <w:t>Комната приема пищи.</w:t>
            </w:r>
          </w:p>
          <w:p w:rsidR="002375EE" w:rsidRPr="00A718E4" w:rsidRDefault="002375EE" w:rsidP="008659F1">
            <w:pPr>
              <w:widowControl/>
              <w:autoSpaceDE/>
              <w:autoSpaceDN/>
              <w:adjustRightInd/>
              <w:jc w:val="both"/>
              <w:rPr>
                <w:sz w:val="24"/>
                <w:szCs w:val="24"/>
              </w:rPr>
            </w:pPr>
            <w:r w:rsidRPr="00A718E4">
              <w:rPr>
                <w:sz w:val="24"/>
                <w:szCs w:val="24"/>
              </w:rPr>
              <w:t>Учет предложений и замечаний сотрудников</w:t>
            </w:r>
            <w:r w:rsidR="00A718E4">
              <w:rPr>
                <w:sz w:val="24"/>
                <w:szCs w:val="24"/>
              </w:rPr>
              <w:t>.</w:t>
            </w:r>
          </w:p>
          <w:p w:rsidR="002375EE" w:rsidRPr="00A718E4" w:rsidRDefault="002375EE" w:rsidP="008659F1">
            <w:pPr>
              <w:widowControl/>
              <w:autoSpaceDE/>
              <w:autoSpaceDN/>
              <w:adjustRightInd/>
              <w:jc w:val="both"/>
              <w:rPr>
                <w:sz w:val="24"/>
                <w:szCs w:val="24"/>
              </w:rPr>
            </w:pPr>
            <w:r w:rsidRPr="00A718E4">
              <w:rPr>
                <w:sz w:val="24"/>
                <w:szCs w:val="24"/>
              </w:rPr>
              <w:t>Моральное и экономическое стимулирование</w:t>
            </w:r>
            <w:r w:rsidR="00A718E4">
              <w:rPr>
                <w:sz w:val="24"/>
                <w:szCs w:val="24"/>
              </w:rPr>
              <w:t>.</w:t>
            </w:r>
          </w:p>
          <w:p w:rsidR="002375EE" w:rsidRPr="00A718E4" w:rsidRDefault="002375EE" w:rsidP="00A718E4">
            <w:pPr>
              <w:widowControl/>
              <w:autoSpaceDE/>
              <w:autoSpaceDN/>
              <w:adjustRightInd/>
              <w:jc w:val="both"/>
              <w:rPr>
                <w:sz w:val="24"/>
                <w:szCs w:val="24"/>
              </w:rPr>
            </w:pPr>
            <w:r w:rsidRPr="00A718E4">
              <w:rPr>
                <w:sz w:val="24"/>
                <w:szCs w:val="24"/>
              </w:rPr>
              <w:t>Коллективные обсуждения стратегических планов</w:t>
            </w:r>
            <w:r w:rsidR="00A718E4">
              <w:rPr>
                <w:sz w:val="24"/>
                <w:szCs w:val="24"/>
              </w:rPr>
              <w:t xml:space="preserve"> и</w:t>
            </w:r>
            <w:r w:rsidRPr="00A718E4">
              <w:rPr>
                <w:sz w:val="24"/>
                <w:szCs w:val="24"/>
              </w:rPr>
              <w:t xml:space="preserve"> принимаемых управленческих решений</w:t>
            </w:r>
            <w:r w:rsidR="00A718E4">
              <w:rPr>
                <w:sz w:val="24"/>
                <w:szCs w:val="24"/>
              </w:rPr>
              <w:t>.</w:t>
            </w:r>
          </w:p>
        </w:tc>
        <w:tc>
          <w:tcPr>
            <w:tcW w:w="3260" w:type="dxa"/>
          </w:tcPr>
          <w:p w:rsidR="002375EE" w:rsidRPr="00A718E4" w:rsidRDefault="002375EE" w:rsidP="008659F1">
            <w:pPr>
              <w:widowControl/>
              <w:autoSpaceDE/>
              <w:autoSpaceDN/>
              <w:adjustRightInd/>
              <w:jc w:val="both"/>
              <w:rPr>
                <w:sz w:val="24"/>
                <w:szCs w:val="24"/>
              </w:rPr>
            </w:pPr>
            <w:r w:rsidRPr="00A718E4">
              <w:rPr>
                <w:sz w:val="24"/>
                <w:szCs w:val="24"/>
              </w:rPr>
              <w:t>Систем</w:t>
            </w:r>
            <w:r w:rsidR="00A718E4">
              <w:rPr>
                <w:sz w:val="24"/>
                <w:szCs w:val="24"/>
              </w:rPr>
              <w:t>у</w:t>
            </w:r>
            <w:r w:rsidRPr="00A718E4">
              <w:rPr>
                <w:sz w:val="24"/>
                <w:szCs w:val="24"/>
              </w:rPr>
              <w:t xml:space="preserve"> комфортного психологического и производственного микроклимата в коллективе</w:t>
            </w:r>
            <w:r w:rsidR="00A718E4">
              <w:rPr>
                <w:sz w:val="24"/>
                <w:szCs w:val="24"/>
              </w:rPr>
              <w:t>.</w:t>
            </w:r>
          </w:p>
          <w:p w:rsidR="002375EE" w:rsidRPr="00A718E4" w:rsidRDefault="002375EE" w:rsidP="008659F1">
            <w:pPr>
              <w:widowControl/>
              <w:autoSpaceDE/>
              <w:autoSpaceDN/>
              <w:adjustRightInd/>
              <w:jc w:val="both"/>
              <w:rPr>
                <w:sz w:val="24"/>
                <w:szCs w:val="24"/>
              </w:rPr>
            </w:pPr>
            <w:r w:rsidRPr="00A718E4">
              <w:rPr>
                <w:sz w:val="24"/>
                <w:szCs w:val="24"/>
              </w:rPr>
              <w:t>Дополнения в должностные инструкции</w:t>
            </w:r>
            <w:r w:rsidR="00A718E4">
              <w:rPr>
                <w:sz w:val="24"/>
                <w:szCs w:val="24"/>
              </w:rPr>
              <w:t>.</w:t>
            </w:r>
          </w:p>
          <w:p w:rsidR="002375EE" w:rsidRPr="00A718E4" w:rsidRDefault="002375EE" w:rsidP="008659F1">
            <w:pPr>
              <w:widowControl/>
              <w:autoSpaceDE/>
              <w:autoSpaceDN/>
              <w:adjustRightInd/>
              <w:jc w:val="both"/>
              <w:rPr>
                <w:sz w:val="24"/>
                <w:szCs w:val="24"/>
              </w:rPr>
            </w:pPr>
            <w:r w:rsidRPr="00A718E4">
              <w:rPr>
                <w:sz w:val="24"/>
                <w:szCs w:val="24"/>
              </w:rPr>
              <w:t>Систем</w:t>
            </w:r>
            <w:r w:rsidR="00A718E4">
              <w:rPr>
                <w:sz w:val="24"/>
                <w:szCs w:val="24"/>
              </w:rPr>
              <w:t>у</w:t>
            </w:r>
            <w:r w:rsidRPr="00A718E4">
              <w:rPr>
                <w:sz w:val="24"/>
                <w:szCs w:val="24"/>
              </w:rPr>
              <w:t xml:space="preserve"> мотивации сотрудников на достижения целевых результатов</w:t>
            </w:r>
            <w:r w:rsidR="00A718E4">
              <w:rPr>
                <w:sz w:val="24"/>
                <w:szCs w:val="24"/>
              </w:rPr>
              <w:t>.</w:t>
            </w:r>
          </w:p>
          <w:p w:rsidR="002375EE" w:rsidRPr="00A718E4" w:rsidRDefault="002375EE" w:rsidP="00A718E4">
            <w:pPr>
              <w:widowControl/>
              <w:autoSpaceDE/>
              <w:autoSpaceDN/>
              <w:adjustRightInd/>
              <w:jc w:val="both"/>
              <w:rPr>
                <w:sz w:val="24"/>
                <w:szCs w:val="24"/>
              </w:rPr>
            </w:pPr>
            <w:r w:rsidRPr="00A718E4">
              <w:rPr>
                <w:sz w:val="24"/>
                <w:szCs w:val="24"/>
              </w:rPr>
              <w:t>Систем</w:t>
            </w:r>
            <w:r w:rsidR="00A718E4">
              <w:rPr>
                <w:sz w:val="24"/>
                <w:szCs w:val="24"/>
              </w:rPr>
              <w:t>у</w:t>
            </w:r>
            <w:r w:rsidRPr="00A718E4">
              <w:rPr>
                <w:sz w:val="24"/>
                <w:szCs w:val="24"/>
              </w:rPr>
              <w:t xml:space="preserve"> вовлечения сотрудников в управление диспансером</w:t>
            </w:r>
            <w:r w:rsidR="00A718E4">
              <w:rPr>
                <w:sz w:val="24"/>
                <w:szCs w:val="24"/>
              </w:rPr>
              <w:t>.</w:t>
            </w:r>
          </w:p>
        </w:tc>
        <w:tc>
          <w:tcPr>
            <w:tcW w:w="2236" w:type="dxa"/>
          </w:tcPr>
          <w:p w:rsidR="002375EE" w:rsidRPr="00A718E4" w:rsidRDefault="002375EE" w:rsidP="008659F1">
            <w:pPr>
              <w:widowControl/>
              <w:autoSpaceDE/>
              <w:autoSpaceDN/>
              <w:adjustRightInd/>
              <w:jc w:val="both"/>
              <w:rPr>
                <w:sz w:val="24"/>
                <w:szCs w:val="24"/>
              </w:rPr>
            </w:pPr>
          </w:p>
        </w:tc>
      </w:tr>
    </w:tbl>
    <w:p w:rsidR="002375EE" w:rsidRDefault="002375EE" w:rsidP="002375EE">
      <w:pPr>
        <w:widowControl/>
        <w:autoSpaceDE/>
        <w:autoSpaceDN/>
        <w:adjustRightInd/>
        <w:spacing w:line="360" w:lineRule="auto"/>
        <w:ind w:firstLine="709"/>
        <w:jc w:val="both"/>
        <w:rPr>
          <w:sz w:val="28"/>
          <w:szCs w:val="28"/>
        </w:rPr>
      </w:pPr>
    </w:p>
    <w:p w:rsidR="002375EE" w:rsidRDefault="004F56E5" w:rsidP="002375EE">
      <w:pPr>
        <w:widowControl/>
        <w:autoSpaceDE/>
        <w:autoSpaceDN/>
        <w:adjustRightInd/>
        <w:spacing w:line="360" w:lineRule="auto"/>
        <w:ind w:firstLine="709"/>
        <w:jc w:val="both"/>
        <w:rPr>
          <w:sz w:val="28"/>
          <w:szCs w:val="28"/>
        </w:rPr>
      </w:pPr>
      <w:r>
        <w:rPr>
          <w:sz w:val="28"/>
          <w:szCs w:val="28"/>
        </w:rPr>
        <w:t>14.</w:t>
      </w:r>
      <w:r w:rsidR="002375EE" w:rsidRPr="00A718E4">
        <w:rPr>
          <w:sz w:val="28"/>
          <w:szCs w:val="28"/>
        </w:rPr>
        <w:t>Система экологической безопасности медицинской деятельности</w:t>
      </w:r>
    </w:p>
    <w:p w:rsidR="00434AE2" w:rsidRPr="00A718E4" w:rsidRDefault="00434AE2" w:rsidP="002375EE">
      <w:pPr>
        <w:widowControl/>
        <w:autoSpaceDE/>
        <w:autoSpaceDN/>
        <w:adjustRightInd/>
        <w:spacing w:line="360" w:lineRule="auto"/>
        <w:ind w:firstLine="709"/>
        <w:jc w:val="both"/>
        <w:rPr>
          <w:sz w:val="28"/>
          <w:szCs w:val="28"/>
        </w:rPr>
      </w:pPr>
    </w:p>
    <w:tbl>
      <w:tblPr>
        <w:tblW w:w="0" w:type="auto"/>
        <w:tblLook w:val="04A0"/>
      </w:tblPr>
      <w:tblGrid>
        <w:gridCol w:w="4928"/>
        <w:gridCol w:w="3260"/>
        <w:gridCol w:w="2236"/>
      </w:tblGrid>
      <w:tr w:rsidR="002375EE" w:rsidRPr="00A718E4" w:rsidTr="00434AE2">
        <w:tc>
          <w:tcPr>
            <w:tcW w:w="4928" w:type="dxa"/>
          </w:tcPr>
          <w:p w:rsidR="002375EE" w:rsidRPr="00A718E4" w:rsidRDefault="002375EE" w:rsidP="008659F1">
            <w:pPr>
              <w:widowControl/>
              <w:autoSpaceDE/>
              <w:autoSpaceDN/>
              <w:adjustRightInd/>
              <w:jc w:val="center"/>
              <w:rPr>
                <w:sz w:val="24"/>
                <w:szCs w:val="24"/>
              </w:rPr>
            </w:pPr>
            <w:r w:rsidRPr="00A718E4">
              <w:rPr>
                <w:sz w:val="24"/>
                <w:szCs w:val="24"/>
              </w:rPr>
              <w:t>Имеется в диспансере</w:t>
            </w:r>
          </w:p>
        </w:tc>
        <w:tc>
          <w:tcPr>
            <w:tcW w:w="3260" w:type="dxa"/>
          </w:tcPr>
          <w:p w:rsidR="002375EE" w:rsidRPr="00A718E4" w:rsidRDefault="002375EE" w:rsidP="008659F1">
            <w:pPr>
              <w:widowControl/>
              <w:autoSpaceDE/>
              <w:autoSpaceDN/>
              <w:adjustRightInd/>
              <w:jc w:val="center"/>
              <w:rPr>
                <w:sz w:val="24"/>
                <w:szCs w:val="24"/>
              </w:rPr>
            </w:pPr>
            <w:r w:rsidRPr="00A718E4">
              <w:rPr>
                <w:sz w:val="24"/>
                <w:szCs w:val="24"/>
              </w:rPr>
              <w:t>Требуется разработать</w:t>
            </w:r>
          </w:p>
        </w:tc>
        <w:tc>
          <w:tcPr>
            <w:tcW w:w="2236" w:type="dxa"/>
          </w:tcPr>
          <w:p w:rsidR="002375EE" w:rsidRPr="00A718E4" w:rsidRDefault="002375EE" w:rsidP="008659F1">
            <w:pPr>
              <w:widowControl/>
              <w:autoSpaceDE/>
              <w:autoSpaceDN/>
              <w:adjustRightInd/>
              <w:jc w:val="center"/>
              <w:rPr>
                <w:sz w:val="24"/>
                <w:szCs w:val="24"/>
              </w:rPr>
            </w:pPr>
            <w:r w:rsidRPr="00A718E4">
              <w:rPr>
                <w:sz w:val="24"/>
                <w:szCs w:val="24"/>
              </w:rPr>
              <w:t>Ориентировочная стоимость</w:t>
            </w:r>
          </w:p>
        </w:tc>
      </w:tr>
      <w:tr w:rsidR="002375EE" w:rsidRPr="00B8786E" w:rsidTr="00434AE2">
        <w:tc>
          <w:tcPr>
            <w:tcW w:w="4928" w:type="dxa"/>
          </w:tcPr>
          <w:p w:rsidR="002375EE" w:rsidRPr="00A718E4" w:rsidRDefault="002375EE" w:rsidP="008659F1">
            <w:pPr>
              <w:widowControl/>
              <w:autoSpaceDE/>
              <w:autoSpaceDN/>
              <w:adjustRightInd/>
              <w:jc w:val="both"/>
              <w:rPr>
                <w:sz w:val="24"/>
                <w:szCs w:val="24"/>
              </w:rPr>
            </w:pPr>
            <w:r w:rsidRPr="00A718E4">
              <w:rPr>
                <w:sz w:val="24"/>
                <w:szCs w:val="24"/>
              </w:rPr>
              <w:t>Договор о вывозе и утилизации ТБО</w:t>
            </w:r>
            <w:r w:rsidR="00A718E4">
              <w:rPr>
                <w:sz w:val="24"/>
                <w:szCs w:val="24"/>
              </w:rPr>
              <w:t>.</w:t>
            </w:r>
          </w:p>
          <w:p w:rsidR="002375EE" w:rsidRPr="00A718E4" w:rsidRDefault="002375EE" w:rsidP="008659F1">
            <w:pPr>
              <w:widowControl/>
              <w:autoSpaceDE/>
              <w:autoSpaceDN/>
              <w:adjustRightInd/>
              <w:jc w:val="both"/>
              <w:rPr>
                <w:sz w:val="24"/>
                <w:szCs w:val="24"/>
              </w:rPr>
            </w:pPr>
            <w:r w:rsidRPr="00A718E4">
              <w:rPr>
                <w:sz w:val="24"/>
                <w:szCs w:val="24"/>
              </w:rPr>
              <w:t xml:space="preserve">Договор об утилизации ртутьсодержащих ламп и </w:t>
            </w:r>
            <w:r w:rsidR="00A718E4">
              <w:rPr>
                <w:sz w:val="24"/>
                <w:szCs w:val="24"/>
              </w:rPr>
              <w:t>ИМТ.</w:t>
            </w:r>
          </w:p>
          <w:p w:rsidR="002375EE" w:rsidRPr="00A718E4" w:rsidRDefault="002375EE" w:rsidP="008659F1">
            <w:pPr>
              <w:widowControl/>
              <w:autoSpaceDE/>
              <w:autoSpaceDN/>
              <w:adjustRightInd/>
              <w:jc w:val="both"/>
              <w:rPr>
                <w:sz w:val="24"/>
                <w:szCs w:val="24"/>
              </w:rPr>
            </w:pPr>
            <w:r w:rsidRPr="00A718E4">
              <w:rPr>
                <w:sz w:val="24"/>
                <w:szCs w:val="24"/>
              </w:rPr>
              <w:t xml:space="preserve">Приказ об ответственном лице за экологическую безопасность медицинской </w:t>
            </w:r>
            <w:r w:rsidRPr="00A718E4">
              <w:rPr>
                <w:sz w:val="24"/>
                <w:szCs w:val="24"/>
              </w:rPr>
              <w:lastRenderedPageBreak/>
              <w:t>деятельности</w:t>
            </w:r>
            <w:r w:rsidR="00A718E4">
              <w:rPr>
                <w:sz w:val="24"/>
                <w:szCs w:val="24"/>
              </w:rPr>
              <w:t>.</w:t>
            </w:r>
          </w:p>
          <w:p w:rsidR="002375EE" w:rsidRPr="00A718E4" w:rsidRDefault="002375EE" w:rsidP="008659F1">
            <w:pPr>
              <w:widowControl/>
              <w:autoSpaceDE/>
              <w:autoSpaceDN/>
              <w:adjustRightInd/>
              <w:jc w:val="both"/>
              <w:rPr>
                <w:sz w:val="24"/>
                <w:szCs w:val="24"/>
              </w:rPr>
            </w:pPr>
            <w:r w:rsidRPr="00A718E4">
              <w:rPr>
                <w:sz w:val="24"/>
                <w:szCs w:val="24"/>
              </w:rPr>
              <w:t>Субботники 2 раз в год</w:t>
            </w:r>
            <w:r w:rsidR="00A718E4">
              <w:rPr>
                <w:sz w:val="24"/>
                <w:szCs w:val="24"/>
              </w:rPr>
              <w:t>.</w:t>
            </w:r>
          </w:p>
          <w:p w:rsidR="002375EE" w:rsidRPr="00A718E4" w:rsidRDefault="002375EE" w:rsidP="00A718E4">
            <w:pPr>
              <w:widowControl/>
              <w:autoSpaceDE/>
              <w:autoSpaceDN/>
              <w:adjustRightInd/>
              <w:jc w:val="both"/>
              <w:rPr>
                <w:sz w:val="24"/>
                <w:szCs w:val="24"/>
              </w:rPr>
            </w:pPr>
            <w:r w:rsidRPr="00A718E4">
              <w:rPr>
                <w:sz w:val="24"/>
                <w:szCs w:val="24"/>
              </w:rPr>
              <w:t>Уход за газоном и цветами</w:t>
            </w:r>
            <w:r w:rsidR="00A718E4">
              <w:rPr>
                <w:sz w:val="24"/>
                <w:szCs w:val="24"/>
              </w:rPr>
              <w:t>.</w:t>
            </w:r>
          </w:p>
        </w:tc>
        <w:tc>
          <w:tcPr>
            <w:tcW w:w="3260" w:type="dxa"/>
          </w:tcPr>
          <w:p w:rsidR="002375EE" w:rsidRPr="00A718E4" w:rsidRDefault="002375EE" w:rsidP="008659F1">
            <w:pPr>
              <w:widowControl/>
              <w:autoSpaceDE/>
              <w:autoSpaceDN/>
              <w:adjustRightInd/>
              <w:jc w:val="both"/>
              <w:rPr>
                <w:sz w:val="24"/>
                <w:szCs w:val="24"/>
              </w:rPr>
            </w:pPr>
            <w:r w:rsidRPr="00A718E4">
              <w:rPr>
                <w:sz w:val="24"/>
                <w:szCs w:val="24"/>
              </w:rPr>
              <w:lastRenderedPageBreak/>
              <w:t>Систему экологическую безопасность медицинской деятельности</w:t>
            </w:r>
            <w:r w:rsidR="00A718E4">
              <w:rPr>
                <w:sz w:val="24"/>
                <w:szCs w:val="24"/>
              </w:rPr>
              <w:t>.</w:t>
            </w:r>
            <w:r w:rsidRPr="00A718E4">
              <w:rPr>
                <w:sz w:val="24"/>
                <w:szCs w:val="24"/>
              </w:rPr>
              <w:t xml:space="preserve"> </w:t>
            </w:r>
          </w:p>
          <w:p w:rsidR="002375EE" w:rsidRPr="00A718E4" w:rsidRDefault="002375EE" w:rsidP="008659F1">
            <w:pPr>
              <w:widowControl/>
              <w:autoSpaceDE/>
              <w:autoSpaceDN/>
              <w:adjustRightInd/>
              <w:jc w:val="both"/>
              <w:rPr>
                <w:sz w:val="24"/>
                <w:szCs w:val="24"/>
              </w:rPr>
            </w:pPr>
            <w:r w:rsidRPr="00A718E4">
              <w:rPr>
                <w:sz w:val="24"/>
                <w:szCs w:val="24"/>
              </w:rPr>
              <w:t>Дополнения в должностные инструкции</w:t>
            </w:r>
            <w:r w:rsidR="00A718E4">
              <w:rPr>
                <w:sz w:val="24"/>
                <w:szCs w:val="24"/>
              </w:rPr>
              <w:t>.</w:t>
            </w:r>
          </w:p>
          <w:p w:rsidR="002375EE" w:rsidRPr="00B8786E" w:rsidRDefault="002375EE" w:rsidP="00A718E4">
            <w:pPr>
              <w:widowControl/>
              <w:autoSpaceDE/>
              <w:autoSpaceDN/>
              <w:adjustRightInd/>
              <w:jc w:val="both"/>
              <w:rPr>
                <w:sz w:val="24"/>
                <w:szCs w:val="24"/>
              </w:rPr>
            </w:pPr>
            <w:r w:rsidRPr="00A718E4">
              <w:rPr>
                <w:sz w:val="24"/>
                <w:szCs w:val="24"/>
              </w:rPr>
              <w:lastRenderedPageBreak/>
              <w:t>Динамическое обучение ответственного лица и сотрудников</w:t>
            </w:r>
            <w:r w:rsidR="00A718E4">
              <w:rPr>
                <w:sz w:val="24"/>
                <w:szCs w:val="24"/>
              </w:rPr>
              <w:t>.</w:t>
            </w:r>
          </w:p>
        </w:tc>
        <w:tc>
          <w:tcPr>
            <w:tcW w:w="2236" w:type="dxa"/>
          </w:tcPr>
          <w:p w:rsidR="002375EE" w:rsidRPr="00B8786E" w:rsidRDefault="002375EE" w:rsidP="008659F1">
            <w:pPr>
              <w:widowControl/>
              <w:autoSpaceDE/>
              <w:autoSpaceDN/>
              <w:adjustRightInd/>
              <w:jc w:val="both"/>
              <w:rPr>
                <w:sz w:val="24"/>
                <w:szCs w:val="24"/>
              </w:rPr>
            </w:pPr>
          </w:p>
        </w:tc>
      </w:tr>
    </w:tbl>
    <w:p w:rsidR="002E669A" w:rsidRDefault="002E669A" w:rsidP="002375EE">
      <w:pPr>
        <w:widowControl/>
        <w:autoSpaceDE/>
        <w:autoSpaceDN/>
        <w:adjustRightInd/>
        <w:ind w:firstLine="709"/>
        <w:jc w:val="both"/>
        <w:rPr>
          <w:sz w:val="28"/>
          <w:szCs w:val="28"/>
        </w:rPr>
      </w:pPr>
    </w:p>
    <w:p w:rsidR="002375EE" w:rsidRDefault="004F56E5" w:rsidP="002375EE">
      <w:pPr>
        <w:widowControl/>
        <w:autoSpaceDE/>
        <w:autoSpaceDN/>
        <w:adjustRightInd/>
        <w:ind w:firstLine="709"/>
        <w:jc w:val="both"/>
        <w:rPr>
          <w:sz w:val="28"/>
          <w:szCs w:val="28"/>
        </w:rPr>
      </w:pPr>
      <w:r>
        <w:rPr>
          <w:sz w:val="28"/>
          <w:szCs w:val="28"/>
        </w:rPr>
        <w:t>15.</w:t>
      </w:r>
      <w:r w:rsidR="002375EE">
        <w:rPr>
          <w:sz w:val="28"/>
          <w:szCs w:val="28"/>
        </w:rPr>
        <w:t>Система медицинского сопровождения комплекса ГТО</w:t>
      </w:r>
    </w:p>
    <w:p w:rsidR="00434AE2" w:rsidRDefault="00434AE2" w:rsidP="002375EE">
      <w:pPr>
        <w:widowControl/>
        <w:autoSpaceDE/>
        <w:autoSpaceDN/>
        <w:adjustRightInd/>
        <w:ind w:firstLine="709"/>
        <w:jc w:val="both"/>
        <w:rPr>
          <w:sz w:val="28"/>
          <w:szCs w:val="28"/>
        </w:rPr>
      </w:pPr>
    </w:p>
    <w:tbl>
      <w:tblPr>
        <w:tblW w:w="0" w:type="auto"/>
        <w:tblLook w:val="04A0"/>
      </w:tblPr>
      <w:tblGrid>
        <w:gridCol w:w="4928"/>
        <w:gridCol w:w="3260"/>
        <w:gridCol w:w="2236"/>
      </w:tblGrid>
      <w:tr w:rsidR="002375EE" w:rsidRPr="00B8786E" w:rsidTr="00434AE2">
        <w:tc>
          <w:tcPr>
            <w:tcW w:w="4928" w:type="dxa"/>
          </w:tcPr>
          <w:p w:rsidR="002375EE" w:rsidRPr="002375EE" w:rsidRDefault="002375EE" w:rsidP="008659F1">
            <w:pPr>
              <w:widowControl/>
              <w:autoSpaceDE/>
              <w:autoSpaceDN/>
              <w:adjustRightInd/>
              <w:jc w:val="center"/>
              <w:rPr>
                <w:sz w:val="24"/>
                <w:szCs w:val="24"/>
              </w:rPr>
            </w:pPr>
            <w:r w:rsidRPr="002375EE">
              <w:rPr>
                <w:sz w:val="24"/>
                <w:szCs w:val="24"/>
              </w:rPr>
              <w:t>Имеется в диспансере</w:t>
            </w:r>
          </w:p>
        </w:tc>
        <w:tc>
          <w:tcPr>
            <w:tcW w:w="3260" w:type="dxa"/>
          </w:tcPr>
          <w:p w:rsidR="002375EE" w:rsidRPr="002375EE" w:rsidRDefault="002375EE" w:rsidP="008659F1">
            <w:pPr>
              <w:widowControl/>
              <w:autoSpaceDE/>
              <w:autoSpaceDN/>
              <w:adjustRightInd/>
              <w:jc w:val="center"/>
              <w:rPr>
                <w:sz w:val="24"/>
                <w:szCs w:val="24"/>
              </w:rPr>
            </w:pPr>
            <w:r w:rsidRPr="002375EE">
              <w:rPr>
                <w:sz w:val="24"/>
                <w:szCs w:val="24"/>
              </w:rPr>
              <w:t>Требуется разработать</w:t>
            </w:r>
          </w:p>
        </w:tc>
        <w:tc>
          <w:tcPr>
            <w:tcW w:w="2236" w:type="dxa"/>
          </w:tcPr>
          <w:p w:rsidR="002375EE" w:rsidRPr="002375EE" w:rsidRDefault="002375EE" w:rsidP="008659F1">
            <w:pPr>
              <w:widowControl/>
              <w:autoSpaceDE/>
              <w:autoSpaceDN/>
              <w:adjustRightInd/>
              <w:jc w:val="center"/>
              <w:rPr>
                <w:sz w:val="24"/>
                <w:szCs w:val="24"/>
              </w:rPr>
            </w:pPr>
            <w:r w:rsidRPr="002375EE">
              <w:rPr>
                <w:sz w:val="24"/>
                <w:szCs w:val="24"/>
              </w:rPr>
              <w:t>Ориентировочная стоимость</w:t>
            </w:r>
          </w:p>
        </w:tc>
      </w:tr>
      <w:tr w:rsidR="002375EE" w:rsidRPr="00B8786E" w:rsidTr="00434AE2">
        <w:tc>
          <w:tcPr>
            <w:tcW w:w="4928" w:type="dxa"/>
          </w:tcPr>
          <w:p w:rsidR="002375EE" w:rsidRPr="00B8786E" w:rsidRDefault="002375EE" w:rsidP="008659F1">
            <w:pPr>
              <w:widowControl/>
              <w:autoSpaceDE/>
              <w:autoSpaceDN/>
              <w:adjustRightInd/>
              <w:jc w:val="both"/>
              <w:rPr>
                <w:sz w:val="24"/>
                <w:szCs w:val="24"/>
              </w:rPr>
            </w:pPr>
            <w:r w:rsidRPr="00B8786E">
              <w:rPr>
                <w:sz w:val="24"/>
                <w:szCs w:val="24"/>
              </w:rPr>
              <w:t>Нормативно-правовая база</w:t>
            </w:r>
            <w:r w:rsidR="002E669A">
              <w:rPr>
                <w:sz w:val="24"/>
                <w:szCs w:val="24"/>
              </w:rPr>
              <w:t>.</w:t>
            </w:r>
          </w:p>
          <w:p w:rsidR="002375EE" w:rsidRPr="00B8786E" w:rsidRDefault="002375EE" w:rsidP="008659F1">
            <w:pPr>
              <w:widowControl/>
              <w:autoSpaceDE/>
              <w:autoSpaceDN/>
              <w:adjustRightInd/>
              <w:jc w:val="both"/>
              <w:rPr>
                <w:sz w:val="24"/>
                <w:szCs w:val="24"/>
              </w:rPr>
            </w:pPr>
            <w:r w:rsidRPr="00B8786E">
              <w:rPr>
                <w:sz w:val="24"/>
                <w:szCs w:val="24"/>
              </w:rPr>
              <w:t>Результаты диспансеризации детского и взрослого населения и распределение их по группам здоровья</w:t>
            </w:r>
            <w:r w:rsidR="002E669A">
              <w:rPr>
                <w:sz w:val="24"/>
                <w:szCs w:val="24"/>
              </w:rPr>
              <w:t>.</w:t>
            </w:r>
          </w:p>
          <w:p w:rsidR="002375EE" w:rsidRPr="00B8786E" w:rsidRDefault="002375EE" w:rsidP="008659F1">
            <w:pPr>
              <w:widowControl/>
              <w:autoSpaceDE/>
              <w:autoSpaceDN/>
              <w:adjustRightInd/>
              <w:jc w:val="both"/>
              <w:rPr>
                <w:sz w:val="24"/>
                <w:szCs w:val="24"/>
              </w:rPr>
            </w:pPr>
            <w:r w:rsidRPr="00B8786E">
              <w:rPr>
                <w:sz w:val="24"/>
                <w:szCs w:val="24"/>
              </w:rPr>
              <w:t>Маршрутизация участников сдачи комплекса ГТО</w:t>
            </w:r>
            <w:r w:rsidR="002E669A">
              <w:rPr>
                <w:sz w:val="24"/>
                <w:szCs w:val="24"/>
              </w:rPr>
              <w:t>.</w:t>
            </w:r>
          </w:p>
        </w:tc>
        <w:tc>
          <w:tcPr>
            <w:tcW w:w="3260" w:type="dxa"/>
          </w:tcPr>
          <w:p w:rsidR="002375EE" w:rsidRPr="00B8786E" w:rsidRDefault="002375EE" w:rsidP="008659F1">
            <w:pPr>
              <w:widowControl/>
              <w:autoSpaceDE/>
              <w:autoSpaceDN/>
              <w:adjustRightInd/>
              <w:jc w:val="both"/>
              <w:rPr>
                <w:sz w:val="24"/>
                <w:szCs w:val="24"/>
              </w:rPr>
            </w:pPr>
            <w:r w:rsidRPr="00B8786E">
              <w:rPr>
                <w:sz w:val="24"/>
                <w:szCs w:val="24"/>
              </w:rPr>
              <w:t>Систему медицинского сопровождения комплекса ГТО</w:t>
            </w:r>
            <w:r w:rsidR="002E669A">
              <w:rPr>
                <w:sz w:val="24"/>
                <w:szCs w:val="24"/>
              </w:rPr>
              <w:t>.</w:t>
            </w:r>
          </w:p>
          <w:p w:rsidR="002375EE" w:rsidRPr="00B8786E" w:rsidRDefault="002375EE" w:rsidP="008659F1">
            <w:pPr>
              <w:widowControl/>
              <w:autoSpaceDE/>
              <w:autoSpaceDN/>
              <w:adjustRightInd/>
              <w:jc w:val="both"/>
              <w:rPr>
                <w:sz w:val="24"/>
                <w:szCs w:val="24"/>
              </w:rPr>
            </w:pPr>
            <w:r w:rsidRPr="00B8786E">
              <w:rPr>
                <w:sz w:val="24"/>
                <w:szCs w:val="24"/>
              </w:rPr>
              <w:t>Приказ по диспансеру о порядке освидетельствования и допуска к сдаче комплекса ГТО</w:t>
            </w:r>
            <w:r w:rsidR="002E669A">
              <w:rPr>
                <w:sz w:val="24"/>
                <w:szCs w:val="24"/>
              </w:rPr>
              <w:t>.</w:t>
            </w:r>
          </w:p>
        </w:tc>
        <w:tc>
          <w:tcPr>
            <w:tcW w:w="2236" w:type="dxa"/>
          </w:tcPr>
          <w:p w:rsidR="002375EE" w:rsidRPr="00B8786E" w:rsidRDefault="002375EE" w:rsidP="008659F1">
            <w:pPr>
              <w:widowControl/>
              <w:autoSpaceDE/>
              <w:autoSpaceDN/>
              <w:adjustRightInd/>
              <w:jc w:val="both"/>
              <w:rPr>
                <w:sz w:val="24"/>
                <w:szCs w:val="24"/>
              </w:rPr>
            </w:pPr>
          </w:p>
        </w:tc>
      </w:tr>
    </w:tbl>
    <w:p w:rsidR="002E669A" w:rsidRDefault="002E669A" w:rsidP="00386A1F">
      <w:pPr>
        <w:widowControl/>
        <w:autoSpaceDE/>
        <w:autoSpaceDN/>
        <w:adjustRightInd/>
        <w:ind w:firstLine="709"/>
        <w:jc w:val="both"/>
        <w:rPr>
          <w:sz w:val="28"/>
          <w:szCs w:val="28"/>
        </w:rPr>
      </w:pPr>
    </w:p>
    <w:p w:rsidR="00202A14" w:rsidRDefault="00304FAA" w:rsidP="00EC513C">
      <w:pPr>
        <w:widowControl/>
        <w:autoSpaceDE/>
        <w:autoSpaceDN/>
        <w:adjustRightInd/>
        <w:spacing w:line="360" w:lineRule="auto"/>
        <w:ind w:firstLine="709"/>
        <w:jc w:val="center"/>
        <w:rPr>
          <w:sz w:val="24"/>
          <w:szCs w:val="24"/>
        </w:rPr>
      </w:pPr>
      <w:r>
        <w:rPr>
          <w:noProof/>
          <w:sz w:val="24"/>
          <w:szCs w:val="24"/>
        </w:rPr>
        <w:drawing>
          <wp:inline distT="0" distB="0" distL="0" distR="0">
            <wp:extent cx="5581650" cy="3048000"/>
            <wp:effectExtent l="0" t="0" r="0" b="0"/>
            <wp:docPr id="34" name="Объект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02A14" w:rsidRPr="00202A14" w:rsidRDefault="00202A14" w:rsidP="00202A14">
      <w:pPr>
        <w:widowControl/>
        <w:autoSpaceDE/>
        <w:autoSpaceDN/>
        <w:adjustRightInd/>
        <w:spacing w:line="360" w:lineRule="auto"/>
        <w:ind w:firstLine="709"/>
        <w:jc w:val="center"/>
        <w:rPr>
          <w:noProof/>
          <w:sz w:val="28"/>
          <w:szCs w:val="28"/>
        </w:rPr>
      </w:pPr>
      <w:r w:rsidRPr="00202A14">
        <w:rPr>
          <w:noProof/>
          <w:sz w:val="28"/>
          <w:szCs w:val="28"/>
        </w:rPr>
        <w:t>Диаграмма №</w:t>
      </w:r>
      <w:r w:rsidR="00434AE2">
        <w:rPr>
          <w:noProof/>
          <w:sz w:val="28"/>
          <w:szCs w:val="28"/>
        </w:rPr>
        <w:t>30</w:t>
      </w:r>
    </w:p>
    <w:p w:rsidR="00202A14" w:rsidRPr="00202A14" w:rsidRDefault="00202A14" w:rsidP="00202A14">
      <w:pPr>
        <w:widowControl/>
        <w:autoSpaceDE/>
        <w:autoSpaceDN/>
        <w:adjustRightInd/>
        <w:spacing w:line="360" w:lineRule="auto"/>
        <w:ind w:firstLine="709"/>
        <w:jc w:val="center"/>
        <w:rPr>
          <w:sz w:val="28"/>
          <w:szCs w:val="28"/>
        </w:rPr>
      </w:pPr>
      <w:r w:rsidRPr="00202A14">
        <w:rPr>
          <w:sz w:val="28"/>
          <w:szCs w:val="28"/>
        </w:rPr>
        <w:t>Результаты диспансеризации детского населений РФ по группам здоровья (2014 г.)</w:t>
      </w:r>
    </w:p>
    <w:p w:rsidR="008460BE" w:rsidRDefault="00304FAA" w:rsidP="006768C1">
      <w:pPr>
        <w:widowControl/>
        <w:autoSpaceDE/>
        <w:autoSpaceDN/>
        <w:adjustRightInd/>
        <w:spacing w:line="360" w:lineRule="auto"/>
        <w:ind w:firstLine="709"/>
        <w:jc w:val="center"/>
        <w:rPr>
          <w:sz w:val="28"/>
          <w:szCs w:val="28"/>
        </w:rPr>
      </w:pPr>
      <w:r>
        <w:rPr>
          <w:noProof/>
          <w:sz w:val="28"/>
          <w:szCs w:val="28"/>
        </w:rPr>
        <w:lastRenderedPageBreak/>
        <w:drawing>
          <wp:inline distT="0" distB="0" distL="0" distR="0">
            <wp:extent cx="6067425" cy="2790825"/>
            <wp:effectExtent l="0" t="0" r="0" b="0"/>
            <wp:docPr id="35" name="Объект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202A14" w:rsidRPr="00202A14">
        <w:rPr>
          <w:sz w:val="28"/>
          <w:szCs w:val="28"/>
        </w:rPr>
        <w:t>Диаграмма №</w:t>
      </w:r>
      <w:r w:rsidR="00434AE2">
        <w:rPr>
          <w:sz w:val="28"/>
          <w:szCs w:val="28"/>
        </w:rPr>
        <w:t>31</w:t>
      </w:r>
    </w:p>
    <w:p w:rsidR="008460BE" w:rsidRDefault="00202A14" w:rsidP="008460BE">
      <w:pPr>
        <w:tabs>
          <w:tab w:val="left" w:pos="8364"/>
        </w:tabs>
        <w:ind w:right="1561"/>
        <w:jc w:val="center"/>
        <w:rPr>
          <w:sz w:val="28"/>
          <w:szCs w:val="28"/>
        </w:rPr>
      </w:pPr>
      <w:r w:rsidRPr="00202A14">
        <w:rPr>
          <w:sz w:val="28"/>
          <w:szCs w:val="28"/>
        </w:rPr>
        <w:t xml:space="preserve">Результаты диспансеризации </w:t>
      </w:r>
      <w:r>
        <w:rPr>
          <w:sz w:val="28"/>
          <w:szCs w:val="28"/>
        </w:rPr>
        <w:t>взрослого</w:t>
      </w:r>
      <w:r w:rsidRPr="00202A14">
        <w:rPr>
          <w:sz w:val="28"/>
          <w:szCs w:val="28"/>
        </w:rPr>
        <w:t xml:space="preserve"> населений РФ по группам здоровья (2014 г.)</w:t>
      </w:r>
    </w:p>
    <w:p w:rsidR="00F85923" w:rsidRDefault="00F85923" w:rsidP="00F85923">
      <w:pPr>
        <w:jc w:val="center"/>
        <w:rPr>
          <w:b/>
        </w:rPr>
      </w:pPr>
    </w:p>
    <w:p w:rsidR="00F85923" w:rsidRDefault="00F85923" w:rsidP="00F85923">
      <w:pPr>
        <w:jc w:val="center"/>
        <w:rPr>
          <w:b/>
        </w:rPr>
      </w:pPr>
    </w:p>
    <w:p w:rsidR="008460BE" w:rsidRPr="00BE5B40" w:rsidRDefault="00B969EA" w:rsidP="00F85923">
      <w:pPr>
        <w:jc w:val="center"/>
        <w:rPr>
          <w:b/>
        </w:rPr>
      </w:pPr>
      <w:r>
        <w:rPr>
          <w:b/>
          <w:noProof/>
        </w:rPr>
        <w:pict>
          <v:rect id="_x0000_s1099" style="position:absolute;left:0;text-align:left;margin-left:-1.2pt;margin-top:.5pt;width:189pt;height:91.3pt;z-index:251642368" fillcolor="yellow">
            <v:textbox>
              <w:txbxContent>
                <w:p w:rsidR="00D4415B" w:rsidRPr="00914CD2" w:rsidRDefault="00D4415B" w:rsidP="008460BE">
                  <w:pPr>
                    <w:rPr>
                      <w:sz w:val="24"/>
                      <w:szCs w:val="24"/>
                    </w:rPr>
                  </w:pPr>
                  <w:r w:rsidRPr="00914CD2">
                    <w:rPr>
                      <w:sz w:val="24"/>
                      <w:szCs w:val="24"/>
                    </w:rPr>
                    <w:t>Центры тестирования по выполнению видов испытаний (тестов), нормативов, требований к оценке уровня знаний и умений в области физической культуры и спорта</w:t>
                  </w:r>
                </w:p>
              </w:txbxContent>
            </v:textbox>
          </v:rect>
        </w:pict>
      </w:r>
    </w:p>
    <w:tbl>
      <w:tblPr>
        <w:tblpPr w:leftFromText="180" w:rightFromText="180" w:vertAnchor="text" w:horzAnchor="margin" w:tblpXSpec="right" w:tblpY="170"/>
        <w:tblW w:w="3543" w:type="dxa"/>
        <w:tblBorders>
          <w:top w:val="single" w:sz="4" w:space="0" w:color="auto"/>
          <w:left w:val="single" w:sz="4" w:space="0" w:color="auto"/>
          <w:bottom w:val="single" w:sz="4" w:space="0" w:color="auto"/>
          <w:right w:val="single" w:sz="4" w:space="0" w:color="auto"/>
        </w:tblBorders>
        <w:tblLayout w:type="fixed"/>
        <w:tblLook w:val="04A0"/>
      </w:tblPr>
      <w:tblGrid>
        <w:gridCol w:w="3543"/>
      </w:tblGrid>
      <w:tr w:rsidR="00F85923" w:rsidRPr="00914CD2" w:rsidTr="00F85923">
        <w:trPr>
          <w:trHeight w:val="1292"/>
        </w:trPr>
        <w:tc>
          <w:tcPr>
            <w:tcW w:w="3543" w:type="dxa"/>
          </w:tcPr>
          <w:p w:rsidR="00F85923" w:rsidRPr="00914CD2" w:rsidRDefault="00F85923" w:rsidP="00F85923">
            <w:pPr>
              <w:tabs>
                <w:tab w:val="left" w:pos="916"/>
                <w:tab w:val="left" w:pos="1832"/>
                <w:tab w:val="left" w:pos="2748"/>
                <w:tab w:val="left" w:pos="3664"/>
                <w:tab w:val="left" w:pos="4580"/>
                <w:tab w:val="left" w:pos="5496"/>
                <w:tab w:val="left" w:pos="6412"/>
                <w:tab w:val="left" w:pos="7328"/>
                <w:tab w:val="left" w:pos="8244"/>
                <w:tab w:val="left" w:pos="8925"/>
                <w:tab w:val="left" w:pos="9160"/>
                <w:tab w:val="left" w:pos="9498"/>
                <w:tab w:val="left" w:pos="10992"/>
                <w:tab w:val="left" w:pos="11908"/>
                <w:tab w:val="left" w:pos="12824"/>
                <w:tab w:val="left" w:pos="13740"/>
                <w:tab w:val="left" w:pos="14656"/>
              </w:tabs>
              <w:jc w:val="both"/>
              <w:rPr>
                <w:rFonts w:ascii="Courier New" w:hAnsi="Courier New" w:cs="Courier New"/>
                <w:sz w:val="24"/>
                <w:szCs w:val="24"/>
              </w:rPr>
            </w:pPr>
            <w:r>
              <w:rPr>
                <w:sz w:val="24"/>
                <w:szCs w:val="24"/>
              </w:rPr>
              <w:t>Учетная карточка для учета выполнения государственных требований</w:t>
            </w:r>
          </w:p>
        </w:tc>
      </w:tr>
    </w:tbl>
    <w:p w:rsidR="008460BE" w:rsidRPr="00BE5B40" w:rsidRDefault="008460BE" w:rsidP="008460BE">
      <w:pPr>
        <w:tabs>
          <w:tab w:val="left" w:pos="7513"/>
        </w:tabs>
        <w:ind w:right="1277"/>
        <w:rPr>
          <w:b/>
        </w:rPr>
      </w:pPr>
    </w:p>
    <w:p w:rsidR="008460BE" w:rsidRPr="00BE5B40" w:rsidRDefault="008460BE" w:rsidP="008460BE">
      <w:pPr>
        <w:rPr>
          <w:b/>
        </w:rPr>
      </w:pPr>
    </w:p>
    <w:p w:rsidR="008460BE" w:rsidRPr="00914CD2" w:rsidRDefault="00B969EA" w:rsidP="00914CD2">
      <w:pPr>
        <w:tabs>
          <w:tab w:val="left" w:pos="7513"/>
          <w:tab w:val="left" w:pos="8222"/>
          <w:tab w:val="left" w:pos="9498"/>
        </w:tabs>
        <w:ind w:right="3262"/>
        <w:rPr>
          <w:sz w:val="24"/>
          <w:szCs w:val="24"/>
        </w:rPr>
      </w:pPr>
      <w:r>
        <w:rPr>
          <w:noProof/>
          <w:sz w:val="24"/>
          <w:szCs w:val="24"/>
        </w:rPr>
        <w:pict>
          <v:shape id="_x0000_s1191" type="#_x0000_t32" style="position:absolute;margin-left:247.8pt;margin-top:12.3pt;width:0;height:127.6pt;z-index:251668992" o:connectortype="straight">
            <v:stroke endarrow="block"/>
          </v:shape>
        </w:pict>
      </w:r>
      <w:r>
        <w:rPr>
          <w:noProof/>
          <w:sz w:val="24"/>
          <w:szCs w:val="24"/>
        </w:rPr>
        <w:pict>
          <v:shape id="_x0000_s1190" type="#_x0000_t32" style="position:absolute;margin-left:187.8pt;margin-top:12.3pt;width:60pt;height:0;z-index:251667968" o:connectortype="straight"/>
        </w:pict>
      </w:r>
    </w:p>
    <w:p w:rsidR="008460BE" w:rsidRDefault="008460BE" w:rsidP="008460BE">
      <w:pPr>
        <w:tabs>
          <w:tab w:val="left" w:pos="8925"/>
        </w:tabs>
        <w:rPr>
          <w:sz w:val="28"/>
          <w:szCs w:val="28"/>
        </w:rPr>
      </w:pPr>
    </w:p>
    <w:p w:rsidR="008460BE" w:rsidRDefault="008460BE" w:rsidP="008460BE">
      <w:pPr>
        <w:tabs>
          <w:tab w:val="center" w:pos="7285"/>
        </w:tabs>
        <w:rPr>
          <w:sz w:val="28"/>
          <w:szCs w:val="28"/>
        </w:rPr>
      </w:pPr>
    </w:p>
    <w:p w:rsidR="008460BE" w:rsidRDefault="00B969EA" w:rsidP="008460BE">
      <w:pPr>
        <w:tabs>
          <w:tab w:val="center" w:pos="7285"/>
        </w:tabs>
        <w:rPr>
          <w:sz w:val="28"/>
          <w:szCs w:val="28"/>
        </w:rPr>
      </w:pPr>
      <w:r>
        <w:rPr>
          <w:noProof/>
          <w:sz w:val="28"/>
          <w:szCs w:val="28"/>
        </w:rPr>
        <w:pict>
          <v:shape id="_x0000_s1189" type="#_x0000_t32" style="position:absolute;margin-left:93.3pt;margin-top:11.3pt;width:0;height:82.6pt;z-index:251666944" o:connectortype="straight">
            <v:stroke endarrow="block"/>
          </v:shape>
        </w:pict>
      </w:r>
    </w:p>
    <w:p w:rsidR="008460BE" w:rsidRDefault="008460BE" w:rsidP="008460BE">
      <w:pPr>
        <w:tabs>
          <w:tab w:val="center" w:pos="7285"/>
        </w:tabs>
        <w:rPr>
          <w:sz w:val="28"/>
          <w:szCs w:val="28"/>
        </w:rPr>
      </w:pPr>
    </w:p>
    <w:p w:rsidR="00F85923" w:rsidRDefault="00F85923" w:rsidP="008460BE">
      <w:pPr>
        <w:tabs>
          <w:tab w:val="center" w:pos="7285"/>
        </w:tabs>
        <w:rPr>
          <w:sz w:val="28"/>
          <w:szCs w:val="28"/>
        </w:rPr>
      </w:pPr>
    </w:p>
    <w:p w:rsidR="00F85923" w:rsidRDefault="00F85923" w:rsidP="008460BE">
      <w:pPr>
        <w:tabs>
          <w:tab w:val="center" w:pos="7285"/>
        </w:tabs>
        <w:rPr>
          <w:sz w:val="28"/>
          <w:szCs w:val="28"/>
        </w:rPr>
      </w:pPr>
    </w:p>
    <w:p w:rsidR="00F85923" w:rsidRDefault="00F85923" w:rsidP="008460BE">
      <w:pPr>
        <w:tabs>
          <w:tab w:val="center" w:pos="7285"/>
        </w:tabs>
        <w:rPr>
          <w:sz w:val="28"/>
          <w:szCs w:val="28"/>
        </w:rPr>
      </w:pPr>
    </w:p>
    <w:p w:rsidR="008460BE" w:rsidRDefault="00B969EA" w:rsidP="008460BE">
      <w:pPr>
        <w:tabs>
          <w:tab w:val="center" w:pos="7285"/>
        </w:tabs>
        <w:rPr>
          <w:sz w:val="28"/>
          <w:szCs w:val="28"/>
        </w:rPr>
      </w:pPr>
      <w:r w:rsidRPr="00B969EA">
        <w:rPr>
          <w:b/>
          <w:noProof/>
        </w:rPr>
        <w:pict>
          <v:rect id="_x0000_s1101" style="position:absolute;margin-left:15.3pt;margin-top:13.4pt;width:147.75pt;height:82.7pt;z-index:251643392" fillcolor="yellow">
            <v:textbox style="mso-next-textbox:#_x0000_s1101">
              <w:txbxContent>
                <w:p w:rsidR="00D4415B" w:rsidRPr="00914CD2" w:rsidRDefault="00D4415B" w:rsidP="008460BE">
                  <w:pPr>
                    <w:jc w:val="center"/>
                    <w:rPr>
                      <w:sz w:val="24"/>
                      <w:szCs w:val="24"/>
                    </w:rPr>
                  </w:pPr>
                  <w:r w:rsidRPr="00914CD2">
                    <w:rPr>
                      <w:sz w:val="24"/>
                      <w:szCs w:val="24"/>
                    </w:rPr>
                    <w:t>Поликлиника</w:t>
                  </w:r>
                </w:p>
                <w:p w:rsidR="00D4415B" w:rsidRPr="00914CD2" w:rsidRDefault="00D4415B" w:rsidP="008460BE">
                  <w:pPr>
                    <w:jc w:val="both"/>
                    <w:rPr>
                      <w:sz w:val="24"/>
                      <w:szCs w:val="24"/>
                    </w:rPr>
                  </w:pPr>
                  <w:r w:rsidRPr="00914CD2">
                    <w:rPr>
                      <w:sz w:val="24"/>
                      <w:szCs w:val="24"/>
                    </w:rPr>
                    <w:t>Врач терапевт</w:t>
                  </w:r>
                </w:p>
                <w:p w:rsidR="00D4415B" w:rsidRPr="00914CD2" w:rsidRDefault="00D4415B" w:rsidP="008460BE">
                  <w:pPr>
                    <w:jc w:val="both"/>
                    <w:rPr>
                      <w:sz w:val="24"/>
                      <w:szCs w:val="24"/>
                    </w:rPr>
                  </w:pPr>
                  <w:r w:rsidRPr="00914CD2">
                    <w:rPr>
                      <w:sz w:val="24"/>
                      <w:szCs w:val="24"/>
                    </w:rPr>
                    <w:t>Врач-педиатр</w:t>
                  </w:r>
                </w:p>
                <w:p w:rsidR="00D4415B" w:rsidRPr="00914CD2" w:rsidRDefault="00D4415B" w:rsidP="008460BE">
                  <w:pPr>
                    <w:jc w:val="both"/>
                    <w:rPr>
                      <w:sz w:val="24"/>
                      <w:szCs w:val="24"/>
                    </w:rPr>
                  </w:pPr>
                  <w:r w:rsidRPr="00914CD2">
                    <w:rPr>
                      <w:sz w:val="24"/>
                      <w:szCs w:val="24"/>
                    </w:rPr>
                    <w:t>(школьный врач)</w:t>
                  </w:r>
                </w:p>
              </w:txbxContent>
            </v:textbox>
          </v:rect>
        </w:pict>
      </w:r>
      <w:r w:rsidRPr="00B969EA">
        <w:rPr>
          <w:b/>
          <w:noProof/>
        </w:rPr>
        <w:pict>
          <v:rect id="_x0000_s1102" style="position:absolute;margin-left:196.05pt;margin-top:15pt;width:118.95pt;height:81.1pt;z-index:251644416" fillcolor="yellow">
            <v:textbox style="mso-next-textbox:#_x0000_s1102">
              <w:txbxContent>
                <w:p w:rsidR="00D4415B" w:rsidRPr="00914CD2" w:rsidRDefault="00D4415B" w:rsidP="008460BE">
                  <w:pPr>
                    <w:jc w:val="center"/>
                    <w:rPr>
                      <w:sz w:val="24"/>
                      <w:szCs w:val="24"/>
                    </w:rPr>
                  </w:pPr>
                  <w:r w:rsidRPr="00914CD2">
                    <w:rPr>
                      <w:sz w:val="24"/>
                      <w:szCs w:val="24"/>
                    </w:rPr>
                    <w:t>врач спортивной медицины, кабинет спортивной медицины</w:t>
                  </w:r>
                </w:p>
              </w:txbxContent>
            </v:textbox>
          </v:rect>
        </w:pict>
      </w:r>
    </w:p>
    <w:p w:rsidR="008460BE" w:rsidRDefault="00B969EA" w:rsidP="008460BE">
      <w:pPr>
        <w:tabs>
          <w:tab w:val="center" w:pos="7285"/>
        </w:tabs>
        <w:rPr>
          <w:sz w:val="28"/>
          <w:szCs w:val="28"/>
        </w:rPr>
      </w:pPr>
      <w:r w:rsidRPr="00B969EA">
        <w:rPr>
          <w:b/>
          <w:noProof/>
        </w:rPr>
        <w:pict>
          <v:rect id="_x0000_s1103" style="position:absolute;margin-left:383.25pt;margin-top:3.05pt;width:143.25pt;height:71.35pt;z-index:251645440" fillcolor="yellow">
            <v:textbox style="mso-next-textbox:#_x0000_s1103">
              <w:txbxContent>
                <w:p w:rsidR="00D4415B" w:rsidRDefault="00D4415B" w:rsidP="008460BE">
                  <w:pPr>
                    <w:jc w:val="center"/>
                    <w:rPr>
                      <w:sz w:val="40"/>
                      <w:szCs w:val="40"/>
                    </w:rPr>
                  </w:pPr>
                </w:p>
                <w:p w:rsidR="00D4415B" w:rsidRPr="00914CD2" w:rsidRDefault="00D4415B" w:rsidP="008460BE">
                  <w:pPr>
                    <w:jc w:val="center"/>
                    <w:rPr>
                      <w:sz w:val="32"/>
                      <w:szCs w:val="32"/>
                    </w:rPr>
                  </w:pPr>
                  <w:r w:rsidRPr="00914CD2">
                    <w:rPr>
                      <w:sz w:val="32"/>
                      <w:szCs w:val="32"/>
                    </w:rPr>
                    <w:t>ВФД</w:t>
                  </w:r>
                </w:p>
              </w:txbxContent>
            </v:textbox>
          </v:rect>
        </w:pict>
      </w:r>
    </w:p>
    <w:p w:rsidR="008460BE" w:rsidRDefault="008460BE" w:rsidP="008460BE">
      <w:pPr>
        <w:tabs>
          <w:tab w:val="center" w:pos="7285"/>
        </w:tabs>
        <w:rPr>
          <w:sz w:val="28"/>
          <w:szCs w:val="28"/>
        </w:rPr>
      </w:pPr>
    </w:p>
    <w:p w:rsidR="008460BE" w:rsidRDefault="00B969EA" w:rsidP="008460BE">
      <w:pPr>
        <w:tabs>
          <w:tab w:val="center" w:pos="7285"/>
        </w:tabs>
        <w:rPr>
          <w:sz w:val="28"/>
          <w:szCs w:val="28"/>
        </w:rPr>
      </w:pPr>
      <w:r>
        <w:rPr>
          <w:noProof/>
          <w:sz w:val="28"/>
          <w:szCs w:val="28"/>
        </w:rPr>
        <w:pict>
          <v:shape id="_x0000_s1193" type="#_x0000_t32" style="position:absolute;margin-left:315pt;margin-top:5.5pt;width:68.25pt;height:0;flip:x;z-index:251670016" o:connectortype="straight">
            <v:stroke endarrow="block"/>
          </v:shape>
        </w:pict>
      </w:r>
    </w:p>
    <w:p w:rsidR="008460BE" w:rsidRDefault="008460BE" w:rsidP="008460BE">
      <w:pPr>
        <w:tabs>
          <w:tab w:val="center" w:pos="7285"/>
        </w:tabs>
        <w:rPr>
          <w:sz w:val="28"/>
          <w:szCs w:val="28"/>
        </w:rPr>
      </w:pPr>
    </w:p>
    <w:p w:rsidR="008460BE" w:rsidRDefault="008460BE" w:rsidP="008460BE">
      <w:pPr>
        <w:tabs>
          <w:tab w:val="center" w:pos="7285"/>
        </w:tabs>
        <w:rPr>
          <w:sz w:val="28"/>
          <w:szCs w:val="28"/>
        </w:rPr>
      </w:pPr>
    </w:p>
    <w:p w:rsidR="008460BE" w:rsidRDefault="008460BE" w:rsidP="008460BE">
      <w:pPr>
        <w:tabs>
          <w:tab w:val="center" w:pos="7285"/>
        </w:tabs>
        <w:rPr>
          <w:sz w:val="28"/>
          <w:szCs w:val="28"/>
        </w:rPr>
      </w:pPr>
    </w:p>
    <w:p w:rsidR="008460BE" w:rsidRPr="00BE5B40" w:rsidRDefault="008460BE" w:rsidP="008460BE">
      <w:pPr>
        <w:tabs>
          <w:tab w:val="center" w:pos="7285"/>
        </w:tabs>
        <w:rPr>
          <w:sz w:val="28"/>
          <w:szCs w:val="28"/>
        </w:rPr>
      </w:pPr>
      <w:r>
        <w:rPr>
          <w:sz w:val="28"/>
          <w:szCs w:val="28"/>
          <w:lang w:val="en-US"/>
        </w:rPr>
        <w:t>I</w:t>
      </w:r>
      <w:r w:rsidRPr="00BE5B40">
        <w:rPr>
          <w:sz w:val="28"/>
          <w:szCs w:val="28"/>
        </w:rPr>
        <w:t xml:space="preserve"> </w:t>
      </w:r>
      <w:r>
        <w:rPr>
          <w:sz w:val="28"/>
          <w:szCs w:val="28"/>
        </w:rPr>
        <w:t xml:space="preserve">группа состояния здоровья,     </w:t>
      </w:r>
      <w:r w:rsidR="00F85923">
        <w:rPr>
          <w:sz w:val="28"/>
          <w:szCs w:val="28"/>
        </w:rPr>
        <w:t xml:space="preserve">   </w:t>
      </w:r>
      <w:r>
        <w:rPr>
          <w:sz w:val="28"/>
          <w:szCs w:val="28"/>
          <w:lang w:val="en-US"/>
        </w:rPr>
        <w:t>II</w:t>
      </w:r>
      <w:r>
        <w:rPr>
          <w:sz w:val="28"/>
          <w:szCs w:val="28"/>
        </w:rPr>
        <w:t xml:space="preserve">, </w:t>
      </w:r>
      <w:r>
        <w:rPr>
          <w:sz w:val="28"/>
          <w:szCs w:val="28"/>
          <w:lang w:val="en-US"/>
        </w:rPr>
        <w:t>III</w:t>
      </w:r>
      <w:r w:rsidRPr="00BE5B40">
        <w:rPr>
          <w:sz w:val="28"/>
          <w:szCs w:val="28"/>
        </w:rPr>
        <w:t xml:space="preserve"> </w:t>
      </w:r>
      <w:r>
        <w:rPr>
          <w:sz w:val="28"/>
          <w:szCs w:val="28"/>
        </w:rPr>
        <w:t>группы</w:t>
      </w:r>
    </w:p>
    <w:p w:rsidR="008460BE" w:rsidRDefault="00F85923" w:rsidP="008460BE">
      <w:pPr>
        <w:tabs>
          <w:tab w:val="left" w:pos="8925"/>
        </w:tabs>
        <w:rPr>
          <w:sz w:val="28"/>
          <w:szCs w:val="28"/>
        </w:rPr>
      </w:pPr>
      <w:r>
        <w:rPr>
          <w:sz w:val="28"/>
          <w:szCs w:val="28"/>
        </w:rPr>
        <w:t>о</w:t>
      </w:r>
      <w:r w:rsidR="008460BE">
        <w:rPr>
          <w:sz w:val="28"/>
          <w:szCs w:val="28"/>
        </w:rPr>
        <w:t xml:space="preserve">сновная группа для занятий     </w:t>
      </w:r>
      <w:r>
        <w:rPr>
          <w:sz w:val="28"/>
          <w:szCs w:val="28"/>
        </w:rPr>
        <w:t xml:space="preserve">  </w:t>
      </w:r>
      <w:r w:rsidR="008460BE">
        <w:rPr>
          <w:sz w:val="28"/>
          <w:szCs w:val="28"/>
        </w:rPr>
        <w:t>состояния здоровья,</w:t>
      </w:r>
    </w:p>
    <w:p w:rsidR="008460BE" w:rsidRPr="00BE5B40" w:rsidRDefault="008460BE" w:rsidP="008460BE">
      <w:pPr>
        <w:tabs>
          <w:tab w:val="left" w:pos="8925"/>
        </w:tabs>
        <w:rPr>
          <w:sz w:val="28"/>
          <w:szCs w:val="28"/>
        </w:rPr>
      </w:pPr>
      <w:r>
        <w:rPr>
          <w:sz w:val="28"/>
          <w:szCs w:val="28"/>
        </w:rPr>
        <w:t xml:space="preserve">физкультурой                            </w:t>
      </w:r>
      <w:r w:rsidR="00F85923">
        <w:rPr>
          <w:sz w:val="28"/>
          <w:szCs w:val="28"/>
        </w:rPr>
        <w:t xml:space="preserve">    </w:t>
      </w:r>
      <w:r>
        <w:rPr>
          <w:sz w:val="28"/>
          <w:szCs w:val="28"/>
        </w:rPr>
        <w:t xml:space="preserve"> подготовительная группа</w:t>
      </w:r>
    </w:p>
    <w:p w:rsidR="00F85923" w:rsidRDefault="00F85923" w:rsidP="00A357ED">
      <w:pPr>
        <w:tabs>
          <w:tab w:val="left" w:pos="8364"/>
        </w:tabs>
        <w:ind w:right="1561"/>
        <w:jc w:val="center"/>
        <w:rPr>
          <w:sz w:val="28"/>
          <w:szCs w:val="28"/>
        </w:rPr>
      </w:pPr>
    </w:p>
    <w:p w:rsidR="00A357ED" w:rsidRDefault="00A357ED" w:rsidP="00A357ED">
      <w:pPr>
        <w:tabs>
          <w:tab w:val="left" w:pos="8364"/>
        </w:tabs>
        <w:ind w:right="1561"/>
        <w:jc w:val="center"/>
        <w:rPr>
          <w:sz w:val="28"/>
          <w:szCs w:val="28"/>
        </w:rPr>
      </w:pPr>
      <w:r>
        <w:rPr>
          <w:sz w:val="28"/>
          <w:szCs w:val="28"/>
        </w:rPr>
        <w:t>Схема №</w:t>
      </w:r>
      <w:r w:rsidR="00434AE2">
        <w:rPr>
          <w:sz w:val="28"/>
          <w:szCs w:val="28"/>
        </w:rPr>
        <w:t>32</w:t>
      </w:r>
    </w:p>
    <w:p w:rsidR="00A357ED" w:rsidRPr="008460BE" w:rsidRDefault="00A357ED" w:rsidP="00A357ED">
      <w:pPr>
        <w:tabs>
          <w:tab w:val="left" w:pos="8364"/>
        </w:tabs>
        <w:ind w:right="1561"/>
        <w:jc w:val="center"/>
        <w:rPr>
          <w:sz w:val="28"/>
          <w:szCs w:val="28"/>
        </w:rPr>
      </w:pPr>
      <w:r>
        <w:rPr>
          <w:sz w:val="28"/>
          <w:szCs w:val="28"/>
        </w:rPr>
        <w:t>Схема о</w:t>
      </w:r>
      <w:r w:rsidRPr="008460BE">
        <w:rPr>
          <w:sz w:val="28"/>
          <w:szCs w:val="28"/>
        </w:rPr>
        <w:t>рганизаци</w:t>
      </w:r>
      <w:r>
        <w:rPr>
          <w:sz w:val="28"/>
          <w:szCs w:val="28"/>
        </w:rPr>
        <w:t>и</w:t>
      </w:r>
      <w:r w:rsidRPr="008460BE">
        <w:rPr>
          <w:sz w:val="28"/>
          <w:szCs w:val="28"/>
        </w:rPr>
        <w:t xml:space="preserve"> медицинского допуска</w:t>
      </w:r>
    </w:p>
    <w:p w:rsidR="00A357ED" w:rsidRPr="008460BE" w:rsidRDefault="00A357ED" w:rsidP="00A357ED">
      <w:pPr>
        <w:tabs>
          <w:tab w:val="left" w:pos="8364"/>
        </w:tabs>
        <w:ind w:right="1561"/>
        <w:jc w:val="center"/>
        <w:rPr>
          <w:sz w:val="28"/>
          <w:szCs w:val="28"/>
        </w:rPr>
      </w:pPr>
      <w:r w:rsidRPr="008460BE">
        <w:rPr>
          <w:sz w:val="28"/>
          <w:szCs w:val="28"/>
        </w:rPr>
        <w:t xml:space="preserve"> с целью сдачи нормативов ГТО</w:t>
      </w:r>
    </w:p>
    <w:p w:rsidR="006417FE" w:rsidRDefault="00B240F1" w:rsidP="00407BB5">
      <w:pPr>
        <w:widowControl/>
        <w:autoSpaceDE/>
        <w:autoSpaceDN/>
        <w:adjustRightInd/>
        <w:spacing w:before="240" w:line="360" w:lineRule="auto"/>
        <w:ind w:firstLine="709"/>
        <w:jc w:val="both"/>
        <w:rPr>
          <w:sz w:val="28"/>
          <w:szCs w:val="28"/>
        </w:rPr>
      </w:pPr>
      <w:r>
        <w:rPr>
          <w:sz w:val="28"/>
          <w:szCs w:val="28"/>
        </w:rPr>
        <w:lastRenderedPageBreak/>
        <w:t>Таким образом, для совершенствования оказания медицинской помощи и безопасности медицинской деятельности в диспансере необходимы небольшое инвестирование и кропотливая целенаправленная работа.</w:t>
      </w:r>
    </w:p>
    <w:p w:rsidR="003959A8" w:rsidRDefault="003959A8" w:rsidP="00407BB5">
      <w:pPr>
        <w:widowControl/>
        <w:numPr>
          <w:ilvl w:val="0"/>
          <w:numId w:val="13"/>
        </w:numPr>
        <w:autoSpaceDE/>
        <w:autoSpaceDN/>
        <w:adjustRightInd/>
        <w:spacing w:before="240" w:line="360" w:lineRule="auto"/>
        <w:rPr>
          <w:b/>
          <w:sz w:val="28"/>
          <w:szCs w:val="28"/>
        </w:rPr>
      </w:pPr>
      <w:r w:rsidRPr="00807EF6">
        <w:rPr>
          <w:b/>
          <w:sz w:val="28"/>
          <w:szCs w:val="28"/>
        </w:rPr>
        <w:t>Заключение.</w:t>
      </w:r>
    </w:p>
    <w:p w:rsidR="00356384" w:rsidRPr="00A357ED" w:rsidRDefault="00356384" w:rsidP="00807EF6">
      <w:pPr>
        <w:widowControl/>
        <w:autoSpaceDE/>
        <w:autoSpaceDN/>
        <w:adjustRightInd/>
        <w:spacing w:line="360" w:lineRule="auto"/>
        <w:ind w:firstLine="709"/>
        <w:jc w:val="both"/>
        <w:rPr>
          <w:sz w:val="28"/>
          <w:szCs w:val="28"/>
        </w:rPr>
      </w:pPr>
      <w:r w:rsidRPr="00A357ED">
        <w:rPr>
          <w:sz w:val="28"/>
          <w:szCs w:val="28"/>
        </w:rPr>
        <w:t>Руководство страны на законодательном уровне провозгласило принцип первичной профилактики как залог предупреждения, сохранения и укрепления здоровья населения страны. При этом здоровое население справедливо приравнивается к стратегическому фактору, обеспечивающему экономическую и военную мощь страны. В этом благородном деле врачебно-физкультурная служба играет по влиянию и значимости одну из главных ролей.</w:t>
      </w:r>
    </w:p>
    <w:p w:rsidR="00356384" w:rsidRPr="00356384" w:rsidRDefault="00356384" w:rsidP="00807EF6">
      <w:pPr>
        <w:widowControl/>
        <w:autoSpaceDE/>
        <w:autoSpaceDN/>
        <w:adjustRightInd/>
        <w:spacing w:line="360" w:lineRule="auto"/>
        <w:ind w:firstLine="709"/>
        <w:jc w:val="both"/>
        <w:rPr>
          <w:sz w:val="28"/>
          <w:szCs w:val="28"/>
        </w:rPr>
      </w:pPr>
      <w:r w:rsidRPr="00A357ED">
        <w:rPr>
          <w:sz w:val="28"/>
          <w:szCs w:val="28"/>
        </w:rPr>
        <w:t xml:space="preserve">В период экономического спада служба, с минимальными финансовыми затратами, средствами физической культуры и массового спорта способна выполнить поставленные задачи. </w:t>
      </w:r>
      <w:r w:rsidR="00676270" w:rsidRPr="00676270">
        <w:rPr>
          <w:sz w:val="28"/>
          <w:szCs w:val="28"/>
          <w:shd w:val="clear" w:color="auto" w:fill="FFFFFF"/>
        </w:rPr>
        <w:t>Целью</w:t>
      </w:r>
      <w:r w:rsidRPr="00676270">
        <w:rPr>
          <w:sz w:val="28"/>
          <w:szCs w:val="28"/>
          <w:shd w:val="clear" w:color="auto" w:fill="FFFFFF"/>
        </w:rPr>
        <w:t xml:space="preserve"> всех медицинских учреждений врачебно-физкультурной службы </w:t>
      </w:r>
      <w:r w:rsidR="00676270" w:rsidRPr="00676270">
        <w:rPr>
          <w:sz w:val="28"/>
          <w:szCs w:val="28"/>
          <w:shd w:val="clear" w:color="auto" w:fill="FFFFFF"/>
        </w:rPr>
        <w:t xml:space="preserve">является </w:t>
      </w:r>
      <w:r w:rsidRPr="00676270">
        <w:rPr>
          <w:sz w:val="28"/>
          <w:szCs w:val="28"/>
          <w:shd w:val="clear" w:color="auto" w:fill="FFFFFF"/>
        </w:rPr>
        <w:t>обеспеч</w:t>
      </w:r>
      <w:r w:rsidR="00676270" w:rsidRPr="00676270">
        <w:rPr>
          <w:sz w:val="28"/>
          <w:szCs w:val="28"/>
          <w:shd w:val="clear" w:color="auto" w:fill="FFFFFF"/>
        </w:rPr>
        <w:t>ение</w:t>
      </w:r>
      <w:r w:rsidRPr="00676270">
        <w:rPr>
          <w:sz w:val="28"/>
          <w:szCs w:val="28"/>
        </w:rPr>
        <w:t xml:space="preserve"> доступной</w:t>
      </w:r>
      <w:r w:rsidRPr="00A357ED">
        <w:rPr>
          <w:sz w:val="28"/>
          <w:szCs w:val="28"/>
        </w:rPr>
        <w:t xml:space="preserve"> и качественной медицинской помощью всех лиц, занимающихся физкультурой и спортом, а также участников стартующего в 2015 году по всей стране комплекса ГТО.</w:t>
      </w:r>
    </w:p>
    <w:p w:rsidR="003959A8" w:rsidRPr="00807EF6" w:rsidRDefault="003959A8" w:rsidP="00807EF6">
      <w:pPr>
        <w:widowControl/>
        <w:autoSpaceDE/>
        <w:autoSpaceDN/>
        <w:adjustRightInd/>
        <w:spacing w:line="360" w:lineRule="auto"/>
        <w:ind w:firstLine="709"/>
        <w:jc w:val="both"/>
        <w:rPr>
          <w:sz w:val="28"/>
          <w:szCs w:val="28"/>
        </w:rPr>
      </w:pPr>
    </w:p>
    <w:p w:rsidR="000C055D" w:rsidRPr="00807EF6" w:rsidRDefault="000C055D" w:rsidP="00807EF6">
      <w:pPr>
        <w:spacing w:line="360" w:lineRule="auto"/>
        <w:ind w:firstLine="709"/>
        <w:jc w:val="both"/>
        <w:rPr>
          <w:sz w:val="28"/>
          <w:szCs w:val="28"/>
        </w:rPr>
      </w:pPr>
    </w:p>
    <w:p w:rsidR="009A31B2" w:rsidRPr="00A474A5" w:rsidRDefault="001E6373" w:rsidP="00A474A5">
      <w:pPr>
        <w:spacing w:line="360" w:lineRule="auto"/>
        <w:ind w:firstLine="709"/>
        <w:jc w:val="center"/>
        <w:rPr>
          <w:b/>
          <w:bCs/>
          <w:sz w:val="28"/>
          <w:szCs w:val="28"/>
        </w:rPr>
      </w:pPr>
      <w:r w:rsidRPr="00807EF6">
        <w:rPr>
          <w:sz w:val="28"/>
          <w:szCs w:val="28"/>
        </w:rPr>
        <w:br w:type="page"/>
      </w:r>
      <w:r w:rsidR="00DE28BD" w:rsidRPr="00A474A5">
        <w:rPr>
          <w:b/>
          <w:sz w:val="28"/>
          <w:szCs w:val="28"/>
          <w:lang w:val="en-US"/>
        </w:rPr>
        <w:lastRenderedPageBreak/>
        <w:t>VI</w:t>
      </w:r>
      <w:r w:rsidR="00DE28BD" w:rsidRPr="00A474A5">
        <w:rPr>
          <w:b/>
          <w:sz w:val="28"/>
          <w:szCs w:val="28"/>
        </w:rPr>
        <w:t xml:space="preserve">. </w:t>
      </w:r>
      <w:r w:rsidR="00944E60" w:rsidRPr="00A474A5">
        <w:rPr>
          <w:b/>
          <w:bCs/>
          <w:sz w:val="28"/>
          <w:szCs w:val="28"/>
        </w:rPr>
        <w:t>С</w:t>
      </w:r>
      <w:r w:rsidR="009A31B2" w:rsidRPr="00A474A5">
        <w:rPr>
          <w:b/>
          <w:bCs/>
          <w:sz w:val="28"/>
          <w:szCs w:val="28"/>
        </w:rPr>
        <w:t xml:space="preserve">писок </w:t>
      </w:r>
      <w:r w:rsidR="00DA2CE8" w:rsidRPr="00A474A5">
        <w:rPr>
          <w:b/>
          <w:bCs/>
          <w:sz w:val="28"/>
          <w:szCs w:val="28"/>
        </w:rPr>
        <w:t>литературы</w:t>
      </w:r>
      <w:r w:rsidR="009A31B2" w:rsidRPr="00A474A5">
        <w:rPr>
          <w:b/>
          <w:bCs/>
          <w:sz w:val="28"/>
          <w:szCs w:val="28"/>
        </w:rPr>
        <w:t>:</w:t>
      </w:r>
    </w:p>
    <w:p w:rsidR="00D421DE" w:rsidRPr="00676270"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676270">
        <w:rPr>
          <w:bCs/>
          <w:sz w:val="28"/>
          <w:szCs w:val="28"/>
        </w:rPr>
        <w:t>Федеральны</w:t>
      </w:r>
      <w:r w:rsidR="00884058">
        <w:rPr>
          <w:bCs/>
          <w:sz w:val="28"/>
          <w:szCs w:val="28"/>
        </w:rPr>
        <w:t>й</w:t>
      </w:r>
      <w:r w:rsidRPr="00676270">
        <w:rPr>
          <w:bCs/>
          <w:sz w:val="28"/>
          <w:szCs w:val="28"/>
        </w:rPr>
        <w:t xml:space="preserve"> закон № 323-ФЗ от 21.11.2011г. «Об основах охраны здоровья граждан в Российской  Федерации»</w:t>
      </w:r>
    </w:p>
    <w:p w:rsidR="00D421DE" w:rsidRPr="00676270"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676270">
        <w:rPr>
          <w:bCs/>
          <w:sz w:val="28"/>
          <w:szCs w:val="28"/>
        </w:rPr>
        <w:t>Федеральны</w:t>
      </w:r>
      <w:r w:rsidR="00884058">
        <w:rPr>
          <w:bCs/>
          <w:sz w:val="28"/>
          <w:szCs w:val="28"/>
        </w:rPr>
        <w:t>й закон</w:t>
      </w:r>
      <w:r w:rsidRPr="00676270">
        <w:rPr>
          <w:bCs/>
          <w:sz w:val="28"/>
          <w:szCs w:val="28"/>
        </w:rPr>
        <w:t xml:space="preserve"> от 04.12.2007г. №329-ФЗ «О физической культуре и спорте в Российской Федерации» (в редакции от 28.07.2012 г.)</w:t>
      </w:r>
    </w:p>
    <w:p w:rsidR="00D421DE" w:rsidRPr="00676270"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676270">
        <w:rPr>
          <w:bCs/>
          <w:sz w:val="28"/>
          <w:szCs w:val="28"/>
        </w:rPr>
        <w:t>Постановление Правительства РФ от 11.01.2006 N 7 (ред. от 26.12.2014) "О Федеральной целевой программе "Развитие физической культуры и спорта в Российской Федерации на 2006 - 2015 годы»</w:t>
      </w:r>
    </w:p>
    <w:p w:rsidR="00D421DE" w:rsidRPr="00676270"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676270">
        <w:rPr>
          <w:bCs/>
          <w:sz w:val="28"/>
          <w:szCs w:val="28"/>
        </w:rPr>
        <w:t>Федеральный закон от 27.07.2006 N 152-ФЗ (ред. от 21.07.2014) "О персональных данных»</w:t>
      </w:r>
    </w:p>
    <w:p w:rsidR="00D421DE" w:rsidRPr="00676270"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676270">
        <w:rPr>
          <w:bCs/>
          <w:sz w:val="28"/>
          <w:szCs w:val="28"/>
        </w:rPr>
        <w:t>Указ Президента РФ от 07.05.2012 N 606 "О мерах по реализации демографической политики Российской Федерации»</w:t>
      </w:r>
    </w:p>
    <w:p w:rsidR="00D421DE" w:rsidRPr="00676270"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676270">
        <w:rPr>
          <w:bCs/>
          <w:sz w:val="28"/>
          <w:szCs w:val="28"/>
        </w:rPr>
        <w:t>Указ Президента РФ от 07.05.2012 N 598 "О совершенствовании государственной политики в сфере здравоохранения»</w:t>
      </w:r>
    </w:p>
    <w:p w:rsidR="00D421DE" w:rsidRPr="00676270"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676270">
        <w:rPr>
          <w:bCs/>
          <w:sz w:val="28"/>
          <w:szCs w:val="28"/>
        </w:rPr>
        <w:t>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"Концепцией долгосрочного социально-экономического развития Российской Федерации на период до 2020 года")</w:t>
      </w:r>
    </w:p>
    <w:p w:rsidR="00D421DE" w:rsidRPr="00676270"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676270">
        <w:rPr>
          <w:bCs/>
          <w:sz w:val="28"/>
          <w:szCs w:val="28"/>
        </w:rPr>
        <w:t>Приказ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D421DE" w:rsidRPr="00676270"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676270">
        <w:rPr>
          <w:bCs/>
          <w:sz w:val="28"/>
          <w:szCs w:val="28"/>
        </w:rPr>
        <w:t>Постановление Правительства РФ от 15.04.2014 N 294 "Об утверждении государственной программы Российской Федерации "Развитие здравоохранения"</w:t>
      </w:r>
    </w:p>
    <w:p w:rsidR="00D421DE" w:rsidRPr="00676270"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676270">
        <w:rPr>
          <w:bCs/>
          <w:sz w:val="28"/>
          <w:szCs w:val="28"/>
        </w:rPr>
        <w:t>Постановление Правительства РФ от 28.11.2014 N 1273 "О Программе государственных гарантий бесплатного оказания гражданам медицинской помощи на 2015 год и на плановый период 2016 и 2017 годов»</w:t>
      </w:r>
    </w:p>
    <w:p w:rsidR="00676270" w:rsidRPr="00676270"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676270">
        <w:rPr>
          <w:bCs/>
          <w:sz w:val="28"/>
          <w:szCs w:val="28"/>
        </w:rPr>
        <w:lastRenderedPageBreak/>
        <w:t>Приказ Минздрава РФ от 20.08.2001 N 337 «О мерах по дальнейшему развитию и совершенствованию спортивной медицины и лечебной физкультуры»</w:t>
      </w:r>
    </w:p>
    <w:p w:rsidR="00D421DE" w:rsidRPr="00676270"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676270">
        <w:rPr>
          <w:bCs/>
          <w:sz w:val="28"/>
          <w:szCs w:val="28"/>
        </w:rPr>
        <w:t>Федеральный закон от 26.12.2008 N 294-ФЗ (ред. от 31.12.2014)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вступ. в силу с 23.01.2015)</w:t>
      </w:r>
    </w:p>
    <w:p w:rsidR="00D421DE" w:rsidRPr="00676270"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676270">
        <w:rPr>
          <w:bCs/>
          <w:sz w:val="28"/>
          <w:szCs w:val="28"/>
        </w:rPr>
        <w:t>Приказ Минздрава России от 02.12.2014 N 796н "Об утверждении Положения об организации оказания специализированной, в том числе высокотехнологичной, медицинской помощи"</w:t>
      </w:r>
    </w:p>
    <w:p w:rsidR="00D421DE" w:rsidRPr="00676270"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676270">
        <w:rPr>
          <w:bCs/>
          <w:sz w:val="28"/>
          <w:szCs w:val="28"/>
        </w:rPr>
        <w:t>Постановление Правительства РФ от 12.11.2012 N 1152 "Об утверждении Положения о государственном контроле качества и безопаснос</w:t>
      </w:r>
      <w:r w:rsidR="00912F2C">
        <w:rPr>
          <w:bCs/>
          <w:sz w:val="28"/>
          <w:szCs w:val="28"/>
        </w:rPr>
        <w:t>ти медицинской деятельности»</w:t>
      </w:r>
    </w:p>
    <w:p w:rsidR="00D421DE" w:rsidRPr="00676270"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676270">
        <w:rPr>
          <w:bCs/>
          <w:sz w:val="28"/>
          <w:szCs w:val="28"/>
        </w:rPr>
        <w:t>Приказ Минздрава России от 12.09.2014 N 503 "Об организации работы по формированию рейтингов государственных (муниципальных) учреждений, оказывающих услуги в сфере здравоохранения» (вместе с "Методическими рекомендациями по формированию рейтингов государственных  муниципальных) учреждений, оказывающих услуги в сфере здравоохранения")</w:t>
      </w:r>
    </w:p>
    <w:p w:rsidR="00D421DE"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676270">
        <w:rPr>
          <w:bCs/>
          <w:sz w:val="28"/>
          <w:szCs w:val="28"/>
        </w:rPr>
        <w:t>Приказ Минздрава России от 28.11.2014 N 787н "Об утверждении показателей, характеризующих общие критерии оценки качества оказания услуг медицинскими организациями"</w:t>
      </w:r>
    </w:p>
    <w:p w:rsidR="00D421DE" w:rsidRPr="00850A85"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850A85">
        <w:rPr>
          <w:bCs/>
          <w:sz w:val="28"/>
          <w:szCs w:val="28"/>
        </w:rPr>
        <w:t>Указ Президента РФ от 24.03.2014 N 172  "О Всероссийском физкультурно-спортивном комплексе "Готов к труду и обороне" (ГТО)»</w:t>
      </w:r>
    </w:p>
    <w:p w:rsidR="00D421DE" w:rsidRPr="00850A85"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850A85">
        <w:rPr>
          <w:bCs/>
          <w:sz w:val="28"/>
          <w:szCs w:val="28"/>
        </w:rPr>
        <w:t>Постановление Правительства РФ от 1.06.2014 N 540 "Об утверждении Положения о Всероссийском физкультурно-спортивном комплексе "Готов к труду и обороне" (ГТО)»</w:t>
      </w:r>
    </w:p>
    <w:p w:rsidR="00D421DE" w:rsidRPr="00850A85"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850A85">
        <w:rPr>
          <w:bCs/>
          <w:sz w:val="28"/>
          <w:szCs w:val="28"/>
        </w:rPr>
        <w:t>Приказ Минздравсоцразвития РФ от 09.08.2010 N 613н "Об утверждении порядка оказания медицинской помощи при проведении физкультурных и спортивных мероприятий»</w:t>
      </w:r>
    </w:p>
    <w:p w:rsidR="00D421DE" w:rsidRPr="00850A85"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850A85">
        <w:rPr>
          <w:bCs/>
          <w:sz w:val="28"/>
          <w:szCs w:val="28"/>
        </w:rPr>
        <w:t>Приказ Минздрава России от 03.12.2012 N 1006н "Об утверждении порядка проведения диспансеризации определенных групп взрослого населения»</w:t>
      </w:r>
    </w:p>
    <w:p w:rsidR="00D421DE" w:rsidRPr="00850A85" w:rsidRDefault="00D421DE" w:rsidP="00DC6F01">
      <w:pPr>
        <w:widowControl/>
        <w:numPr>
          <w:ilvl w:val="0"/>
          <w:numId w:val="28"/>
        </w:numPr>
        <w:autoSpaceDE/>
        <w:autoSpaceDN/>
        <w:adjustRightInd/>
        <w:spacing w:line="360" w:lineRule="auto"/>
        <w:ind w:left="0" w:firstLine="0"/>
        <w:jc w:val="both"/>
        <w:outlineLvl w:val="0"/>
        <w:rPr>
          <w:bCs/>
          <w:sz w:val="28"/>
          <w:szCs w:val="28"/>
        </w:rPr>
      </w:pPr>
      <w:r w:rsidRPr="00850A85">
        <w:rPr>
          <w:bCs/>
          <w:sz w:val="28"/>
          <w:szCs w:val="28"/>
        </w:rPr>
        <w:lastRenderedPageBreak/>
        <w:t>Приказ Минздрава России от 21.12.2012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DC6F01" w:rsidRPr="00DC6F01" w:rsidRDefault="00D421DE" w:rsidP="00DC6F01">
      <w:pPr>
        <w:widowControl/>
        <w:numPr>
          <w:ilvl w:val="0"/>
          <w:numId w:val="28"/>
        </w:numPr>
        <w:autoSpaceDE/>
        <w:autoSpaceDN/>
        <w:adjustRightInd/>
        <w:spacing w:line="360" w:lineRule="auto"/>
        <w:ind w:left="0" w:firstLine="0"/>
        <w:jc w:val="both"/>
        <w:outlineLvl w:val="0"/>
        <w:rPr>
          <w:sz w:val="28"/>
          <w:szCs w:val="28"/>
        </w:rPr>
      </w:pPr>
      <w:r w:rsidRPr="00DC6F01">
        <w:rPr>
          <w:bCs/>
          <w:sz w:val="28"/>
          <w:szCs w:val="28"/>
        </w:rPr>
        <w:t>Методическое пособие для медицинских работников «Организация медицинского сопровождения выполнения нормативов Всероссийского физкультурно-спортивного комплекса "Готов к труду и обороне"</w:t>
      </w:r>
    </w:p>
    <w:p w:rsidR="00DC6F01" w:rsidRPr="00DC6F01" w:rsidRDefault="000825F1" w:rsidP="00DC6F01">
      <w:pPr>
        <w:widowControl/>
        <w:numPr>
          <w:ilvl w:val="0"/>
          <w:numId w:val="28"/>
        </w:numPr>
        <w:autoSpaceDE/>
        <w:autoSpaceDN/>
        <w:adjustRightInd/>
        <w:spacing w:line="360" w:lineRule="auto"/>
        <w:ind w:left="0" w:firstLine="0"/>
        <w:jc w:val="both"/>
        <w:outlineLvl w:val="0"/>
        <w:rPr>
          <w:sz w:val="28"/>
          <w:szCs w:val="28"/>
        </w:rPr>
      </w:pPr>
      <w:r w:rsidRPr="00DC6F01">
        <w:rPr>
          <w:sz w:val="28"/>
          <w:szCs w:val="28"/>
        </w:rPr>
        <w:t xml:space="preserve">Кризисные ситуации в спорте и психология их преодоления : монография / Р.М. Загайнов. – М.: Советский спорт, 2010. </w:t>
      </w:r>
    </w:p>
    <w:p w:rsidR="000825F1" w:rsidRPr="00DC6F01" w:rsidRDefault="000825F1" w:rsidP="00DC6F01">
      <w:pPr>
        <w:widowControl/>
        <w:numPr>
          <w:ilvl w:val="0"/>
          <w:numId w:val="28"/>
        </w:numPr>
        <w:autoSpaceDE/>
        <w:autoSpaceDN/>
        <w:adjustRightInd/>
        <w:spacing w:line="360" w:lineRule="auto"/>
        <w:ind w:left="0" w:firstLine="0"/>
        <w:jc w:val="both"/>
        <w:outlineLvl w:val="0"/>
        <w:rPr>
          <w:sz w:val="28"/>
          <w:szCs w:val="28"/>
        </w:rPr>
      </w:pPr>
      <w:r w:rsidRPr="00DC6F01">
        <w:rPr>
          <w:sz w:val="28"/>
          <w:szCs w:val="28"/>
        </w:rPr>
        <w:t xml:space="preserve">Лечебная и адаптивно-оздоровительная физическая культура: учеб. пособие для студентов вузов, обучающихся по специальности «Физ. культура» / </w:t>
      </w:r>
      <w:r w:rsidR="0078251D" w:rsidRPr="00DC6F01">
        <w:rPr>
          <w:sz w:val="28"/>
          <w:szCs w:val="28"/>
        </w:rPr>
        <w:t>Л.Л.</w:t>
      </w:r>
      <w:r w:rsidR="0078251D">
        <w:rPr>
          <w:sz w:val="28"/>
          <w:szCs w:val="28"/>
        </w:rPr>
        <w:t xml:space="preserve"> </w:t>
      </w:r>
      <w:r w:rsidRPr="00DC6F01">
        <w:rPr>
          <w:sz w:val="28"/>
          <w:szCs w:val="28"/>
        </w:rPr>
        <w:t xml:space="preserve">Артаманова, </w:t>
      </w:r>
      <w:r w:rsidR="0078251D" w:rsidRPr="00DC6F01">
        <w:rPr>
          <w:sz w:val="28"/>
          <w:szCs w:val="28"/>
        </w:rPr>
        <w:t>О.П.</w:t>
      </w:r>
      <w:r w:rsidR="0078251D">
        <w:rPr>
          <w:sz w:val="28"/>
          <w:szCs w:val="28"/>
        </w:rPr>
        <w:t xml:space="preserve"> </w:t>
      </w:r>
      <w:r w:rsidRPr="00DC6F01">
        <w:rPr>
          <w:sz w:val="28"/>
          <w:szCs w:val="28"/>
        </w:rPr>
        <w:t xml:space="preserve">Панфилов, </w:t>
      </w:r>
      <w:r w:rsidR="0078251D" w:rsidRPr="00DC6F01">
        <w:rPr>
          <w:sz w:val="28"/>
          <w:szCs w:val="28"/>
        </w:rPr>
        <w:t>В.В.</w:t>
      </w:r>
      <w:r w:rsidR="0078251D">
        <w:rPr>
          <w:sz w:val="28"/>
          <w:szCs w:val="28"/>
        </w:rPr>
        <w:t xml:space="preserve"> </w:t>
      </w:r>
      <w:r w:rsidRPr="00DC6F01">
        <w:rPr>
          <w:sz w:val="28"/>
          <w:szCs w:val="28"/>
        </w:rPr>
        <w:t xml:space="preserve">Борисова; общ. ред. О.П. Панфилова. – М.: ВЛАДОС-ПРЕСС, 2010. </w:t>
      </w:r>
    </w:p>
    <w:p w:rsidR="000825F1" w:rsidRPr="00807EF6" w:rsidRDefault="000825F1" w:rsidP="00DC6F01">
      <w:pPr>
        <w:widowControl/>
        <w:numPr>
          <w:ilvl w:val="0"/>
          <w:numId w:val="28"/>
        </w:numPr>
        <w:autoSpaceDE/>
        <w:autoSpaceDN/>
        <w:adjustRightInd/>
        <w:spacing w:line="360" w:lineRule="auto"/>
        <w:ind w:left="0" w:firstLine="0"/>
        <w:jc w:val="both"/>
        <w:rPr>
          <w:sz w:val="28"/>
          <w:szCs w:val="28"/>
        </w:rPr>
      </w:pPr>
      <w:r w:rsidRPr="00807EF6">
        <w:rPr>
          <w:sz w:val="28"/>
          <w:szCs w:val="28"/>
        </w:rPr>
        <w:t xml:space="preserve">Лечебная физическая культура: учебник для студентов </w:t>
      </w:r>
      <w:r w:rsidR="0078251D">
        <w:rPr>
          <w:sz w:val="28"/>
          <w:szCs w:val="28"/>
        </w:rPr>
        <w:t>в</w:t>
      </w:r>
      <w:r w:rsidRPr="00807EF6">
        <w:rPr>
          <w:sz w:val="28"/>
          <w:szCs w:val="28"/>
        </w:rPr>
        <w:t xml:space="preserve">ысш. учебн. </w:t>
      </w:r>
      <w:r w:rsidR="0078251D">
        <w:rPr>
          <w:sz w:val="28"/>
          <w:szCs w:val="28"/>
        </w:rPr>
        <w:t>з</w:t>
      </w:r>
      <w:r w:rsidRPr="00807EF6">
        <w:rPr>
          <w:sz w:val="28"/>
          <w:szCs w:val="28"/>
        </w:rPr>
        <w:t>аведений / С.Н. Попов, Н.М. Валеев, Т.С. Гарасева; под ред. С.Н. Попова. – 6-е изд., стер. – М.: Академия, 2008.</w:t>
      </w:r>
    </w:p>
    <w:p w:rsidR="00850A85" w:rsidRPr="00807EF6" w:rsidRDefault="00850A85" w:rsidP="00DC6F01">
      <w:pPr>
        <w:widowControl/>
        <w:numPr>
          <w:ilvl w:val="0"/>
          <w:numId w:val="28"/>
        </w:numPr>
        <w:autoSpaceDE/>
        <w:autoSpaceDN/>
        <w:adjustRightInd/>
        <w:spacing w:line="360" w:lineRule="auto"/>
        <w:ind w:left="0" w:firstLine="0"/>
        <w:jc w:val="both"/>
        <w:rPr>
          <w:sz w:val="28"/>
          <w:szCs w:val="28"/>
        </w:rPr>
      </w:pPr>
      <w:r>
        <w:rPr>
          <w:sz w:val="28"/>
          <w:szCs w:val="28"/>
        </w:rPr>
        <w:t>Москвичева М.Г. Внутренний контроль качества оказания медицинской помощи и безопасности медицинской деятельности</w:t>
      </w:r>
      <w:r w:rsidR="0078251D">
        <w:rPr>
          <w:sz w:val="28"/>
          <w:szCs w:val="28"/>
        </w:rPr>
        <w:t xml:space="preserve"> / М.Г.</w:t>
      </w:r>
      <w:r w:rsidR="0078251D" w:rsidRPr="0078251D">
        <w:rPr>
          <w:sz w:val="28"/>
          <w:szCs w:val="28"/>
        </w:rPr>
        <w:t xml:space="preserve"> </w:t>
      </w:r>
      <w:r w:rsidR="0078251D">
        <w:rPr>
          <w:sz w:val="28"/>
          <w:szCs w:val="28"/>
        </w:rPr>
        <w:t>Москвичева</w:t>
      </w:r>
      <w:r>
        <w:rPr>
          <w:sz w:val="28"/>
          <w:szCs w:val="28"/>
        </w:rPr>
        <w:t>. – Челябинск, 2014.</w:t>
      </w:r>
    </w:p>
    <w:p w:rsidR="000825F1" w:rsidRPr="00807EF6" w:rsidRDefault="000825F1" w:rsidP="00DC6F01">
      <w:pPr>
        <w:widowControl/>
        <w:numPr>
          <w:ilvl w:val="0"/>
          <w:numId w:val="28"/>
        </w:numPr>
        <w:autoSpaceDE/>
        <w:autoSpaceDN/>
        <w:adjustRightInd/>
        <w:spacing w:line="360" w:lineRule="auto"/>
        <w:ind w:left="0" w:firstLine="0"/>
        <w:jc w:val="both"/>
        <w:rPr>
          <w:sz w:val="28"/>
          <w:szCs w:val="28"/>
        </w:rPr>
      </w:pPr>
      <w:r w:rsidRPr="00807EF6">
        <w:rPr>
          <w:sz w:val="28"/>
          <w:szCs w:val="28"/>
        </w:rPr>
        <w:t xml:space="preserve">Общие основы лечебной физкультуры: </w:t>
      </w:r>
      <w:r w:rsidR="0078251D">
        <w:rPr>
          <w:sz w:val="28"/>
          <w:szCs w:val="28"/>
        </w:rPr>
        <w:t>у</w:t>
      </w:r>
      <w:r w:rsidRPr="00807EF6">
        <w:rPr>
          <w:sz w:val="28"/>
          <w:szCs w:val="28"/>
        </w:rPr>
        <w:t>чеб. пособие / Под ред. А.Р.</w:t>
      </w:r>
      <w:r w:rsidR="00760E84">
        <w:rPr>
          <w:sz w:val="28"/>
          <w:szCs w:val="28"/>
        </w:rPr>
        <w:t xml:space="preserve"> </w:t>
      </w:r>
      <w:r w:rsidRPr="00807EF6">
        <w:rPr>
          <w:sz w:val="28"/>
          <w:szCs w:val="28"/>
        </w:rPr>
        <w:t xml:space="preserve">Сабирьянова. </w:t>
      </w:r>
      <w:r w:rsidR="0078251D" w:rsidRPr="00807EF6">
        <w:rPr>
          <w:sz w:val="28"/>
          <w:szCs w:val="28"/>
        </w:rPr>
        <w:t>–</w:t>
      </w:r>
      <w:r w:rsidR="0078251D">
        <w:rPr>
          <w:sz w:val="28"/>
          <w:szCs w:val="28"/>
        </w:rPr>
        <w:t xml:space="preserve"> </w:t>
      </w:r>
      <w:r w:rsidRPr="00807EF6">
        <w:rPr>
          <w:sz w:val="28"/>
          <w:szCs w:val="28"/>
        </w:rPr>
        <w:t>Челябинск, 2008.</w:t>
      </w:r>
    </w:p>
    <w:p w:rsidR="000825F1" w:rsidRPr="00807EF6" w:rsidRDefault="000825F1" w:rsidP="00DC6F01">
      <w:pPr>
        <w:widowControl/>
        <w:numPr>
          <w:ilvl w:val="0"/>
          <w:numId w:val="28"/>
        </w:numPr>
        <w:autoSpaceDE/>
        <w:autoSpaceDN/>
        <w:adjustRightInd/>
        <w:spacing w:line="360" w:lineRule="auto"/>
        <w:ind w:left="0" w:firstLine="0"/>
        <w:jc w:val="both"/>
        <w:rPr>
          <w:sz w:val="28"/>
          <w:szCs w:val="28"/>
        </w:rPr>
      </w:pPr>
      <w:r w:rsidRPr="00807EF6">
        <w:rPr>
          <w:sz w:val="28"/>
          <w:szCs w:val="28"/>
        </w:rPr>
        <w:t xml:space="preserve">Организация и нормативно-правовое регулирование деятельности по лечебной физкультуре и спортивной медицине во врачебно-физкультурной службе: </w:t>
      </w:r>
      <w:r w:rsidR="0078251D">
        <w:rPr>
          <w:sz w:val="28"/>
          <w:szCs w:val="28"/>
        </w:rPr>
        <w:t>у</w:t>
      </w:r>
      <w:r w:rsidRPr="00807EF6">
        <w:rPr>
          <w:sz w:val="28"/>
          <w:szCs w:val="28"/>
        </w:rPr>
        <w:t>чеб. пособие / Под ред. А.Р.</w:t>
      </w:r>
      <w:r w:rsidR="0078251D">
        <w:rPr>
          <w:sz w:val="28"/>
          <w:szCs w:val="28"/>
        </w:rPr>
        <w:t xml:space="preserve"> </w:t>
      </w:r>
      <w:r w:rsidRPr="00807EF6">
        <w:rPr>
          <w:sz w:val="28"/>
          <w:szCs w:val="28"/>
        </w:rPr>
        <w:t>Сабирьянова.</w:t>
      </w:r>
      <w:r w:rsidR="0078251D" w:rsidRPr="0078251D">
        <w:rPr>
          <w:sz w:val="28"/>
          <w:szCs w:val="28"/>
        </w:rPr>
        <w:t xml:space="preserve"> </w:t>
      </w:r>
      <w:r w:rsidR="0078251D" w:rsidRPr="00807EF6">
        <w:rPr>
          <w:sz w:val="28"/>
          <w:szCs w:val="28"/>
        </w:rPr>
        <w:t>–</w:t>
      </w:r>
      <w:r w:rsidRPr="00807EF6">
        <w:rPr>
          <w:sz w:val="28"/>
          <w:szCs w:val="28"/>
        </w:rPr>
        <w:t xml:space="preserve"> Челябинск, 2007.</w:t>
      </w:r>
    </w:p>
    <w:p w:rsidR="000825F1" w:rsidRPr="00807EF6" w:rsidRDefault="000825F1" w:rsidP="00DC6F01">
      <w:pPr>
        <w:widowControl/>
        <w:numPr>
          <w:ilvl w:val="0"/>
          <w:numId w:val="28"/>
        </w:numPr>
        <w:autoSpaceDE/>
        <w:autoSpaceDN/>
        <w:adjustRightInd/>
        <w:spacing w:line="360" w:lineRule="auto"/>
        <w:ind w:left="0" w:firstLine="0"/>
        <w:jc w:val="both"/>
        <w:rPr>
          <w:sz w:val="28"/>
          <w:szCs w:val="28"/>
        </w:rPr>
      </w:pPr>
      <w:r w:rsidRPr="00807EF6">
        <w:rPr>
          <w:sz w:val="28"/>
          <w:szCs w:val="28"/>
        </w:rPr>
        <w:t xml:space="preserve">Профессиональные заболевания в спорте: научно-практические рекомендации / М.В. Чащина, Р.В. Константинов. – М.: Советский спорт, 2010. </w:t>
      </w:r>
    </w:p>
    <w:p w:rsidR="000825F1" w:rsidRPr="00807EF6" w:rsidRDefault="000825F1" w:rsidP="00DC6F01">
      <w:pPr>
        <w:widowControl/>
        <w:numPr>
          <w:ilvl w:val="0"/>
          <w:numId w:val="28"/>
        </w:numPr>
        <w:autoSpaceDE/>
        <w:autoSpaceDN/>
        <w:adjustRightInd/>
        <w:spacing w:line="360" w:lineRule="auto"/>
        <w:ind w:left="0" w:firstLine="0"/>
        <w:jc w:val="both"/>
        <w:rPr>
          <w:sz w:val="28"/>
          <w:szCs w:val="28"/>
        </w:rPr>
      </w:pPr>
      <w:r w:rsidRPr="00807EF6">
        <w:rPr>
          <w:sz w:val="28"/>
          <w:szCs w:val="28"/>
        </w:rPr>
        <w:t xml:space="preserve">Спортивная анатомия: учеб. пособие для студентов высш. учеб. заведения / Юрген Вайнек; </w:t>
      </w:r>
      <w:r w:rsidR="0078251D">
        <w:rPr>
          <w:sz w:val="28"/>
          <w:szCs w:val="28"/>
        </w:rPr>
        <w:t xml:space="preserve">/ </w:t>
      </w:r>
      <w:r w:rsidRPr="00807EF6">
        <w:rPr>
          <w:sz w:val="28"/>
          <w:szCs w:val="28"/>
        </w:rPr>
        <w:t xml:space="preserve">пер. с нем. В.А. Куземиной; науч. ред. А.В. Чоговадзе). – М.: Академия, 2008. </w:t>
      </w:r>
    </w:p>
    <w:p w:rsidR="000825F1" w:rsidRPr="00807EF6" w:rsidRDefault="000825F1" w:rsidP="00DC6F01">
      <w:pPr>
        <w:widowControl/>
        <w:numPr>
          <w:ilvl w:val="0"/>
          <w:numId w:val="28"/>
        </w:numPr>
        <w:autoSpaceDE/>
        <w:autoSpaceDN/>
        <w:adjustRightInd/>
        <w:spacing w:line="360" w:lineRule="auto"/>
        <w:ind w:left="0" w:firstLine="0"/>
        <w:jc w:val="both"/>
        <w:rPr>
          <w:sz w:val="28"/>
          <w:szCs w:val="28"/>
        </w:rPr>
      </w:pPr>
      <w:r w:rsidRPr="00807EF6">
        <w:rPr>
          <w:sz w:val="28"/>
          <w:szCs w:val="28"/>
        </w:rPr>
        <w:lastRenderedPageBreak/>
        <w:t>Спортивная медицина. Здоровье и физическая культура. Сочи 2011 / Материалы II-й Всероссийской (с международным участием) науч</w:t>
      </w:r>
      <w:r w:rsidR="0078251D">
        <w:rPr>
          <w:sz w:val="28"/>
          <w:szCs w:val="28"/>
        </w:rPr>
        <w:t>.</w:t>
      </w:r>
      <w:r w:rsidRPr="00807EF6">
        <w:rPr>
          <w:sz w:val="28"/>
          <w:szCs w:val="28"/>
        </w:rPr>
        <w:t>-практ</w:t>
      </w:r>
      <w:r w:rsidR="0078251D">
        <w:rPr>
          <w:sz w:val="28"/>
          <w:szCs w:val="28"/>
        </w:rPr>
        <w:t>.</w:t>
      </w:r>
      <w:r w:rsidRPr="00807EF6">
        <w:rPr>
          <w:sz w:val="28"/>
          <w:szCs w:val="28"/>
        </w:rPr>
        <w:t xml:space="preserve"> конф</w:t>
      </w:r>
      <w:r w:rsidR="0078251D">
        <w:rPr>
          <w:sz w:val="28"/>
          <w:szCs w:val="28"/>
        </w:rPr>
        <w:t>.</w:t>
      </w:r>
      <w:r w:rsidRPr="00807EF6">
        <w:rPr>
          <w:sz w:val="28"/>
          <w:szCs w:val="28"/>
        </w:rPr>
        <w:t xml:space="preserve">, 16-18 июня 2011 года / </w:t>
      </w:r>
      <w:r w:rsidR="0078251D">
        <w:rPr>
          <w:sz w:val="28"/>
          <w:szCs w:val="28"/>
        </w:rPr>
        <w:t>п</w:t>
      </w:r>
      <w:r w:rsidRPr="00807EF6">
        <w:rPr>
          <w:sz w:val="28"/>
          <w:szCs w:val="28"/>
        </w:rPr>
        <w:t>од общ. ред. С.Е. Павлова</w:t>
      </w:r>
      <w:r w:rsidR="0078251D">
        <w:rPr>
          <w:sz w:val="28"/>
          <w:szCs w:val="28"/>
        </w:rPr>
        <w:t>.</w:t>
      </w:r>
      <w:r w:rsidRPr="00807EF6">
        <w:rPr>
          <w:sz w:val="28"/>
          <w:szCs w:val="28"/>
        </w:rPr>
        <w:t xml:space="preserve"> – Сочи, 2011. </w:t>
      </w:r>
    </w:p>
    <w:p w:rsidR="000825F1" w:rsidRPr="00807EF6" w:rsidRDefault="000825F1" w:rsidP="00DC6F01">
      <w:pPr>
        <w:widowControl/>
        <w:numPr>
          <w:ilvl w:val="0"/>
          <w:numId w:val="28"/>
        </w:numPr>
        <w:autoSpaceDE/>
        <w:autoSpaceDN/>
        <w:adjustRightInd/>
        <w:spacing w:line="360" w:lineRule="auto"/>
        <w:ind w:left="0" w:firstLine="0"/>
        <w:jc w:val="both"/>
        <w:rPr>
          <w:sz w:val="28"/>
          <w:szCs w:val="28"/>
        </w:rPr>
      </w:pPr>
      <w:r w:rsidRPr="00807EF6">
        <w:rPr>
          <w:sz w:val="28"/>
          <w:szCs w:val="28"/>
        </w:rPr>
        <w:t>Спортивная медицина: учеб. для студентов вузов, обучающихся по педагогическим специальностям / В.И. Дубровский. – 3-е изд., доп. – М.: ВЛАДОС, 2005.</w:t>
      </w:r>
    </w:p>
    <w:p w:rsidR="000825F1" w:rsidRPr="00807EF6" w:rsidRDefault="000825F1" w:rsidP="00DC6F01">
      <w:pPr>
        <w:widowControl/>
        <w:numPr>
          <w:ilvl w:val="0"/>
          <w:numId w:val="28"/>
        </w:numPr>
        <w:autoSpaceDE/>
        <w:autoSpaceDN/>
        <w:adjustRightInd/>
        <w:spacing w:line="360" w:lineRule="auto"/>
        <w:ind w:left="0" w:firstLine="0"/>
        <w:jc w:val="both"/>
        <w:rPr>
          <w:sz w:val="28"/>
          <w:szCs w:val="28"/>
        </w:rPr>
      </w:pPr>
      <w:r w:rsidRPr="00807EF6">
        <w:rPr>
          <w:sz w:val="28"/>
          <w:szCs w:val="28"/>
        </w:rPr>
        <w:t xml:space="preserve">Спортивная медицина: учеб. пособие / под ред. В.А. Епифанова – М.: ГЭОТАР-Медиа, 2006. </w:t>
      </w:r>
      <w:r w:rsidRPr="00807EF6">
        <w:rPr>
          <w:sz w:val="28"/>
          <w:szCs w:val="28"/>
        </w:rPr>
        <w:tab/>
      </w:r>
    </w:p>
    <w:p w:rsidR="000825F1" w:rsidRPr="00807EF6" w:rsidRDefault="000825F1" w:rsidP="00DC6F01">
      <w:pPr>
        <w:widowControl/>
        <w:numPr>
          <w:ilvl w:val="0"/>
          <w:numId w:val="28"/>
        </w:numPr>
        <w:autoSpaceDE/>
        <w:autoSpaceDN/>
        <w:adjustRightInd/>
        <w:spacing w:line="360" w:lineRule="auto"/>
        <w:ind w:left="0" w:firstLine="0"/>
        <w:jc w:val="both"/>
        <w:rPr>
          <w:sz w:val="28"/>
          <w:szCs w:val="28"/>
        </w:rPr>
      </w:pPr>
      <w:r w:rsidRPr="00807EF6">
        <w:rPr>
          <w:sz w:val="28"/>
          <w:szCs w:val="28"/>
        </w:rPr>
        <w:t xml:space="preserve">Спортивная травма: диагностика и лечение </w:t>
      </w:r>
      <w:r w:rsidR="0078251D">
        <w:rPr>
          <w:sz w:val="28"/>
          <w:szCs w:val="28"/>
        </w:rPr>
        <w:t xml:space="preserve">/ </w:t>
      </w:r>
      <w:r w:rsidRPr="00807EF6">
        <w:rPr>
          <w:sz w:val="28"/>
          <w:szCs w:val="28"/>
        </w:rPr>
        <w:t>П. Макмаон</w:t>
      </w:r>
      <w:r w:rsidR="0078251D">
        <w:rPr>
          <w:sz w:val="28"/>
          <w:szCs w:val="28"/>
        </w:rPr>
        <w:t>;</w:t>
      </w:r>
      <w:r w:rsidRPr="00807EF6">
        <w:rPr>
          <w:sz w:val="28"/>
          <w:szCs w:val="28"/>
        </w:rPr>
        <w:t xml:space="preserve"> Науч</w:t>
      </w:r>
      <w:r w:rsidR="0078251D">
        <w:rPr>
          <w:sz w:val="28"/>
          <w:szCs w:val="28"/>
        </w:rPr>
        <w:t>.</w:t>
      </w:r>
      <w:r w:rsidRPr="00807EF6">
        <w:rPr>
          <w:sz w:val="28"/>
          <w:szCs w:val="28"/>
        </w:rPr>
        <w:t xml:space="preserve"> </w:t>
      </w:r>
      <w:r w:rsidR="0078251D" w:rsidRPr="00807EF6">
        <w:rPr>
          <w:sz w:val="28"/>
          <w:szCs w:val="28"/>
        </w:rPr>
        <w:t>Р</w:t>
      </w:r>
      <w:r w:rsidRPr="00807EF6">
        <w:rPr>
          <w:sz w:val="28"/>
          <w:szCs w:val="28"/>
        </w:rPr>
        <w:t>ед</w:t>
      </w:r>
      <w:r w:rsidR="0078251D">
        <w:rPr>
          <w:sz w:val="28"/>
          <w:szCs w:val="28"/>
        </w:rPr>
        <w:t>.</w:t>
      </w:r>
      <w:r w:rsidRPr="00807EF6">
        <w:rPr>
          <w:sz w:val="28"/>
          <w:szCs w:val="28"/>
        </w:rPr>
        <w:t xml:space="preserve"> В.В. Уйба</w:t>
      </w:r>
      <w:r w:rsidR="0078251D">
        <w:rPr>
          <w:sz w:val="28"/>
          <w:szCs w:val="28"/>
        </w:rPr>
        <w:t>;</w:t>
      </w:r>
      <w:r w:rsidRPr="00807EF6">
        <w:rPr>
          <w:sz w:val="28"/>
          <w:szCs w:val="28"/>
        </w:rPr>
        <w:t xml:space="preserve"> </w:t>
      </w:r>
      <w:r w:rsidR="0078251D">
        <w:rPr>
          <w:sz w:val="28"/>
          <w:szCs w:val="28"/>
        </w:rPr>
        <w:t>п</w:t>
      </w:r>
      <w:r w:rsidRPr="00807EF6">
        <w:rPr>
          <w:sz w:val="28"/>
          <w:szCs w:val="28"/>
        </w:rPr>
        <w:t xml:space="preserve">ер. с англ. – М.: Практика, 2011. </w:t>
      </w:r>
    </w:p>
    <w:p w:rsidR="000825F1" w:rsidRPr="00807EF6" w:rsidRDefault="000825F1" w:rsidP="00DC6F01">
      <w:pPr>
        <w:widowControl/>
        <w:numPr>
          <w:ilvl w:val="0"/>
          <w:numId w:val="28"/>
        </w:numPr>
        <w:autoSpaceDE/>
        <w:autoSpaceDN/>
        <w:adjustRightInd/>
        <w:spacing w:line="360" w:lineRule="auto"/>
        <w:ind w:left="0" w:firstLine="0"/>
        <w:jc w:val="both"/>
        <w:rPr>
          <w:sz w:val="28"/>
          <w:szCs w:val="28"/>
        </w:rPr>
      </w:pPr>
      <w:r w:rsidRPr="00807EF6">
        <w:rPr>
          <w:sz w:val="28"/>
          <w:szCs w:val="28"/>
        </w:rPr>
        <w:t>Спортивный врач</w:t>
      </w:r>
      <w:r w:rsidR="0078251D">
        <w:rPr>
          <w:sz w:val="28"/>
          <w:szCs w:val="28"/>
        </w:rPr>
        <w:t xml:space="preserve"> </w:t>
      </w:r>
      <w:r w:rsidRPr="00807EF6">
        <w:rPr>
          <w:sz w:val="28"/>
          <w:szCs w:val="28"/>
        </w:rPr>
        <w:t>/ авт.-сост. Б.А. Поляев, Г.А. Макарова, Ю.В. Мирошникова, И.Т. Выходец</w:t>
      </w:r>
      <w:r w:rsidR="0078251D">
        <w:rPr>
          <w:sz w:val="28"/>
          <w:szCs w:val="28"/>
        </w:rPr>
        <w:t>.</w:t>
      </w:r>
      <w:r w:rsidRPr="00807EF6">
        <w:rPr>
          <w:sz w:val="28"/>
          <w:szCs w:val="28"/>
        </w:rPr>
        <w:t xml:space="preserve"> </w:t>
      </w:r>
      <w:r w:rsidR="0078251D" w:rsidRPr="00807EF6">
        <w:rPr>
          <w:sz w:val="28"/>
          <w:szCs w:val="28"/>
        </w:rPr>
        <w:t>–</w:t>
      </w:r>
      <w:r w:rsidRPr="00807EF6">
        <w:rPr>
          <w:sz w:val="28"/>
          <w:szCs w:val="28"/>
        </w:rPr>
        <w:t xml:space="preserve"> М.: ФГУ «ЦСМ ФМБА России», 2010.</w:t>
      </w:r>
    </w:p>
    <w:p w:rsidR="000825F1" w:rsidRPr="00807EF6" w:rsidRDefault="000825F1" w:rsidP="00DC6F01">
      <w:pPr>
        <w:widowControl/>
        <w:numPr>
          <w:ilvl w:val="0"/>
          <w:numId w:val="28"/>
        </w:numPr>
        <w:autoSpaceDE/>
        <w:autoSpaceDN/>
        <w:adjustRightInd/>
        <w:spacing w:line="360" w:lineRule="auto"/>
        <w:ind w:left="0" w:firstLine="0"/>
        <w:jc w:val="both"/>
        <w:rPr>
          <w:sz w:val="28"/>
          <w:szCs w:val="28"/>
        </w:rPr>
      </w:pPr>
      <w:r w:rsidRPr="00807EF6">
        <w:rPr>
          <w:sz w:val="28"/>
          <w:szCs w:val="28"/>
        </w:rPr>
        <w:t xml:space="preserve">Усков </w:t>
      </w:r>
      <w:r w:rsidR="0078251D" w:rsidRPr="00807EF6">
        <w:rPr>
          <w:sz w:val="28"/>
          <w:szCs w:val="28"/>
        </w:rPr>
        <w:t>Г.В.</w:t>
      </w:r>
      <w:r w:rsidRPr="00807EF6">
        <w:rPr>
          <w:sz w:val="28"/>
          <w:szCs w:val="28"/>
        </w:rPr>
        <w:t xml:space="preserve"> Медицинское обеспечение учащихся детских спортивных школ и школ олимпийского резерва</w:t>
      </w:r>
      <w:r w:rsidR="0078251D">
        <w:rPr>
          <w:sz w:val="28"/>
          <w:szCs w:val="28"/>
        </w:rPr>
        <w:t>: у</w:t>
      </w:r>
      <w:r w:rsidR="0078251D" w:rsidRPr="00807EF6">
        <w:rPr>
          <w:sz w:val="28"/>
          <w:szCs w:val="28"/>
        </w:rPr>
        <w:t>чеб. пособие</w:t>
      </w:r>
      <w:r w:rsidR="0078251D">
        <w:rPr>
          <w:sz w:val="28"/>
          <w:szCs w:val="28"/>
        </w:rPr>
        <w:t xml:space="preserve"> / </w:t>
      </w:r>
      <w:r w:rsidR="0078251D" w:rsidRPr="00807EF6">
        <w:rPr>
          <w:sz w:val="28"/>
          <w:szCs w:val="28"/>
        </w:rPr>
        <w:t>Г.В.</w:t>
      </w:r>
      <w:r w:rsidR="0078251D" w:rsidRPr="0078251D">
        <w:rPr>
          <w:sz w:val="28"/>
          <w:szCs w:val="28"/>
        </w:rPr>
        <w:t xml:space="preserve"> </w:t>
      </w:r>
      <w:r w:rsidR="0078251D" w:rsidRPr="00807EF6">
        <w:rPr>
          <w:sz w:val="28"/>
          <w:szCs w:val="28"/>
        </w:rPr>
        <w:t>Усков</w:t>
      </w:r>
      <w:r w:rsidR="0078251D">
        <w:rPr>
          <w:sz w:val="28"/>
          <w:szCs w:val="28"/>
        </w:rPr>
        <w:t xml:space="preserve">, </w:t>
      </w:r>
      <w:r w:rsidR="0078251D" w:rsidRPr="00807EF6">
        <w:rPr>
          <w:sz w:val="28"/>
          <w:szCs w:val="28"/>
        </w:rPr>
        <w:t>А.Р.</w:t>
      </w:r>
      <w:r w:rsidR="0078251D" w:rsidRPr="0078251D">
        <w:rPr>
          <w:sz w:val="28"/>
          <w:szCs w:val="28"/>
        </w:rPr>
        <w:t xml:space="preserve"> </w:t>
      </w:r>
      <w:r w:rsidR="0078251D" w:rsidRPr="00807EF6">
        <w:rPr>
          <w:sz w:val="28"/>
          <w:szCs w:val="28"/>
        </w:rPr>
        <w:t>Сабирьянов</w:t>
      </w:r>
      <w:r w:rsidR="0078251D">
        <w:rPr>
          <w:sz w:val="28"/>
          <w:szCs w:val="28"/>
        </w:rPr>
        <w:t>,</w:t>
      </w:r>
      <w:r w:rsidRPr="00807EF6">
        <w:rPr>
          <w:sz w:val="28"/>
          <w:szCs w:val="28"/>
        </w:rPr>
        <w:t xml:space="preserve"> </w:t>
      </w:r>
      <w:r w:rsidR="0078251D" w:rsidRPr="00807EF6">
        <w:rPr>
          <w:sz w:val="28"/>
          <w:szCs w:val="28"/>
        </w:rPr>
        <w:t>Д.Г. Усков</w:t>
      </w:r>
      <w:r w:rsidRPr="00807EF6">
        <w:rPr>
          <w:sz w:val="28"/>
          <w:szCs w:val="28"/>
        </w:rPr>
        <w:t>.</w:t>
      </w:r>
      <w:r w:rsidR="0078251D" w:rsidRPr="0078251D">
        <w:rPr>
          <w:sz w:val="28"/>
          <w:szCs w:val="28"/>
        </w:rPr>
        <w:t xml:space="preserve"> </w:t>
      </w:r>
      <w:r w:rsidR="0078251D" w:rsidRPr="00807EF6">
        <w:rPr>
          <w:sz w:val="28"/>
          <w:szCs w:val="28"/>
        </w:rPr>
        <w:t>–</w:t>
      </w:r>
      <w:r w:rsidR="0078251D">
        <w:rPr>
          <w:sz w:val="28"/>
          <w:szCs w:val="28"/>
        </w:rPr>
        <w:t xml:space="preserve"> </w:t>
      </w:r>
      <w:r w:rsidRPr="00807EF6">
        <w:rPr>
          <w:sz w:val="28"/>
          <w:szCs w:val="28"/>
        </w:rPr>
        <w:t>Челябинск, 2010.</w:t>
      </w:r>
    </w:p>
    <w:p w:rsidR="0078251D" w:rsidRDefault="000825F1" w:rsidP="00DC6F01">
      <w:pPr>
        <w:widowControl/>
        <w:numPr>
          <w:ilvl w:val="0"/>
          <w:numId w:val="28"/>
        </w:numPr>
        <w:autoSpaceDE/>
        <w:autoSpaceDN/>
        <w:adjustRightInd/>
        <w:spacing w:line="360" w:lineRule="auto"/>
        <w:ind w:left="0" w:firstLine="0"/>
        <w:jc w:val="both"/>
        <w:rPr>
          <w:sz w:val="28"/>
          <w:szCs w:val="28"/>
        </w:rPr>
      </w:pPr>
      <w:r w:rsidRPr="00807EF6">
        <w:rPr>
          <w:sz w:val="28"/>
          <w:szCs w:val="28"/>
        </w:rPr>
        <w:t>Фудин Н.А. Медико-биологические технологии в спорте</w:t>
      </w:r>
      <w:r w:rsidR="0078251D">
        <w:rPr>
          <w:sz w:val="28"/>
          <w:szCs w:val="28"/>
        </w:rPr>
        <w:t xml:space="preserve">: </w:t>
      </w:r>
      <w:r w:rsidRPr="00807EF6">
        <w:rPr>
          <w:sz w:val="28"/>
          <w:szCs w:val="28"/>
        </w:rPr>
        <w:t xml:space="preserve"> </w:t>
      </w:r>
      <w:r w:rsidR="0078251D">
        <w:rPr>
          <w:sz w:val="28"/>
          <w:szCs w:val="28"/>
        </w:rPr>
        <w:t>м</w:t>
      </w:r>
      <w:r w:rsidRPr="00807EF6">
        <w:rPr>
          <w:sz w:val="28"/>
          <w:szCs w:val="28"/>
        </w:rPr>
        <w:t xml:space="preserve">онография/ </w:t>
      </w:r>
      <w:r w:rsidR="0078251D" w:rsidRPr="00807EF6">
        <w:rPr>
          <w:sz w:val="28"/>
          <w:szCs w:val="28"/>
        </w:rPr>
        <w:t>Н.А.</w:t>
      </w:r>
      <w:r w:rsidR="0078251D" w:rsidRPr="0078251D">
        <w:rPr>
          <w:sz w:val="28"/>
          <w:szCs w:val="28"/>
        </w:rPr>
        <w:t xml:space="preserve"> </w:t>
      </w:r>
      <w:r w:rsidR="0078251D" w:rsidRPr="00807EF6">
        <w:rPr>
          <w:sz w:val="28"/>
          <w:szCs w:val="28"/>
        </w:rPr>
        <w:t>Фудин</w:t>
      </w:r>
      <w:r w:rsidR="0078251D">
        <w:rPr>
          <w:sz w:val="28"/>
          <w:szCs w:val="28"/>
        </w:rPr>
        <w:t xml:space="preserve">, </w:t>
      </w:r>
      <w:r w:rsidR="0078251D" w:rsidRPr="00807EF6">
        <w:rPr>
          <w:sz w:val="28"/>
          <w:szCs w:val="28"/>
        </w:rPr>
        <w:t>А.А. Хадарцев,</w:t>
      </w:r>
      <w:r w:rsidR="0078251D" w:rsidRPr="0078251D">
        <w:rPr>
          <w:sz w:val="28"/>
          <w:szCs w:val="28"/>
        </w:rPr>
        <w:t xml:space="preserve"> </w:t>
      </w:r>
      <w:r w:rsidR="0078251D" w:rsidRPr="00807EF6">
        <w:rPr>
          <w:sz w:val="28"/>
          <w:szCs w:val="28"/>
        </w:rPr>
        <w:t>В.А. Орлов</w:t>
      </w:r>
      <w:r w:rsidRPr="00807EF6">
        <w:rPr>
          <w:sz w:val="28"/>
          <w:szCs w:val="28"/>
        </w:rPr>
        <w:t>. – М.: Известия, 2012.</w:t>
      </w:r>
      <w:r w:rsidR="0078251D" w:rsidRPr="0078251D">
        <w:rPr>
          <w:sz w:val="28"/>
          <w:szCs w:val="28"/>
        </w:rPr>
        <w:t xml:space="preserve"> </w:t>
      </w:r>
    </w:p>
    <w:p w:rsidR="000825F1" w:rsidRPr="00807EF6" w:rsidRDefault="0078251D" w:rsidP="00DC6F01">
      <w:pPr>
        <w:widowControl/>
        <w:numPr>
          <w:ilvl w:val="0"/>
          <w:numId w:val="28"/>
        </w:numPr>
        <w:autoSpaceDE/>
        <w:autoSpaceDN/>
        <w:adjustRightInd/>
        <w:spacing w:line="360" w:lineRule="auto"/>
        <w:ind w:left="0" w:firstLine="0"/>
        <w:jc w:val="both"/>
        <w:rPr>
          <w:sz w:val="28"/>
          <w:szCs w:val="28"/>
        </w:rPr>
      </w:pPr>
      <w:r w:rsidRPr="00807EF6">
        <w:rPr>
          <w:sz w:val="28"/>
          <w:szCs w:val="28"/>
        </w:rPr>
        <w:t>Швеллнус</w:t>
      </w:r>
      <w:r w:rsidRPr="0078251D">
        <w:rPr>
          <w:sz w:val="28"/>
          <w:szCs w:val="28"/>
        </w:rPr>
        <w:t xml:space="preserve"> </w:t>
      </w:r>
      <w:r w:rsidRPr="00807EF6">
        <w:rPr>
          <w:sz w:val="28"/>
          <w:szCs w:val="28"/>
        </w:rPr>
        <w:t xml:space="preserve">М. Олимпийское руководство по спортивной медицине </w:t>
      </w:r>
      <w:r>
        <w:rPr>
          <w:sz w:val="28"/>
          <w:szCs w:val="28"/>
        </w:rPr>
        <w:t xml:space="preserve">/ </w:t>
      </w:r>
      <w:r w:rsidRPr="00807EF6">
        <w:rPr>
          <w:sz w:val="28"/>
          <w:szCs w:val="28"/>
        </w:rPr>
        <w:t xml:space="preserve">Пер. с англ. </w:t>
      </w:r>
      <w:r>
        <w:rPr>
          <w:sz w:val="28"/>
          <w:szCs w:val="28"/>
        </w:rPr>
        <w:t>;н</w:t>
      </w:r>
      <w:r w:rsidRPr="00807EF6">
        <w:rPr>
          <w:sz w:val="28"/>
          <w:szCs w:val="28"/>
        </w:rPr>
        <w:t>ауч. Ред</w:t>
      </w:r>
      <w:r>
        <w:rPr>
          <w:sz w:val="28"/>
          <w:szCs w:val="28"/>
        </w:rPr>
        <w:t>.</w:t>
      </w:r>
      <w:r w:rsidRPr="00807EF6">
        <w:rPr>
          <w:sz w:val="28"/>
          <w:szCs w:val="28"/>
        </w:rPr>
        <w:t xml:space="preserve"> В.В. Уйба. – М.: «Практика», 2011</w:t>
      </w:r>
    </w:p>
    <w:p w:rsidR="000825F1" w:rsidRPr="00807EF6" w:rsidRDefault="000825F1" w:rsidP="00DC6F01">
      <w:pPr>
        <w:widowControl/>
        <w:numPr>
          <w:ilvl w:val="0"/>
          <w:numId w:val="28"/>
        </w:numPr>
        <w:autoSpaceDE/>
        <w:autoSpaceDN/>
        <w:adjustRightInd/>
        <w:spacing w:line="360" w:lineRule="auto"/>
        <w:ind w:left="0" w:firstLine="0"/>
        <w:jc w:val="both"/>
        <w:rPr>
          <w:sz w:val="28"/>
          <w:szCs w:val="28"/>
        </w:rPr>
      </w:pPr>
      <w:r w:rsidRPr="00807EF6">
        <w:rPr>
          <w:sz w:val="28"/>
          <w:szCs w:val="28"/>
        </w:rPr>
        <w:t xml:space="preserve">Экогигиена физической культуры и спорта: рук. для спортивных врачей и тренеров / В.И. Дубровский, Ю.А. Рахманин, А.Н. Разумов. – М.: Гуманитар. изд. центр ВЛАДОС, 2008. </w:t>
      </w:r>
    </w:p>
    <w:p w:rsidR="00A474A5" w:rsidRPr="00DC6F01" w:rsidRDefault="000825F1" w:rsidP="00DC6F01">
      <w:pPr>
        <w:widowControl/>
        <w:numPr>
          <w:ilvl w:val="0"/>
          <w:numId w:val="28"/>
        </w:numPr>
        <w:autoSpaceDE/>
        <w:autoSpaceDN/>
        <w:adjustRightInd/>
        <w:spacing w:line="360" w:lineRule="auto"/>
        <w:ind w:left="0" w:firstLine="0"/>
        <w:jc w:val="both"/>
        <w:rPr>
          <w:sz w:val="28"/>
          <w:szCs w:val="28"/>
        </w:rPr>
      </w:pPr>
      <w:r w:rsidRPr="00DC6F01">
        <w:rPr>
          <w:sz w:val="28"/>
          <w:szCs w:val="28"/>
        </w:rPr>
        <w:t>Экономика и управление физической культурой и спортом</w:t>
      </w:r>
      <w:r w:rsidR="00760E84">
        <w:rPr>
          <w:sz w:val="28"/>
          <w:szCs w:val="28"/>
        </w:rPr>
        <w:t>/</w:t>
      </w:r>
      <w:r w:rsidRPr="00DC6F01">
        <w:rPr>
          <w:sz w:val="28"/>
          <w:szCs w:val="28"/>
        </w:rPr>
        <w:t xml:space="preserve"> В. В. Галкин </w:t>
      </w:r>
      <w:r w:rsidR="00760E84" w:rsidRPr="00807EF6">
        <w:rPr>
          <w:sz w:val="28"/>
          <w:szCs w:val="28"/>
        </w:rPr>
        <w:t>–</w:t>
      </w:r>
      <w:r w:rsidRPr="00DC6F01">
        <w:rPr>
          <w:sz w:val="28"/>
          <w:szCs w:val="28"/>
        </w:rPr>
        <w:t xml:space="preserve"> М.: Феникс, 2006.</w:t>
      </w:r>
    </w:p>
    <w:p w:rsidR="00A474A5" w:rsidRDefault="00A474A5" w:rsidP="00A474A5">
      <w:pPr>
        <w:widowControl/>
        <w:autoSpaceDE/>
        <w:autoSpaceDN/>
        <w:adjustRightInd/>
        <w:spacing w:line="360" w:lineRule="auto"/>
        <w:jc w:val="both"/>
        <w:rPr>
          <w:sz w:val="28"/>
          <w:szCs w:val="28"/>
        </w:rPr>
      </w:pPr>
    </w:p>
    <w:sectPr w:rsidR="00A474A5" w:rsidSect="00F85A2B">
      <w:footerReference w:type="default" r:id="rId45"/>
      <w:footerReference w:type="first" r:id="rId46"/>
      <w:pgSz w:w="11909" w:h="16834" w:code="9"/>
      <w:pgMar w:top="1134" w:right="567" w:bottom="1134" w:left="1134" w:header="720" w:footer="720" w:gutter="0"/>
      <w:pgNumType w:start="52"/>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44D" w:rsidRDefault="001E444D" w:rsidP="008650E4">
      <w:r>
        <w:separator/>
      </w:r>
    </w:p>
  </w:endnote>
  <w:endnote w:type="continuationSeparator" w:id="1">
    <w:p w:rsidR="001E444D" w:rsidRDefault="001E444D" w:rsidP="008650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5B" w:rsidRDefault="00B969EA">
    <w:pPr>
      <w:pStyle w:val="a9"/>
      <w:jc w:val="right"/>
    </w:pPr>
    <w:fldSimple w:instr=" PAGE   \* MERGEFORMAT ">
      <w:r w:rsidR="00B85C93">
        <w:rPr>
          <w:noProof/>
        </w:rPr>
        <w:t>51</w:t>
      </w:r>
    </w:fldSimple>
  </w:p>
  <w:p w:rsidR="00D4415B" w:rsidRDefault="00D4415B" w:rsidP="00E76ED5">
    <w:pPr>
      <w:pStyle w:val="a9"/>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5B" w:rsidRPr="00F85A2B" w:rsidRDefault="00D4415B">
    <w:pPr>
      <w:pStyle w:val="a9"/>
      <w:jc w:val="center"/>
    </w:pPr>
  </w:p>
  <w:p w:rsidR="00D4415B" w:rsidRDefault="00D4415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5B" w:rsidRDefault="00B969EA">
    <w:pPr>
      <w:pStyle w:val="a9"/>
      <w:jc w:val="right"/>
    </w:pPr>
    <w:fldSimple w:instr=" PAGE   \* MERGEFORMAT ">
      <w:r w:rsidR="00B85C93">
        <w:rPr>
          <w:noProof/>
        </w:rPr>
        <w:t>54</w:t>
      </w:r>
    </w:fldSimple>
  </w:p>
  <w:p w:rsidR="00D4415B" w:rsidRPr="00E10743" w:rsidRDefault="00D4415B" w:rsidP="00E10743">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15B" w:rsidRDefault="00B969EA">
    <w:pPr>
      <w:pStyle w:val="a9"/>
      <w:jc w:val="right"/>
    </w:pPr>
    <w:fldSimple w:instr=" PAGE   \* MERGEFORMAT ">
      <w:r w:rsidR="00B85C93">
        <w:rPr>
          <w:noProof/>
        </w:rPr>
        <w:t>52</w:t>
      </w:r>
    </w:fldSimple>
  </w:p>
  <w:p w:rsidR="00D4415B" w:rsidRDefault="00D441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44D" w:rsidRDefault="001E444D" w:rsidP="008650E4">
      <w:r>
        <w:separator/>
      </w:r>
    </w:p>
  </w:footnote>
  <w:footnote w:type="continuationSeparator" w:id="1">
    <w:p w:rsidR="001E444D" w:rsidRDefault="001E444D" w:rsidP="00865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620ECB6"/>
    <w:lvl w:ilvl="0">
      <w:start w:val="1"/>
      <w:numFmt w:val="bullet"/>
      <w:pStyle w:val="2"/>
      <w:lvlText w:val=""/>
      <w:lvlJc w:val="left"/>
      <w:pPr>
        <w:tabs>
          <w:tab w:val="num" w:pos="643"/>
        </w:tabs>
        <w:ind w:left="643" w:hanging="360"/>
      </w:pPr>
      <w:rPr>
        <w:rFonts w:ascii="Symbol" w:hAnsi="Symbol" w:hint="default"/>
      </w:rPr>
    </w:lvl>
  </w:abstractNum>
  <w:abstractNum w:abstractNumId="1">
    <w:nsid w:val="0CA370E8"/>
    <w:multiLevelType w:val="hybridMultilevel"/>
    <w:tmpl w:val="14CC1408"/>
    <w:lvl w:ilvl="0" w:tplc="504E14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D6D1343"/>
    <w:multiLevelType w:val="hybridMultilevel"/>
    <w:tmpl w:val="50D46B10"/>
    <w:lvl w:ilvl="0" w:tplc="1486B4B2">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C4062"/>
    <w:multiLevelType w:val="hybridMultilevel"/>
    <w:tmpl w:val="4F364906"/>
    <w:lvl w:ilvl="0" w:tplc="0D84DF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1ECA50AE"/>
    <w:multiLevelType w:val="hybridMultilevel"/>
    <w:tmpl w:val="0CEC31D6"/>
    <w:lvl w:ilvl="0" w:tplc="64AA2DB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465E65"/>
    <w:multiLevelType w:val="singleLevel"/>
    <w:tmpl w:val="1486B4B2"/>
    <w:lvl w:ilvl="0">
      <w:numFmt w:val="bullet"/>
      <w:lvlText w:val="-"/>
      <w:lvlJc w:val="left"/>
      <w:pPr>
        <w:tabs>
          <w:tab w:val="num" w:pos="660"/>
        </w:tabs>
        <w:ind w:left="660" w:hanging="360"/>
      </w:pPr>
    </w:lvl>
  </w:abstractNum>
  <w:abstractNum w:abstractNumId="6">
    <w:nsid w:val="240F0901"/>
    <w:multiLevelType w:val="hybridMultilevel"/>
    <w:tmpl w:val="4F364906"/>
    <w:lvl w:ilvl="0" w:tplc="0D84DF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2E6D3D6F"/>
    <w:multiLevelType w:val="hybridMultilevel"/>
    <w:tmpl w:val="481CC0D8"/>
    <w:lvl w:ilvl="0" w:tplc="3B36D378">
      <w:start w:val="1"/>
      <w:numFmt w:val="upperRoman"/>
      <w:lvlText w:val="%1."/>
      <w:lvlJc w:val="left"/>
      <w:pPr>
        <w:ind w:left="511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74A28"/>
    <w:multiLevelType w:val="hybridMultilevel"/>
    <w:tmpl w:val="4F364906"/>
    <w:lvl w:ilvl="0" w:tplc="0D84DF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2FC730ED"/>
    <w:multiLevelType w:val="hybridMultilevel"/>
    <w:tmpl w:val="4F364906"/>
    <w:lvl w:ilvl="0" w:tplc="0D84DF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14310AF"/>
    <w:multiLevelType w:val="hybridMultilevel"/>
    <w:tmpl w:val="4F364906"/>
    <w:lvl w:ilvl="0" w:tplc="0D84DF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324A788F"/>
    <w:multiLevelType w:val="hybridMultilevel"/>
    <w:tmpl w:val="4F364906"/>
    <w:lvl w:ilvl="0" w:tplc="0D84DF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2D55950"/>
    <w:multiLevelType w:val="hybridMultilevel"/>
    <w:tmpl w:val="3CFC01BE"/>
    <w:lvl w:ilvl="0" w:tplc="427CEE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A62FF8"/>
    <w:multiLevelType w:val="hybridMultilevel"/>
    <w:tmpl w:val="F36E8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8273B8"/>
    <w:multiLevelType w:val="hybridMultilevel"/>
    <w:tmpl w:val="60B45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C769FD"/>
    <w:multiLevelType w:val="multilevel"/>
    <w:tmpl w:val="D2F2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261685"/>
    <w:multiLevelType w:val="hybridMultilevel"/>
    <w:tmpl w:val="4B0A47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C07793"/>
    <w:multiLevelType w:val="hybridMultilevel"/>
    <w:tmpl w:val="4BDA64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0664F0A"/>
    <w:multiLevelType w:val="hybridMultilevel"/>
    <w:tmpl w:val="78DC2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B53F46"/>
    <w:multiLevelType w:val="hybridMultilevel"/>
    <w:tmpl w:val="8FFC5662"/>
    <w:lvl w:ilvl="0" w:tplc="73363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E76FBA"/>
    <w:multiLevelType w:val="hybridMultilevel"/>
    <w:tmpl w:val="FCF4AD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1D5591"/>
    <w:multiLevelType w:val="hybridMultilevel"/>
    <w:tmpl w:val="E12C18C0"/>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53EC3D08"/>
    <w:multiLevelType w:val="hybridMultilevel"/>
    <w:tmpl w:val="13445B04"/>
    <w:lvl w:ilvl="0" w:tplc="ABD45A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9513DAE"/>
    <w:multiLevelType w:val="hybridMultilevel"/>
    <w:tmpl w:val="3CFC01BE"/>
    <w:lvl w:ilvl="0" w:tplc="427CEE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8B4A6E"/>
    <w:multiLevelType w:val="hybridMultilevel"/>
    <w:tmpl w:val="53403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543C60"/>
    <w:multiLevelType w:val="hybridMultilevel"/>
    <w:tmpl w:val="8D30DF02"/>
    <w:lvl w:ilvl="0" w:tplc="242283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11571CC"/>
    <w:multiLevelType w:val="hybridMultilevel"/>
    <w:tmpl w:val="E29E5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CF5149"/>
    <w:multiLevelType w:val="hybridMultilevel"/>
    <w:tmpl w:val="67E4251C"/>
    <w:lvl w:ilvl="0" w:tplc="9A901566">
      <w:start w:val="1"/>
      <w:numFmt w:val="upperRoman"/>
      <w:lvlText w:val="%1."/>
      <w:lvlJc w:val="left"/>
      <w:pPr>
        <w:ind w:left="1429" w:hanging="72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26"/>
  </w:num>
  <w:num w:numId="4">
    <w:abstractNumId w:val="14"/>
  </w:num>
  <w:num w:numId="5">
    <w:abstractNumId w:val="4"/>
  </w:num>
  <w:num w:numId="6">
    <w:abstractNumId w:val="15"/>
  </w:num>
  <w:num w:numId="7">
    <w:abstractNumId w:val="12"/>
  </w:num>
  <w:num w:numId="8">
    <w:abstractNumId w:val="2"/>
  </w:num>
  <w:num w:numId="9">
    <w:abstractNumId w:val="13"/>
  </w:num>
  <w:num w:numId="10">
    <w:abstractNumId w:val="17"/>
  </w:num>
  <w:num w:numId="11">
    <w:abstractNumId w:val="19"/>
  </w:num>
  <w:num w:numId="12">
    <w:abstractNumId w:val="25"/>
  </w:num>
  <w:num w:numId="13">
    <w:abstractNumId w:val="7"/>
  </w:num>
  <w:num w:numId="14">
    <w:abstractNumId w:val="22"/>
  </w:num>
  <w:num w:numId="15">
    <w:abstractNumId w:val="3"/>
  </w:num>
  <w:num w:numId="16">
    <w:abstractNumId w:val="6"/>
  </w:num>
  <w:num w:numId="17">
    <w:abstractNumId w:val="1"/>
  </w:num>
  <w:num w:numId="18">
    <w:abstractNumId w:val="11"/>
  </w:num>
  <w:num w:numId="19">
    <w:abstractNumId w:val="10"/>
  </w:num>
  <w:num w:numId="20">
    <w:abstractNumId w:val="8"/>
  </w:num>
  <w:num w:numId="21">
    <w:abstractNumId w:val="9"/>
  </w:num>
  <w:num w:numId="22">
    <w:abstractNumId w:val="16"/>
  </w:num>
  <w:num w:numId="23">
    <w:abstractNumId w:val="20"/>
  </w:num>
  <w:num w:numId="24">
    <w:abstractNumId w:val="21"/>
  </w:num>
  <w:num w:numId="25">
    <w:abstractNumId w:val="18"/>
  </w:num>
  <w:num w:numId="26">
    <w:abstractNumId w:val="27"/>
  </w:num>
  <w:num w:numId="27">
    <w:abstractNumId w:val="23"/>
  </w:num>
  <w:num w:numId="28">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57"/>
  <w:displayHorizontalDrawingGridEvery w:val="0"/>
  <w:displayVerticalDrawingGridEvery w:val="3"/>
  <w:doNotShadeFormData/>
  <w:characterSpacingControl w:val="compressPunctuation"/>
  <w:hdrShapeDefaults>
    <o:shapedefaults v:ext="edit" spidmax="21506"/>
  </w:hdrShapeDefaults>
  <w:footnotePr>
    <w:footnote w:id="0"/>
    <w:footnote w:id="1"/>
  </w:footnotePr>
  <w:endnotePr>
    <w:endnote w:id="0"/>
    <w:endnote w:id="1"/>
  </w:endnotePr>
  <w:compat/>
  <w:rsids>
    <w:rsidRoot w:val="00EA02C3"/>
    <w:rsid w:val="00001080"/>
    <w:rsid w:val="000035A7"/>
    <w:rsid w:val="000046AC"/>
    <w:rsid w:val="000049FB"/>
    <w:rsid w:val="0000559C"/>
    <w:rsid w:val="00027059"/>
    <w:rsid w:val="000343A2"/>
    <w:rsid w:val="000357BA"/>
    <w:rsid w:val="00041D7B"/>
    <w:rsid w:val="0004265B"/>
    <w:rsid w:val="000468C1"/>
    <w:rsid w:val="00051D5D"/>
    <w:rsid w:val="0005424B"/>
    <w:rsid w:val="00056D1A"/>
    <w:rsid w:val="0006018C"/>
    <w:rsid w:val="00060F4D"/>
    <w:rsid w:val="00063B32"/>
    <w:rsid w:val="00065585"/>
    <w:rsid w:val="000667ED"/>
    <w:rsid w:val="000714B7"/>
    <w:rsid w:val="00071E3C"/>
    <w:rsid w:val="00081A5D"/>
    <w:rsid w:val="000825F1"/>
    <w:rsid w:val="00085406"/>
    <w:rsid w:val="00085F0A"/>
    <w:rsid w:val="00087C5F"/>
    <w:rsid w:val="00092382"/>
    <w:rsid w:val="000954E8"/>
    <w:rsid w:val="000A3755"/>
    <w:rsid w:val="000A55B4"/>
    <w:rsid w:val="000B1BD6"/>
    <w:rsid w:val="000B367D"/>
    <w:rsid w:val="000B48C2"/>
    <w:rsid w:val="000B6992"/>
    <w:rsid w:val="000C055D"/>
    <w:rsid w:val="000C24FF"/>
    <w:rsid w:val="000C3B4F"/>
    <w:rsid w:val="000C3D01"/>
    <w:rsid w:val="000C4DC3"/>
    <w:rsid w:val="000C75FB"/>
    <w:rsid w:val="000E0D06"/>
    <w:rsid w:val="000E319A"/>
    <w:rsid w:val="000E5496"/>
    <w:rsid w:val="000F1746"/>
    <w:rsid w:val="001016B7"/>
    <w:rsid w:val="00102004"/>
    <w:rsid w:val="001044AF"/>
    <w:rsid w:val="00106372"/>
    <w:rsid w:val="00110CE9"/>
    <w:rsid w:val="001132DE"/>
    <w:rsid w:val="001223C4"/>
    <w:rsid w:val="00122676"/>
    <w:rsid w:val="001320FD"/>
    <w:rsid w:val="00133463"/>
    <w:rsid w:val="0013640A"/>
    <w:rsid w:val="001377F7"/>
    <w:rsid w:val="00141990"/>
    <w:rsid w:val="00144976"/>
    <w:rsid w:val="00144C7C"/>
    <w:rsid w:val="0014588F"/>
    <w:rsid w:val="00153BA7"/>
    <w:rsid w:val="00160725"/>
    <w:rsid w:val="00171786"/>
    <w:rsid w:val="00174BD8"/>
    <w:rsid w:val="001772A7"/>
    <w:rsid w:val="00181A65"/>
    <w:rsid w:val="00182B4C"/>
    <w:rsid w:val="00186BFC"/>
    <w:rsid w:val="00192A69"/>
    <w:rsid w:val="00194B7F"/>
    <w:rsid w:val="00195450"/>
    <w:rsid w:val="001966C3"/>
    <w:rsid w:val="001A082A"/>
    <w:rsid w:val="001A7B9D"/>
    <w:rsid w:val="001B0EFC"/>
    <w:rsid w:val="001B645B"/>
    <w:rsid w:val="001B6880"/>
    <w:rsid w:val="001B763F"/>
    <w:rsid w:val="001C36EC"/>
    <w:rsid w:val="001C402C"/>
    <w:rsid w:val="001C4BB2"/>
    <w:rsid w:val="001C4D9F"/>
    <w:rsid w:val="001D0D7B"/>
    <w:rsid w:val="001D23E1"/>
    <w:rsid w:val="001E15A7"/>
    <w:rsid w:val="001E2D2A"/>
    <w:rsid w:val="001E444D"/>
    <w:rsid w:val="001E46F1"/>
    <w:rsid w:val="001E6373"/>
    <w:rsid w:val="001E72DA"/>
    <w:rsid w:val="001F1344"/>
    <w:rsid w:val="001F3328"/>
    <w:rsid w:val="001F3BA0"/>
    <w:rsid w:val="00200C0A"/>
    <w:rsid w:val="00202A14"/>
    <w:rsid w:val="002053B1"/>
    <w:rsid w:val="00205472"/>
    <w:rsid w:val="0021003C"/>
    <w:rsid w:val="00214FAB"/>
    <w:rsid w:val="00217FD6"/>
    <w:rsid w:val="0022354F"/>
    <w:rsid w:val="00224229"/>
    <w:rsid w:val="00226197"/>
    <w:rsid w:val="0022638F"/>
    <w:rsid w:val="00232195"/>
    <w:rsid w:val="002375EE"/>
    <w:rsid w:val="00240F00"/>
    <w:rsid w:val="00242F85"/>
    <w:rsid w:val="00244DE6"/>
    <w:rsid w:val="00245F00"/>
    <w:rsid w:val="002503BA"/>
    <w:rsid w:val="00273404"/>
    <w:rsid w:val="002820CD"/>
    <w:rsid w:val="002846B5"/>
    <w:rsid w:val="00284D18"/>
    <w:rsid w:val="0028666A"/>
    <w:rsid w:val="002900FE"/>
    <w:rsid w:val="0029612E"/>
    <w:rsid w:val="002A0205"/>
    <w:rsid w:val="002A0220"/>
    <w:rsid w:val="002A55CB"/>
    <w:rsid w:val="002A6B02"/>
    <w:rsid w:val="002C20C2"/>
    <w:rsid w:val="002C2202"/>
    <w:rsid w:val="002C2C94"/>
    <w:rsid w:val="002C429F"/>
    <w:rsid w:val="002C5541"/>
    <w:rsid w:val="002C6C77"/>
    <w:rsid w:val="002D2250"/>
    <w:rsid w:val="002D30A1"/>
    <w:rsid w:val="002D3A77"/>
    <w:rsid w:val="002D7CD9"/>
    <w:rsid w:val="002E0610"/>
    <w:rsid w:val="002E669A"/>
    <w:rsid w:val="002F6B4F"/>
    <w:rsid w:val="002F7F60"/>
    <w:rsid w:val="00301557"/>
    <w:rsid w:val="00304FAA"/>
    <w:rsid w:val="003179ED"/>
    <w:rsid w:val="003200EE"/>
    <w:rsid w:val="00324466"/>
    <w:rsid w:val="00331194"/>
    <w:rsid w:val="0033209A"/>
    <w:rsid w:val="00332E59"/>
    <w:rsid w:val="00336AAF"/>
    <w:rsid w:val="00337750"/>
    <w:rsid w:val="003416B0"/>
    <w:rsid w:val="00341C78"/>
    <w:rsid w:val="003425BC"/>
    <w:rsid w:val="0034593A"/>
    <w:rsid w:val="00350648"/>
    <w:rsid w:val="00356384"/>
    <w:rsid w:val="00357CCA"/>
    <w:rsid w:val="00366275"/>
    <w:rsid w:val="00367CFA"/>
    <w:rsid w:val="00370B6E"/>
    <w:rsid w:val="00372013"/>
    <w:rsid w:val="00381BF6"/>
    <w:rsid w:val="00383E10"/>
    <w:rsid w:val="00386339"/>
    <w:rsid w:val="003864A1"/>
    <w:rsid w:val="00386A1F"/>
    <w:rsid w:val="0039395A"/>
    <w:rsid w:val="0039560C"/>
    <w:rsid w:val="003959A8"/>
    <w:rsid w:val="00395EC9"/>
    <w:rsid w:val="00396E5F"/>
    <w:rsid w:val="003A16FE"/>
    <w:rsid w:val="003A1944"/>
    <w:rsid w:val="003A3031"/>
    <w:rsid w:val="003A4CD9"/>
    <w:rsid w:val="003A5598"/>
    <w:rsid w:val="003A777D"/>
    <w:rsid w:val="003A7DF2"/>
    <w:rsid w:val="003B03FC"/>
    <w:rsid w:val="003B0EE7"/>
    <w:rsid w:val="003B2F6A"/>
    <w:rsid w:val="003B3E96"/>
    <w:rsid w:val="003B3F76"/>
    <w:rsid w:val="003B704B"/>
    <w:rsid w:val="003C1AAE"/>
    <w:rsid w:val="003C437B"/>
    <w:rsid w:val="003D09D8"/>
    <w:rsid w:val="003D0FE2"/>
    <w:rsid w:val="003D4912"/>
    <w:rsid w:val="003D70BC"/>
    <w:rsid w:val="003D75F6"/>
    <w:rsid w:val="003F1CE3"/>
    <w:rsid w:val="003F2D26"/>
    <w:rsid w:val="003F324E"/>
    <w:rsid w:val="003F5356"/>
    <w:rsid w:val="003F7839"/>
    <w:rsid w:val="003F7C66"/>
    <w:rsid w:val="003F7D49"/>
    <w:rsid w:val="00401554"/>
    <w:rsid w:val="00401BE7"/>
    <w:rsid w:val="00402A1D"/>
    <w:rsid w:val="00402CB2"/>
    <w:rsid w:val="00403012"/>
    <w:rsid w:val="00403366"/>
    <w:rsid w:val="00404982"/>
    <w:rsid w:val="00405AE2"/>
    <w:rsid w:val="004067D6"/>
    <w:rsid w:val="00407BB5"/>
    <w:rsid w:val="00415184"/>
    <w:rsid w:val="00415867"/>
    <w:rsid w:val="0041664C"/>
    <w:rsid w:val="00421BC8"/>
    <w:rsid w:val="00422331"/>
    <w:rsid w:val="0042276E"/>
    <w:rsid w:val="0042322C"/>
    <w:rsid w:val="00433F72"/>
    <w:rsid w:val="00434AE2"/>
    <w:rsid w:val="00435C93"/>
    <w:rsid w:val="004360A8"/>
    <w:rsid w:val="00441072"/>
    <w:rsid w:val="0044343E"/>
    <w:rsid w:val="00443AF1"/>
    <w:rsid w:val="0045086E"/>
    <w:rsid w:val="0045268B"/>
    <w:rsid w:val="00452A05"/>
    <w:rsid w:val="00460A90"/>
    <w:rsid w:val="0047094A"/>
    <w:rsid w:val="00471DE3"/>
    <w:rsid w:val="0047448E"/>
    <w:rsid w:val="00475DD0"/>
    <w:rsid w:val="004761AA"/>
    <w:rsid w:val="00480093"/>
    <w:rsid w:val="00482E1E"/>
    <w:rsid w:val="00487330"/>
    <w:rsid w:val="004910EF"/>
    <w:rsid w:val="00493BB1"/>
    <w:rsid w:val="00496619"/>
    <w:rsid w:val="00496693"/>
    <w:rsid w:val="00497654"/>
    <w:rsid w:val="004A18DB"/>
    <w:rsid w:val="004A18DD"/>
    <w:rsid w:val="004A374E"/>
    <w:rsid w:val="004A5C33"/>
    <w:rsid w:val="004A777A"/>
    <w:rsid w:val="004A7F79"/>
    <w:rsid w:val="004B09B1"/>
    <w:rsid w:val="004C2BC3"/>
    <w:rsid w:val="004C567C"/>
    <w:rsid w:val="004D1EAA"/>
    <w:rsid w:val="004E01A5"/>
    <w:rsid w:val="004E567E"/>
    <w:rsid w:val="004F233A"/>
    <w:rsid w:val="004F56E5"/>
    <w:rsid w:val="004F5A5F"/>
    <w:rsid w:val="004F6FD1"/>
    <w:rsid w:val="005011C6"/>
    <w:rsid w:val="00520594"/>
    <w:rsid w:val="005217EC"/>
    <w:rsid w:val="00522F33"/>
    <w:rsid w:val="00532005"/>
    <w:rsid w:val="005347B5"/>
    <w:rsid w:val="00543DF0"/>
    <w:rsid w:val="00544EB6"/>
    <w:rsid w:val="00545554"/>
    <w:rsid w:val="00545E45"/>
    <w:rsid w:val="00547082"/>
    <w:rsid w:val="00553757"/>
    <w:rsid w:val="0055497B"/>
    <w:rsid w:val="005551B2"/>
    <w:rsid w:val="00557E85"/>
    <w:rsid w:val="0056189A"/>
    <w:rsid w:val="005767F7"/>
    <w:rsid w:val="00581017"/>
    <w:rsid w:val="005830C2"/>
    <w:rsid w:val="0058437F"/>
    <w:rsid w:val="00586261"/>
    <w:rsid w:val="005904F4"/>
    <w:rsid w:val="00590D2E"/>
    <w:rsid w:val="005910F5"/>
    <w:rsid w:val="00591E0E"/>
    <w:rsid w:val="00592497"/>
    <w:rsid w:val="005B0494"/>
    <w:rsid w:val="005B080E"/>
    <w:rsid w:val="005B1EA5"/>
    <w:rsid w:val="005C0FD2"/>
    <w:rsid w:val="005C4408"/>
    <w:rsid w:val="005C7E92"/>
    <w:rsid w:val="005D464D"/>
    <w:rsid w:val="005E5951"/>
    <w:rsid w:val="005E6561"/>
    <w:rsid w:val="005E74DF"/>
    <w:rsid w:val="005F1BE4"/>
    <w:rsid w:val="005F6F37"/>
    <w:rsid w:val="00600D3D"/>
    <w:rsid w:val="00600F3B"/>
    <w:rsid w:val="00601538"/>
    <w:rsid w:val="0060538A"/>
    <w:rsid w:val="00611CC0"/>
    <w:rsid w:val="00614746"/>
    <w:rsid w:val="006214FA"/>
    <w:rsid w:val="00625916"/>
    <w:rsid w:val="00625EA4"/>
    <w:rsid w:val="0062647C"/>
    <w:rsid w:val="006302E2"/>
    <w:rsid w:val="0063061E"/>
    <w:rsid w:val="006355E0"/>
    <w:rsid w:val="006377A6"/>
    <w:rsid w:val="006417FE"/>
    <w:rsid w:val="006426F9"/>
    <w:rsid w:val="00643C48"/>
    <w:rsid w:val="00651ADD"/>
    <w:rsid w:val="0065463C"/>
    <w:rsid w:val="00656C99"/>
    <w:rsid w:val="00657A47"/>
    <w:rsid w:val="00660A00"/>
    <w:rsid w:val="0067099F"/>
    <w:rsid w:val="00671D03"/>
    <w:rsid w:val="00672272"/>
    <w:rsid w:val="00672592"/>
    <w:rsid w:val="0067356D"/>
    <w:rsid w:val="006739A0"/>
    <w:rsid w:val="00673C21"/>
    <w:rsid w:val="00676270"/>
    <w:rsid w:val="006768C1"/>
    <w:rsid w:val="00682102"/>
    <w:rsid w:val="006835AF"/>
    <w:rsid w:val="00685393"/>
    <w:rsid w:val="0069019B"/>
    <w:rsid w:val="00691263"/>
    <w:rsid w:val="006924C0"/>
    <w:rsid w:val="00692570"/>
    <w:rsid w:val="00692580"/>
    <w:rsid w:val="0069376F"/>
    <w:rsid w:val="00697891"/>
    <w:rsid w:val="006A0755"/>
    <w:rsid w:val="006A107B"/>
    <w:rsid w:val="006A6E28"/>
    <w:rsid w:val="006A79A1"/>
    <w:rsid w:val="006B0089"/>
    <w:rsid w:val="006B303E"/>
    <w:rsid w:val="006B42EF"/>
    <w:rsid w:val="006B4FA9"/>
    <w:rsid w:val="006C30A3"/>
    <w:rsid w:val="006C30B7"/>
    <w:rsid w:val="006D0AD1"/>
    <w:rsid w:val="006D1415"/>
    <w:rsid w:val="006D2BD2"/>
    <w:rsid w:val="006D69A8"/>
    <w:rsid w:val="006E47F3"/>
    <w:rsid w:val="006E503F"/>
    <w:rsid w:val="006F1858"/>
    <w:rsid w:val="0070788C"/>
    <w:rsid w:val="00711C88"/>
    <w:rsid w:val="00714253"/>
    <w:rsid w:val="00720801"/>
    <w:rsid w:val="00721495"/>
    <w:rsid w:val="007234AD"/>
    <w:rsid w:val="00723EFA"/>
    <w:rsid w:val="00726176"/>
    <w:rsid w:val="0073017C"/>
    <w:rsid w:val="00733BAA"/>
    <w:rsid w:val="00734AD1"/>
    <w:rsid w:val="007361F4"/>
    <w:rsid w:val="00737EFD"/>
    <w:rsid w:val="007440C1"/>
    <w:rsid w:val="0074473A"/>
    <w:rsid w:val="007449E7"/>
    <w:rsid w:val="00747EEF"/>
    <w:rsid w:val="00753D6C"/>
    <w:rsid w:val="0075502F"/>
    <w:rsid w:val="00760E84"/>
    <w:rsid w:val="00762341"/>
    <w:rsid w:val="00763E96"/>
    <w:rsid w:val="007644F7"/>
    <w:rsid w:val="007645FA"/>
    <w:rsid w:val="0076603F"/>
    <w:rsid w:val="007814D8"/>
    <w:rsid w:val="00781B39"/>
    <w:rsid w:val="0078251D"/>
    <w:rsid w:val="007843E0"/>
    <w:rsid w:val="00785E85"/>
    <w:rsid w:val="0079089B"/>
    <w:rsid w:val="00790A32"/>
    <w:rsid w:val="007938C5"/>
    <w:rsid w:val="00794854"/>
    <w:rsid w:val="00795BE2"/>
    <w:rsid w:val="00796C15"/>
    <w:rsid w:val="007A0496"/>
    <w:rsid w:val="007B0BDF"/>
    <w:rsid w:val="007B2DAF"/>
    <w:rsid w:val="007B3B8A"/>
    <w:rsid w:val="007B6985"/>
    <w:rsid w:val="007C552F"/>
    <w:rsid w:val="007C5AE2"/>
    <w:rsid w:val="007D41EC"/>
    <w:rsid w:val="007D5517"/>
    <w:rsid w:val="007D56D1"/>
    <w:rsid w:val="007D5AE2"/>
    <w:rsid w:val="007E6662"/>
    <w:rsid w:val="007F339A"/>
    <w:rsid w:val="0080437E"/>
    <w:rsid w:val="00807EF6"/>
    <w:rsid w:val="0081459D"/>
    <w:rsid w:val="00817C04"/>
    <w:rsid w:val="008211D3"/>
    <w:rsid w:val="008235A3"/>
    <w:rsid w:val="00824364"/>
    <w:rsid w:val="008337AD"/>
    <w:rsid w:val="00834DFE"/>
    <w:rsid w:val="00836307"/>
    <w:rsid w:val="0083645A"/>
    <w:rsid w:val="00845B9B"/>
    <w:rsid w:val="008460BE"/>
    <w:rsid w:val="00850A85"/>
    <w:rsid w:val="00861268"/>
    <w:rsid w:val="00864105"/>
    <w:rsid w:val="008650E4"/>
    <w:rsid w:val="00865437"/>
    <w:rsid w:val="008659F1"/>
    <w:rsid w:val="00866D10"/>
    <w:rsid w:val="0087092D"/>
    <w:rsid w:val="0087356B"/>
    <w:rsid w:val="00874A65"/>
    <w:rsid w:val="0087576E"/>
    <w:rsid w:val="008757BD"/>
    <w:rsid w:val="00875F1F"/>
    <w:rsid w:val="00876EA0"/>
    <w:rsid w:val="00880087"/>
    <w:rsid w:val="00880486"/>
    <w:rsid w:val="0088296F"/>
    <w:rsid w:val="00882CFC"/>
    <w:rsid w:val="00884058"/>
    <w:rsid w:val="00893194"/>
    <w:rsid w:val="0089404C"/>
    <w:rsid w:val="008A12D5"/>
    <w:rsid w:val="008A378B"/>
    <w:rsid w:val="008A43F9"/>
    <w:rsid w:val="008A7202"/>
    <w:rsid w:val="008A7262"/>
    <w:rsid w:val="008B0BA2"/>
    <w:rsid w:val="008B1BAF"/>
    <w:rsid w:val="008B432E"/>
    <w:rsid w:val="008C1044"/>
    <w:rsid w:val="008C2BB0"/>
    <w:rsid w:val="008C53A9"/>
    <w:rsid w:val="008C6FC0"/>
    <w:rsid w:val="008E0395"/>
    <w:rsid w:val="008E184E"/>
    <w:rsid w:val="008E57C4"/>
    <w:rsid w:val="008F3044"/>
    <w:rsid w:val="008F495D"/>
    <w:rsid w:val="009003CC"/>
    <w:rsid w:val="00907D65"/>
    <w:rsid w:val="009104C3"/>
    <w:rsid w:val="0091149C"/>
    <w:rsid w:val="00912F2C"/>
    <w:rsid w:val="00913D93"/>
    <w:rsid w:val="00914CD2"/>
    <w:rsid w:val="00917E8F"/>
    <w:rsid w:val="00920539"/>
    <w:rsid w:val="00922AAA"/>
    <w:rsid w:val="00924729"/>
    <w:rsid w:val="0092658B"/>
    <w:rsid w:val="009278FC"/>
    <w:rsid w:val="009279A4"/>
    <w:rsid w:val="0093158D"/>
    <w:rsid w:val="00935DBF"/>
    <w:rsid w:val="00941CFE"/>
    <w:rsid w:val="00944E60"/>
    <w:rsid w:val="00947D7B"/>
    <w:rsid w:val="00952552"/>
    <w:rsid w:val="00960D32"/>
    <w:rsid w:val="009627A8"/>
    <w:rsid w:val="00963FEA"/>
    <w:rsid w:val="009645F8"/>
    <w:rsid w:val="00964F5C"/>
    <w:rsid w:val="00966CE1"/>
    <w:rsid w:val="00977F29"/>
    <w:rsid w:val="00984E2A"/>
    <w:rsid w:val="00997AAB"/>
    <w:rsid w:val="009A0A09"/>
    <w:rsid w:val="009A31B2"/>
    <w:rsid w:val="009A3A84"/>
    <w:rsid w:val="009B0D3F"/>
    <w:rsid w:val="009B2C9E"/>
    <w:rsid w:val="009B6414"/>
    <w:rsid w:val="009C167A"/>
    <w:rsid w:val="009C1796"/>
    <w:rsid w:val="009C1AED"/>
    <w:rsid w:val="009C41F0"/>
    <w:rsid w:val="009C4AAD"/>
    <w:rsid w:val="009C7F52"/>
    <w:rsid w:val="009D2CD2"/>
    <w:rsid w:val="009D3DB2"/>
    <w:rsid w:val="009D41C7"/>
    <w:rsid w:val="009D7C5B"/>
    <w:rsid w:val="009E5089"/>
    <w:rsid w:val="009F042F"/>
    <w:rsid w:val="009F530A"/>
    <w:rsid w:val="00A0034E"/>
    <w:rsid w:val="00A014A1"/>
    <w:rsid w:val="00A10296"/>
    <w:rsid w:val="00A1085B"/>
    <w:rsid w:val="00A11A0B"/>
    <w:rsid w:val="00A1651C"/>
    <w:rsid w:val="00A24037"/>
    <w:rsid w:val="00A24399"/>
    <w:rsid w:val="00A301FA"/>
    <w:rsid w:val="00A306E6"/>
    <w:rsid w:val="00A354D9"/>
    <w:rsid w:val="00A357ED"/>
    <w:rsid w:val="00A379B4"/>
    <w:rsid w:val="00A37FBC"/>
    <w:rsid w:val="00A40DDC"/>
    <w:rsid w:val="00A42702"/>
    <w:rsid w:val="00A428E6"/>
    <w:rsid w:val="00A4493D"/>
    <w:rsid w:val="00A46C68"/>
    <w:rsid w:val="00A474A5"/>
    <w:rsid w:val="00A476AB"/>
    <w:rsid w:val="00A479E2"/>
    <w:rsid w:val="00A50250"/>
    <w:rsid w:val="00A50989"/>
    <w:rsid w:val="00A51B00"/>
    <w:rsid w:val="00A51D2C"/>
    <w:rsid w:val="00A52587"/>
    <w:rsid w:val="00A55EFC"/>
    <w:rsid w:val="00A570FA"/>
    <w:rsid w:val="00A61C61"/>
    <w:rsid w:val="00A636EA"/>
    <w:rsid w:val="00A64A21"/>
    <w:rsid w:val="00A666B3"/>
    <w:rsid w:val="00A67A30"/>
    <w:rsid w:val="00A70798"/>
    <w:rsid w:val="00A718E4"/>
    <w:rsid w:val="00A72633"/>
    <w:rsid w:val="00A74DBA"/>
    <w:rsid w:val="00A75F64"/>
    <w:rsid w:val="00A82FEC"/>
    <w:rsid w:val="00A8583D"/>
    <w:rsid w:val="00A875B9"/>
    <w:rsid w:val="00A93716"/>
    <w:rsid w:val="00AA1483"/>
    <w:rsid w:val="00AA75BC"/>
    <w:rsid w:val="00AB0238"/>
    <w:rsid w:val="00AB034F"/>
    <w:rsid w:val="00AB22F4"/>
    <w:rsid w:val="00AB3033"/>
    <w:rsid w:val="00AB7937"/>
    <w:rsid w:val="00AC5D1B"/>
    <w:rsid w:val="00AD5982"/>
    <w:rsid w:val="00AE01D8"/>
    <w:rsid w:val="00AE0C26"/>
    <w:rsid w:val="00AF40D5"/>
    <w:rsid w:val="00AF4E40"/>
    <w:rsid w:val="00AF796F"/>
    <w:rsid w:val="00B0093A"/>
    <w:rsid w:val="00B0511D"/>
    <w:rsid w:val="00B05484"/>
    <w:rsid w:val="00B05BB4"/>
    <w:rsid w:val="00B06525"/>
    <w:rsid w:val="00B14665"/>
    <w:rsid w:val="00B1577E"/>
    <w:rsid w:val="00B206E0"/>
    <w:rsid w:val="00B20870"/>
    <w:rsid w:val="00B240F1"/>
    <w:rsid w:val="00B357E0"/>
    <w:rsid w:val="00B36227"/>
    <w:rsid w:val="00B42099"/>
    <w:rsid w:val="00B451EB"/>
    <w:rsid w:val="00B47DAB"/>
    <w:rsid w:val="00B50C26"/>
    <w:rsid w:val="00B532B7"/>
    <w:rsid w:val="00B533F0"/>
    <w:rsid w:val="00B55436"/>
    <w:rsid w:val="00B628B4"/>
    <w:rsid w:val="00B66326"/>
    <w:rsid w:val="00B73D47"/>
    <w:rsid w:val="00B7406A"/>
    <w:rsid w:val="00B75CCA"/>
    <w:rsid w:val="00B77EA9"/>
    <w:rsid w:val="00B8005C"/>
    <w:rsid w:val="00B82611"/>
    <w:rsid w:val="00B836EB"/>
    <w:rsid w:val="00B845E4"/>
    <w:rsid w:val="00B85C93"/>
    <w:rsid w:val="00B8786E"/>
    <w:rsid w:val="00B90792"/>
    <w:rsid w:val="00B90B03"/>
    <w:rsid w:val="00B924A7"/>
    <w:rsid w:val="00B930C0"/>
    <w:rsid w:val="00B94F75"/>
    <w:rsid w:val="00B95835"/>
    <w:rsid w:val="00B969EA"/>
    <w:rsid w:val="00B96D7A"/>
    <w:rsid w:val="00BA5A07"/>
    <w:rsid w:val="00BB17F8"/>
    <w:rsid w:val="00BB2037"/>
    <w:rsid w:val="00BB23E3"/>
    <w:rsid w:val="00BC331F"/>
    <w:rsid w:val="00BC3586"/>
    <w:rsid w:val="00BC6ED8"/>
    <w:rsid w:val="00BD000D"/>
    <w:rsid w:val="00BD277B"/>
    <w:rsid w:val="00BD544B"/>
    <w:rsid w:val="00BD6045"/>
    <w:rsid w:val="00BD7BE2"/>
    <w:rsid w:val="00BF4726"/>
    <w:rsid w:val="00BF4CC3"/>
    <w:rsid w:val="00BF5201"/>
    <w:rsid w:val="00BF6927"/>
    <w:rsid w:val="00BF6BFB"/>
    <w:rsid w:val="00BF7151"/>
    <w:rsid w:val="00C01DF5"/>
    <w:rsid w:val="00C11856"/>
    <w:rsid w:val="00C133E3"/>
    <w:rsid w:val="00C16AAF"/>
    <w:rsid w:val="00C17C74"/>
    <w:rsid w:val="00C207BD"/>
    <w:rsid w:val="00C22DD6"/>
    <w:rsid w:val="00C26A33"/>
    <w:rsid w:val="00C35629"/>
    <w:rsid w:val="00C42EEA"/>
    <w:rsid w:val="00C4393D"/>
    <w:rsid w:val="00C45A7D"/>
    <w:rsid w:val="00C47518"/>
    <w:rsid w:val="00C51631"/>
    <w:rsid w:val="00C61B0F"/>
    <w:rsid w:val="00C63016"/>
    <w:rsid w:val="00C66EAF"/>
    <w:rsid w:val="00C71EB2"/>
    <w:rsid w:val="00C736F2"/>
    <w:rsid w:val="00C75AE6"/>
    <w:rsid w:val="00C762E0"/>
    <w:rsid w:val="00C83480"/>
    <w:rsid w:val="00C85498"/>
    <w:rsid w:val="00C91FA0"/>
    <w:rsid w:val="00C91FE6"/>
    <w:rsid w:val="00C9507F"/>
    <w:rsid w:val="00C95C9B"/>
    <w:rsid w:val="00CA3E75"/>
    <w:rsid w:val="00CA7341"/>
    <w:rsid w:val="00CA7F34"/>
    <w:rsid w:val="00CB0457"/>
    <w:rsid w:val="00CB4194"/>
    <w:rsid w:val="00CB5D47"/>
    <w:rsid w:val="00CB692F"/>
    <w:rsid w:val="00CC3C40"/>
    <w:rsid w:val="00CD3BEA"/>
    <w:rsid w:val="00CD7E63"/>
    <w:rsid w:val="00CE3224"/>
    <w:rsid w:val="00CE474E"/>
    <w:rsid w:val="00CE6E54"/>
    <w:rsid w:val="00CE78F7"/>
    <w:rsid w:val="00CE795C"/>
    <w:rsid w:val="00CF00B7"/>
    <w:rsid w:val="00CF0E39"/>
    <w:rsid w:val="00CF67D7"/>
    <w:rsid w:val="00D0068C"/>
    <w:rsid w:val="00D0600A"/>
    <w:rsid w:val="00D10F45"/>
    <w:rsid w:val="00D13829"/>
    <w:rsid w:val="00D163F8"/>
    <w:rsid w:val="00D17E0C"/>
    <w:rsid w:val="00D22738"/>
    <w:rsid w:val="00D239DA"/>
    <w:rsid w:val="00D247F9"/>
    <w:rsid w:val="00D24CF2"/>
    <w:rsid w:val="00D256F8"/>
    <w:rsid w:val="00D307D0"/>
    <w:rsid w:val="00D33F3A"/>
    <w:rsid w:val="00D34735"/>
    <w:rsid w:val="00D357F6"/>
    <w:rsid w:val="00D41105"/>
    <w:rsid w:val="00D41A1F"/>
    <w:rsid w:val="00D421DE"/>
    <w:rsid w:val="00D4415B"/>
    <w:rsid w:val="00D44CB6"/>
    <w:rsid w:val="00D53BA0"/>
    <w:rsid w:val="00D54163"/>
    <w:rsid w:val="00D54186"/>
    <w:rsid w:val="00D54B25"/>
    <w:rsid w:val="00D55203"/>
    <w:rsid w:val="00D626AD"/>
    <w:rsid w:val="00D63C2D"/>
    <w:rsid w:val="00D677D0"/>
    <w:rsid w:val="00D67ECD"/>
    <w:rsid w:val="00D70465"/>
    <w:rsid w:val="00D71207"/>
    <w:rsid w:val="00D76767"/>
    <w:rsid w:val="00D8195A"/>
    <w:rsid w:val="00D83031"/>
    <w:rsid w:val="00D83BB9"/>
    <w:rsid w:val="00D83F96"/>
    <w:rsid w:val="00D85BDC"/>
    <w:rsid w:val="00D972FD"/>
    <w:rsid w:val="00DA1712"/>
    <w:rsid w:val="00DA2CE8"/>
    <w:rsid w:val="00DA3780"/>
    <w:rsid w:val="00DB1222"/>
    <w:rsid w:val="00DB3380"/>
    <w:rsid w:val="00DB63CE"/>
    <w:rsid w:val="00DB6560"/>
    <w:rsid w:val="00DC302B"/>
    <w:rsid w:val="00DC4579"/>
    <w:rsid w:val="00DC6F01"/>
    <w:rsid w:val="00DC70FD"/>
    <w:rsid w:val="00DC747D"/>
    <w:rsid w:val="00DC7D9A"/>
    <w:rsid w:val="00DD2BF1"/>
    <w:rsid w:val="00DD36CD"/>
    <w:rsid w:val="00DD4850"/>
    <w:rsid w:val="00DD6DA3"/>
    <w:rsid w:val="00DE00F7"/>
    <w:rsid w:val="00DE09F7"/>
    <w:rsid w:val="00DE28BD"/>
    <w:rsid w:val="00DE2D72"/>
    <w:rsid w:val="00DE3052"/>
    <w:rsid w:val="00DE3A5C"/>
    <w:rsid w:val="00DF04EB"/>
    <w:rsid w:val="00DF2959"/>
    <w:rsid w:val="00DF4355"/>
    <w:rsid w:val="00E0021A"/>
    <w:rsid w:val="00E02F54"/>
    <w:rsid w:val="00E04985"/>
    <w:rsid w:val="00E04ED6"/>
    <w:rsid w:val="00E05075"/>
    <w:rsid w:val="00E061F5"/>
    <w:rsid w:val="00E06D69"/>
    <w:rsid w:val="00E10743"/>
    <w:rsid w:val="00E116A9"/>
    <w:rsid w:val="00E11A43"/>
    <w:rsid w:val="00E13C6B"/>
    <w:rsid w:val="00E21F15"/>
    <w:rsid w:val="00E23B74"/>
    <w:rsid w:val="00E2574A"/>
    <w:rsid w:val="00E32182"/>
    <w:rsid w:val="00E335C5"/>
    <w:rsid w:val="00E408F1"/>
    <w:rsid w:val="00E40BC6"/>
    <w:rsid w:val="00E43D48"/>
    <w:rsid w:val="00E47606"/>
    <w:rsid w:val="00E51DAE"/>
    <w:rsid w:val="00E66571"/>
    <w:rsid w:val="00E702F2"/>
    <w:rsid w:val="00E72CE3"/>
    <w:rsid w:val="00E75488"/>
    <w:rsid w:val="00E75782"/>
    <w:rsid w:val="00E76ED5"/>
    <w:rsid w:val="00E77DDF"/>
    <w:rsid w:val="00E8218E"/>
    <w:rsid w:val="00E83CE8"/>
    <w:rsid w:val="00E83F6C"/>
    <w:rsid w:val="00E86899"/>
    <w:rsid w:val="00E907A2"/>
    <w:rsid w:val="00E907B2"/>
    <w:rsid w:val="00E90905"/>
    <w:rsid w:val="00E92B75"/>
    <w:rsid w:val="00E95202"/>
    <w:rsid w:val="00E97828"/>
    <w:rsid w:val="00EA02C3"/>
    <w:rsid w:val="00EA17DB"/>
    <w:rsid w:val="00EA5516"/>
    <w:rsid w:val="00EA6C69"/>
    <w:rsid w:val="00EB21FF"/>
    <w:rsid w:val="00EB2AB5"/>
    <w:rsid w:val="00EB4972"/>
    <w:rsid w:val="00EC08C6"/>
    <w:rsid w:val="00EC127A"/>
    <w:rsid w:val="00EC3E81"/>
    <w:rsid w:val="00EC513C"/>
    <w:rsid w:val="00EC5C4A"/>
    <w:rsid w:val="00EC6948"/>
    <w:rsid w:val="00ED13C7"/>
    <w:rsid w:val="00ED43C2"/>
    <w:rsid w:val="00ED779F"/>
    <w:rsid w:val="00EE1499"/>
    <w:rsid w:val="00EE537C"/>
    <w:rsid w:val="00EE7739"/>
    <w:rsid w:val="00EF30AF"/>
    <w:rsid w:val="00EF589C"/>
    <w:rsid w:val="00F00B0F"/>
    <w:rsid w:val="00F057BF"/>
    <w:rsid w:val="00F06C37"/>
    <w:rsid w:val="00F075C3"/>
    <w:rsid w:val="00F110C9"/>
    <w:rsid w:val="00F121BB"/>
    <w:rsid w:val="00F13510"/>
    <w:rsid w:val="00F13E63"/>
    <w:rsid w:val="00F150DD"/>
    <w:rsid w:val="00F15A64"/>
    <w:rsid w:val="00F22B84"/>
    <w:rsid w:val="00F22D4E"/>
    <w:rsid w:val="00F23990"/>
    <w:rsid w:val="00F23C09"/>
    <w:rsid w:val="00F25C3F"/>
    <w:rsid w:val="00F32836"/>
    <w:rsid w:val="00F330F0"/>
    <w:rsid w:val="00F33620"/>
    <w:rsid w:val="00F336EA"/>
    <w:rsid w:val="00F35439"/>
    <w:rsid w:val="00F37FBF"/>
    <w:rsid w:val="00F40A69"/>
    <w:rsid w:val="00F427B8"/>
    <w:rsid w:val="00F42E83"/>
    <w:rsid w:val="00F443A6"/>
    <w:rsid w:val="00F46158"/>
    <w:rsid w:val="00F508B2"/>
    <w:rsid w:val="00F5297B"/>
    <w:rsid w:val="00F5643B"/>
    <w:rsid w:val="00F6391C"/>
    <w:rsid w:val="00F650EB"/>
    <w:rsid w:val="00F66C4D"/>
    <w:rsid w:val="00F71793"/>
    <w:rsid w:val="00F7235C"/>
    <w:rsid w:val="00F73AAA"/>
    <w:rsid w:val="00F7400B"/>
    <w:rsid w:val="00F75F94"/>
    <w:rsid w:val="00F81780"/>
    <w:rsid w:val="00F85923"/>
    <w:rsid w:val="00F85A2B"/>
    <w:rsid w:val="00F93862"/>
    <w:rsid w:val="00FA5B9C"/>
    <w:rsid w:val="00FB3433"/>
    <w:rsid w:val="00FB49CE"/>
    <w:rsid w:val="00FB6001"/>
    <w:rsid w:val="00FB6DD7"/>
    <w:rsid w:val="00FB7B99"/>
    <w:rsid w:val="00FC0DC4"/>
    <w:rsid w:val="00FC4567"/>
    <w:rsid w:val="00FE7F22"/>
    <w:rsid w:val="00FF3B74"/>
    <w:rsid w:val="00FF7124"/>
    <w:rsid w:val="00FF7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rules v:ext="edit">
        <o:r id="V:Rule19" type="connector" idref="#_x0000_s1191"/>
        <o:r id="V:Rule20" type="connector" idref="#_x0000_s1201"/>
        <o:r id="V:Rule21" type="connector" idref="#_x0000_s1203"/>
        <o:r id="V:Rule22" type="connector" idref="#_x0000_s1207"/>
        <o:r id="V:Rule23" type="connector" idref="#_x0000_s1195"/>
        <o:r id="V:Rule24" type="connector" idref="#_x0000_s1193"/>
        <o:r id="V:Rule25" type="connector" idref="#_x0000_s1204"/>
        <o:r id="V:Rule26" type="connector" idref="#_x0000_s1206"/>
        <o:r id="V:Rule27" type="connector" idref="#_x0000_s1197"/>
        <o:r id="V:Rule28" type="connector" idref="#_x0000_s1200"/>
        <o:r id="V:Rule29" type="connector" idref="#_x0000_s1208"/>
        <o:r id="V:Rule30" type="connector" idref="#_x0000_s1186"/>
        <o:r id="V:Rule31" type="connector" idref="#_x0000_s1194"/>
        <o:r id="V:Rule32" type="connector" idref="#_x0000_s1189"/>
        <o:r id="V:Rule33" type="connector" idref="#_x0000_s1171"/>
        <o:r id="V:Rule34" type="connector" idref="#_x0000_s1196"/>
        <o:r id="V:Rule35" type="connector" idref="#_x0000_s1190"/>
        <o:r id="V:Rule36" type="connector" idref="#_x0000_s12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40A"/>
    <w:pPr>
      <w:widowControl w:val="0"/>
      <w:autoSpaceDE w:val="0"/>
      <w:autoSpaceDN w:val="0"/>
      <w:adjustRightInd w:val="0"/>
    </w:pPr>
  </w:style>
  <w:style w:type="paragraph" w:styleId="1">
    <w:name w:val="heading 1"/>
    <w:basedOn w:val="a"/>
    <w:qFormat/>
    <w:rsid w:val="00CE3224"/>
    <w:pPr>
      <w:widowControl/>
      <w:autoSpaceDE/>
      <w:autoSpaceDN/>
      <w:adjustRightInd/>
      <w:outlineLvl w:val="0"/>
    </w:pPr>
    <w:rPr>
      <w:b/>
      <w:bCs/>
      <w:color w:val="333333"/>
      <w:kern w:val="36"/>
      <w:sz w:val="28"/>
      <w:szCs w:val="28"/>
    </w:rPr>
  </w:style>
  <w:style w:type="paragraph" w:styleId="20">
    <w:name w:val="heading 2"/>
    <w:basedOn w:val="a"/>
    <w:next w:val="a"/>
    <w:link w:val="21"/>
    <w:unhideWhenUsed/>
    <w:qFormat/>
    <w:rsid w:val="009104C3"/>
    <w:pPr>
      <w:keepNext/>
      <w:spacing w:before="240" w:after="60"/>
      <w:outlineLvl w:val="1"/>
    </w:pPr>
    <w:rPr>
      <w:rFonts w:ascii="Cambria" w:hAnsi="Cambria"/>
      <w:b/>
      <w:bCs/>
      <w:i/>
      <w:iCs/>
      <w:sz w:val="28"/>
      <w:szCs w:val="28"/>
    </w:rPr>
  </w:style>
  <w:style w:type="paragraph" w:styleId="4">
    <w:name w:val="heading 4"/>
    <w:basedOn w:val="a"/>
    <w:next w:val="a"/>
    <w:qFormat/>
    <w:rsid w:val="00085406"/>
    <w:pPr>
      <w:keepNext/>
      <w:spacing w:before="240" w:after="60"/>
      <w:outlineLvl w:val="3"/>
    </w:pPr>
    <w:rPr>
      <w:b/>
      <w:bCs/>
      <w:sz w:val="28"/>
      <w:szCs w:val="28"/>
    </w:rPr>
  </w:style>
  <w:style w:type="paragraph" w:styleId="5">
    <w:name w:val="heading 5"/>
    <w:basedOn w:val="a"/>
    <w:next w:val="a"/>
    <w:link w:val="50"/>
    <w:semiHidden/>
    <w:unhideWhenUsed/>
    <w:qFormat/>
    <w:rsid w:val="005B1EA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E3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table" w:styleId="a3">
    <w:name w:val="Table Grid"/>
    <w:basedOn w:val="a1"/>
    <w:uiPriority w:val="59"/>
    <w:rsid w:val="008A43F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37750"/>
    <w:rPr>
      <w:rFonts w:ascii="Tahoma" w:hAnsi="Tahoma" w:cs="Tahoma"/>
      <w:sz w:val="16"/>
      <w:szCs w:val="16"/>
    </w:rPr>
  </w:style>
  <w:style w:type="paragraph" w:styleId="a5">
    <w:name w:val="Body Text"/>
    <w:basedOn w:val="a"/>
    <w:rsid w:val="00085406"/>
    <w:pPr>
      <w:widowControl/>
      <w:tabs>
        <w:tab w:val="left" w:pos="9072"/>
      </w:tabs>
      <w:autoSpaceDE/>
      <w:autoSpaceDN/>
      <w:adjustRightInd/>
      <w:spacing w:line="360" w:lineRule="auto"/>
      <w:jc w:val="both"/>
    </w:pPr>
    <w:rPr>
      <w:b/>
      <w:sz w:val="28"/>
      <w:szCs w:val="24"/>
    </w:rPr>
  </w:style>
  <w:style w:type="paragraph" w:styleId="22">
    <w:name w:val="Body Text Indent 2"/>
    <w:basedOn w:val="a"/>
    <w:rsid w:val="00085406"/>
    <w:pPr>
      <w:widowControl/>
      <w:autoSpaceDE/>
      <w:autoSpaceDN/>
      <w:adjustRightInd/>
      <w:ind w:left="720" w:hanging="720"/>
      <w:jc w:val="both"/>
    </w:pPr>
    <w:rPr>
      <w:sz w:val="24"/>
      <w:szCs w:val="24"/>
    </w:rPr>
  </w:style>
  <w:style w:type="paragraph" w:styleId="a6">
    <w:name w:val="Title"/>
    <w:basedOn w:val="a"/>
    <w:qFormat/>
    <w:rsid w:val="007644F7"/>
    <w:pPr>
      <w:widowControl/>
      <w:autoSpaceDE/>
      <w:autoSpaceDN/>
      <w:adjustRightInd/>
      <w:jc w:val="center"/>
    </w:pPr>
    <w:rPr>
      <w:b/>
      <w:sz w:val="28"/>
    </w:rPr>
  </w:style>
  <w:style w:type="character" w:customStyle="1" w:styleId="21">
    <w:name w:val="Заголовок 2 Знак"/>
    <w:link w:val="20"/>
    <w:rsid w:val="009104C3"/>
    <w:rPr>
      <w:rFonts w:ascii="Cambria" w:eastAsia="Times New Roman" w:hAnsi="Cambria" w:cs="Times New Roman"/>
      <w:b/>
      <w:bCs/>
      <w:i/>
      <w:iCs/>
      <w:sz w:val="28"/>
      <w:szCs w:val="28"/>
    </w:rPr>
  </w:style>
  <w:style w:type="paragraph" w:customStyle="1" w:styleId="10">
    <w:name w:val="заголовок 1"/>
    <w:basedOn w:val="a"/>
    <w:next w:val="a"/>
    <w:rsid w:val="009104C3"/>
    <w:pPr>
      <w:keepNext/>
      <w:autoSpaceDE/>
      <w:autoSpaceDN/>
      <w:adjustRightInd/>
      <w:jc w:val="right"/>
    </w:pPr>
    <w:rPr>
      <w:b/>
      <w:lang w:val="en-US"/>
    </w:rPr>
  </w:style>
  <w:style w:type="paragraph" w:styleId="a7">
    <w:name w:val="header"/>
    <w:basedOn w:val="a"/>
    <w:link w:val="a8"/>
    <w:unhideWhenUsed/>
    <w:rsid w:val="003B3F76"/>
    <w:pPr>
      <w:widowControl/>
      <w:tabs>
        <w:tab w:val="center" w:pos="4536"/>
        <w:tab w:val="right" w:pos="9072"/>
      </w:tabs>
      <w:autoSpaceDE/>
      <w:autoSpaceDN/>
      <w:adjustRightInd/>
    </w:pPr>
    <w:rPr>
      <w:sz w:val="24"/>
    </w:rPr>
  </w:style>
  <w:style w:type="character" w:customStyle="1" w:styleId="a8">
    <w:name w:val="Верхний колонтитул Знак"/>
    <w:link w:val="a7"/>
    <w:rsid w:val="003B3F76"/>
    <w:rPr>
      <w:sz w:val="24"/>
    </w:rPr>
  </w:style>
  <w:style w:type="paragraph" w:styleId="a9">
    <w:name w:val="footer"/>
    <w:basedOn w:val="a"/>
    <w:link w:val="aa"/>
    <w:uiPriority w:val="99"/>
    <w:rsid w:val="008650E4"/>
    <w:pPr>
      <w:tabs>
        <w:tab w:val="center" w:pos="4677"/>
        <w:tab w:val="right" w:pos="9355"/>
      </w:tabs>
    </w:pPr>
  </w:style>
  <w:style w:type="character" w:customStyle="1" w:styleId="aa">
    <w:name w:val="Нижний колонтитул Знак"/>
    <w:basedOn w:val="a0"/>
    <w:link w:val="a9"/>
    <w:uiPriority w:val="99"/>
    <w:rsid w:val="008650E4"/>
  </w:style>
  <w:style w:type="paragraph" w:styleId="ab">
    <w:name w:val="Normal (Web)"/>
    <w:basedOn w:val="a"/>
    <w:uiPriority w:val="99"/>
    <w:unhideWhenUsed/>
    <w:rsid w:val="00ED779F"/>
    <w:pPr>
      <w:widowControl/>
      <w:autoSpaceDE/>
      <w:autoSpaceDN/>
      <w:adjustRightInd/>
      <w:spacing w:before="100" w:beforeAutospacing="1" w:after="100" w:afterAutospacing="1"/>
    </w:pPr>
    <w:rPr>
      <w:sz w:val="24"/>
      <w:szCs w:val="24"/>
    </w:rPr>
  </w:style>
  <w:style w:type="character" w:styleId="ac">
    <w:name w:val="Strong"/>
    <w:uiPriority w:val="22"/>
    <w:qFormat/>
    <w:rsid w:val="00ED779F"/>
    <w:rPr>
      <w:b/>
      <w:bCs/>
    </w:rPr>
  </w:style>
  <w:style w:type="character" w:customStyle="1" w:styleId="50">
    <w:name w:val="Заголовок 5 Знак"/>
    <w:link w:val="5"/>
    <w:semiHidden/>
    <w:rsid w:val="005B1EA5"/>
    <w:rPr>
      <w:rFonts w:ascii="Calibri" w:eastAsia="Times New Roman" w:hAnsi="Calibri" w:cs="Times New Roman"/>
      <w:b/>
      <w:bCs/>
      <w:i/>
      <w:iCs/>
      <w:sz w:val="26"/>
      <w:szCs w:val="26"/>
    </w:rPr>
  </w:style>
  <w:style w:type="paragraph" w:styleId="ad">
    <w:name w:val="Body Text Indent"/>
    <w:basedOn w:val="a"/>
    <w:link w:val="ae"/>
    <w:rsid w:val="00001080"/>
    <w:pPr>
      <w:spacing w:after="120"/>
      <w:ind w:left="283"/>
    </w:pPr>
  </w:style>
  <w:style w:type="character" w:customStyle="1" w:styleId="ae">
    <w:name w:val="Основной текст с отступом Знак"/>
    <w:basedOn w:val="a0"/>
    <w:link w:val="ad"/>
    <w:rsid w:val="00001080"/>
  </w:style>
  <w:style w:type="paragraph" w:styleId="af">
    <w:name w:val="Normal Indent"/>
    <w:basedOn w:val="a"/>
    <w:unhideWhenUsed/>
    <w:rsid w:val="00001080"/>
    <w:pPr>
      <w:widowControl/>
      <w:autoSpaceDE/>
      <w:autoSpaceDN/>
      <w:adjustRightInd/>
      <w:ind w:left="720"/>
    </w:pPr>
    <w:rPr>
      <w:color w:val="000000"/>
      <w:sz w:val="24"/>
    </w:rPr>
  </w:style>
  <w:style w:type="paragraph" w:styleId="2">
    <w:name w:val="List Bullet 2"/>
    <w:basedOn w:val="a"/>
    <w:autoRedefine/>
    <w:unhideWhenUsed/>
    <w:rsid w:val="00001080"/>
    <w:pPr>
      <w:widowControl/>
      <w:numPr>
        <w:numId w:val="2"/>
      </w:numPr>
      <w:autoSpaceDE/>
      <w:autoSpaceDN/>
      <w:adjustRightInd/>
    </w:pPr>
    <w:rPr>
      <w:color w:val="000000"/>
      <w:sz w:val="24"/>
    </w:rPr>
  </w:style>
  <w:style w:type="paragraph" w:styleId="23">
    <w:name w:val="List Continue 2"/>
    <w:basedOn w:val="a"/>
    <w:unhideWhenUsed/>
    <w:rsid w:val="00001080"/>
    <w:pPr>
      <w:widowControl/>
      <w:autoSpaceDE/>
      <w:autoSpaceDN/>
      <w:adjustRightInd/>
      <w:spacing w:after="120"/>
      <w:ind w:left="566"/>
    </w:pPr>
    <w:rPr>
      <w:color w:val="000000"/>
      <w:sz w:val="24"/>
    </w:rPr>
  </w:style>
  <w:style w:type="paragraph" w:customStyle="1" w:styleId="af0">
    <w:name w:val="Краткий обратный адрес"/>
    <w:basedOn w:val="a"/>
    <w:rsid w:val="00001080"/>
    <w:pPr>
      <w:widowControl/>
      <w:autoSpaceDE/>
      <w:autoSpaceDN/>
      <w:adjustRightInd/>
    </w:pPr>
    <w:rPr>
      <w:color w:val="000000"/>
      <w:sz w:val="24"/>
    </w:rPr>
  </w:style>
  <w:style w:type="paragraph" w:styleId="af1">
    <w:name w:val="No Spacing"/>
    <w:uiPriority w:val="1"/>
    <w:qFormat/>
    <w:rsid w:val="009A31B2"/>
    <w:pPr>
      <w:widowControl w:val="0"/>
      <w:autoSpaceDE w:val="0"/>
      <w:autoSpaceDN w:val="0"/>
      <w:adjustRightInd w:val="0"/>
    </w:pPr>
  </w:style>
  <w:style w:type="paragraph" w:styleId="af2">
    <w:name w:val="Subtitle"/>
    <w:basedOn w:val="a"/>
    <w:next w:val="a"/>
    <w:link w:val="af3"/>
    <w:qFormat/>
    <w:rsid w:val="009A31B2"/>
    <w:pPr>
      <w:spacing w:after="60"/>
      <w:jc w:val="center"/>
      <w:outlineLvl w:val="1"/>
    </w:pPr>
    <w:rPr>
      <w:rFonts w:ascii="Cambria" w:hAnsi="Cambria"/>
      <w:sz w:val="24"/>
      <w:szCs w:val="24"/>
    </w:rPr>
  </w:style>
  <w:style w:type="character" w:customStyle="1" w:styleId="af3">
    <w:name w:val="Подзаголовок Знак"/>
    <w:link w:val="af2"/>
    <w:rsid w:val="009A31B2"/>
    <w:rPr>
      <w:rFonts w:ascii="Cambria" w:eastAsia="Times New Roman" w:hAnsi="Cambria" w:cs="Times New Roman"/>
      <w:sz w:val="24"/>
      <w:szCs w:val="24"/>
    </w:rPr>
  </w:style>
  <w:style w:type="character" w:styleId="af4">
    <w:name w:val="Hyperlink"/>
    <w:rsid w:val="00AD5982"/>
    <w:rPr>
      <w:color w:val="0000FF"/>
      <w:u w:val="single"/>
    </w:rPr>
  </w:style>
  <w:style w:type="paragraph" w:styleId="af5">
    <w:name w:val="List Paragraph"/>
    <w:basedOn w:val="a"/>
    <w:uiPriority w:val="34"/>
    <w:qFormat/>
    <w:rsid w:val="00B77EA9"/>
    <w:pPr>
      <w:widowControl/>
      <w:autoSpaceDE/>
      <w:autoSpaceDN/>
      <w:adjustRightInd/>
      <w:spacing w:after="200" w:line="276" w:lineRule="auto"/>
      <w:ind w:left="720"/>
      <w:contextualSpacing/>
    </w:pPr>
    <w:rPr>
      <w:rFonts w:ascii="Calibri" w:hAnsi="Calibri"/>
      <w:sz w:val="22"/>
      <w:szCs w:val="22"/>
    </w:rPr>
  </w:style>
  <w:style w:type="character" w:styleId="af6">
    <w:name w:val="line number"/>
    <w:basedOn w:val="a0"/>
    <w:rsid w:val="00433F72"/>
  </w:style>
  <w:style w:type="character" w:styleId="af7">
    <w:name w:val="annotation reference"/>
    <w:basedOn w:val="a0"/>
    <w:rsid w:val="00D4415B"/>
    <w:rPr>
      <w:sz w:val="16"/>
      <w:szCs w:val="16"/>
    </w:rPr>
  </w:style>
  <w:style w:type="paragraph" w:styleId="af8">
    <w:name w:val="annotation text"/>
    <w:basedOn w:val="a"/>
    <w:link w:val="af9"/>
    <w:rsid w:val="00D4415B"/>
  </w:style>
  <w:style w:type="character" w:customStyle="1" w:styleId="af9">
    <w:name w:val="Текст примечания Знак"/>
    <w:basedOn w:val="a0"/>
    <w:link w:val="af8"/>
    <w:rsid w:val="00D4415B"/>
  </w:style>
  <w:style w:type="paragraph" w:styleId="afa">
    <w:name w:val="annotation subject"/>
    <w:basedOn w:val="af8"/>
    <w:next w:val="af8"/>
    <w:link w:val="afb"/>
    <w:rsid w:val="00D4415B"/>
    <w:rPr>
      <w:b/>
      <w:bCs/>
    </w:rPr>
  </w:style>
  <w:style w:type="character" w:customStyle="1" w:styleId="afb">
    <w:name w:val="Тема примечания Знак"/>
    <w:basedOn w:val="af9"/>
    <w:link w:val="afa"/>
    <w:rsid w:val="00D4415B"/>
    <w:rPr>
      <w:b/>
      <w:bCs/>
    </w:rPr>
  </w:style>
</w:styles>
</file>

<file path=word/webSettings.xml><?xml version="1.0" encoding="utf-8"?>
<w:webSettings xmlns:r="http://schemas.openxmlformats.org/officeDocument/2006/relationships" xmlns:w="http://schemas.openxmlformats.org/wordprocessingml/2006/main">
  <w:divs>
    <w:div w:id="859524">
      <w:bodyDiv w:val="1"/>
      <w:marLeft w:val="0"/>
      <w:marRight w:val="0"/>
      <w:marTop w:val="0"/>
      <w:marBottom w:val="0"/>
      <w:divBdr>
        <w:top w:val="none" w:sz="0" w:space="0" w:color="auto"/>
        <w:left w:val="none" w:sz="0" w:space="0" w:color="auto"/>
        <w:bottom w:val="none" w:sz="0" w:space="0" w:color="auto"/>
        <w:right w:val="none" w:sz="0" w:space="0" w:color="auto"/>
      </w:divBdr>
    </w:div>
    <w:div w:id="6098230">
      <w:bodyDiv w:val="1"/>
      <w:marLeft w:val="0"/>
      <w:marRight w:val="0"/>
      <w:marTop w:val="0"/>
      <w:marBottom w:val="0"/>
      <w:divBdr>
        <w:top w:val="none" w:sz="0" w:space="0" w:color="auto"/>
        <w:left w:val="none" w:sz="0" w:space="0" w:color="auto"/>
        <w:bottom w:val="none" w:sz="0" w:space="0" w:color="auto"/>
        <w:right w:val="none" w:sz="0" w:space="0" w:color="auto"/>
      </w:divBdr>
    </w:div>
    <w:div w:id="12849498">
      <w:bodyDiv w:val="1"/>
      <w:marLeft w:val="0"/>
      <w:marRight w:val="0"/>
      <w:marTop w:val="0"/>
      <w:marBottom w:val="0"/>
      <w:divBdr>
        <w:top w:val="none" w:sz="0" w:space="0" w:color="auto"/>
        <w:left w:val="none" w:sz="0" w:space="0" w:color="auto"/>
        <w:bottom w:val="none" w:sz="0" w:space="0" w:color="auto"/>
        <w:right w:val="none" w:sz="0" w:space="0" w:color="auto"/>
      </w:divBdr>
      <w:divsChild>
        <w:div w:id="95951825">
          <w:marLeft w:val="547"/>
          <w:marRight w:val="0"/>
          <w:marTop w:val="77"/>
          <w:marBottom w:val="0"/>
          <w:divBdr>
            <w:top w:val="none" w:sz="0" w:space="0" w:color="auto"/>
            <w:left w:val="none" w:sz="0" w:space="0" w:color="auto"/>
            <w:bottom w:val="none" w:sz="0" w:space="0" w:color="auto"/>
            <w:right w:val="none" w:sz="0" w:space="0" w:color="auto"/>
          </w:divBdr>
        </w:div>
        <w:div w:id="226309677">
          <w:marLeft w:val="547"/>
          <w:marRight w:val="0"/>
          <w:marTop w:val="77"/>
          <w:marBottom w:val="0"/>
          <w:divBdr>
            <w:top w:val="none" w:sz="0" w:space="0" w:color="auto"/>
            <w:left w:val="none" w:sz="0" w:space="0" w:color="auto"/>
            <w:bottom w:val="none" w:sz="0" w:space="0" w:color="auto"/>
            <w:right w:val="none" w:sz="0" w:space="0" w:color="auto"/>
          </w:divBdr>
        </w:div>
        <w:div w:id="546183084">
          <w:marLeft w:val="547"/>
          <w:marRight w:val="0"/>
          <w:marTop w:val="77"/>
          <w:marBottom w:val="0"/>
          <w:divBdr>
            <w:top w:val="none" w:sz="0" w:space="0" w:color="auto"/>
            <w:left w:val="none" w:sz="0" w:space="0" w:color="auto"/>
            <w:bottom w:val="none" w:sz="0" w:space="0" w:color="auto"/>
            <w:right w:val="none" w:sz="0" w:space="0" w:color="auto"/>
          </w:divBdr>
        </w:div>
        <w:div w:id="678699820">
          <w:marLeft w:val="547"/>
          <w:marRight w:val="0"/>
          <w:marTop w:val="77"/>
          <w:marBottom w:val="0"/>
          <w:divBdr>
            <w:top w:val="none" w:sz="0" w:space="0" w:color="auto"/>
            <w:left w:val="none" w:sz="0" w:space="0" w:color="auto"/>
            <w:bottom w:val="none" w:sz="0" w:space="0" w:color="auto"/>
            <w:right w:val="none" w:sz="0" w:space="0" w:color="auto"/>
          </w:divBdr>
        </w:div>
        <w:div w:id="957685126">
          <w:marLeft w:val="547"/>
          <w:marRight w:val="0"/>
          <w:marTop w:val="77"/>
          <w:marBottom w:val="0"/>
          <w:divBdr>
            <w:top w:val="none" w:sz="0" w:space="0" w:color="auto"/>
            <w:left w:val="none" w:sz="0" w:space="0" w:color="auto"/>
            <w:bottom w:val="none" w:sz="0" w:space="0" w:color="auto"/>
            <w:right w:val="none" w:sz="0" w:space="0" w:color="auto"/>
          </w:divBdr>
        </w:div>
        <w:div w:id="1046641469">
          <w:marLeft w:val="547"/>
          <w:marRight w:val="0"/>
          <w:marTop w:val="77"/>
          <w:marBottom w:val="0"/>
          <w:divBdr>
            <w:top w:val="none" w:sz="0" w:space="0" w:color="auto"/>
            <w:left w:val="none" w:sz="0" w:space="0" w:color="auto"/>
            <w:bottom w:val="none" w:sz="0" w:space="0" w:color="auto"/>
            <w:right w:val="none" w:sz="0" w:space="0" w:color="auto"/>
          </w:divBdr>
        </w:div>
        <w:div w:id="1766684016">
          <w:marLeft w:val="547"/>
          <w:marRight w:val="0"/>
          <w:marTop w:val="77"/>
          <w:marBottom w:val="0"/>
          <w:divBdr>
            <w:top w:val="none" w:sz="0" w:space="0" w:color="auto"/>
            <w:left w:val="none" w:sz="0" w:space="0" w:color="auto"/>
            <w:bottom w:val="none" w:sz="0" w:space="0" w:color="auto"/>
            <w:right w:val="none" w:sz="0" w:space="0" w:color="auto"/>
          </w:divBdr>
        </w:div>
        <w:div w:id="1864903964">
          <w:marLeft w:val="547"/>
          <w:marRight w:val="0"/>
          <w:marTop w:val="77"/>
          <w:marBottom w:val="0"/>
          <w:divBdr>
            <w:top w:val="none" w:sz="0" w:space="0" w:color="auto"/>
            <w:left w:val="none" w:sz="0" w:space="0" w:color="auto"/>
            <w:bottom w:val="none" w:sz="0" w:space="0" w:color="auto"/>
            <w:right w:val="none" w:sz="0" w:space="0" w:color="auto"/>
          </w:divBdr>
        </w:div>
      </w:divsChild>
    </w:div>
    <w:div w:id="16153407">
      <w:bodyDiv w:val="1"/>
      <w:marLeft w:val="0"/>
      <w:marRight w:val="0"/>
      <w:marTop w:val="0"/>
      <w:marBottom w:val="0"/>
      <w:divBdr>
        <w:top w:val="none" w:sz="0" w:space="0" w:color="auto"/>
        <w:left w:val="none" w:sz="0" w:space="0" w:color="auto"/>
        <w:bottom w:val="none" w:sz="0" w:space="0" w:color="auto"/>
        <w:right w:val="none" w:sz="0" w:space="0" w:color="auto"/>
      </w:divBdr>
    </w:div>
    <w:div w:id="63526480">
      <w:bodyDiv w:val="1"/>
      <w:marLeft w:val="0"/>
      <w:marRight w:val="0"/>
      <w:marTop w:val="0"/>
      <w:marBottom w:val="0"/>
      <w:divBdr>
        <w:top w:val="none" w:sz="0" w:space="0" w:color="auto"/>
        <w:left w:val="none" w:sz="0" w:space="0" w:color="auto"/>
        <w:bottom w:val="none" w:sz="0" w:space="0" w:color="auto"/>
        <w:right w:val="none" w:sz="0" w:space="0" w:color="auto"/>
      </w:divBdr>
    </w:div>
    <w:div w:id="164177023">
      <w:bodyDiv w:val="1"/>
      <w:marLeft w:val="0"/>
      <w:marRight w:val="0"/>
      <w:marTop w:val="0"/>
      <w:marBottom w:val="0"/>
      <w:divBdr>
        <w:top w:val="none" w:sz="0" w:space="0" w:color="auto"/>
        <w:left w:val="none" w:sz="0" w:space="0" w:color="auto"/>
        <w:bottom w:val="none" w:sz="0" w:space="0" w:color="auto"/>
        <w:right w:val="none" w:sz="0" w:space="0" w:color="auto"/>
      </w:divBdr>
    </w:div>
    <w:div w:id="187571780">
      <w:bodyDiv w:val="1"/>
      <w:marLeft w:val="0"/>
      <w:marRight w:val="0"/>
      <w:marTop w:val="0"/>
      <w:marBottom w:val="0"/>
      <w:divBdr>
        <w:top w:val="none" w:sz="0" w:space="0" w:color="auto"/>
        <w:left w:val="none" w:sz="0" w:space="0" w:color="auto"/>
        <w:bottom w:val="none" w:sz="0" w:space="0" w:color="auto"/>
        <w:right w:val="none" w:sz="0" w:space="0" w:color="auto"/>
      </w:divBdr>
    </w:div>
    <w:div w:id="196478225">
      <w:bodyDiv w:val="1"/>
      <w:marLeft w:val="0"/>
      <w:marRight w:val="0"/>
      <w:marTop w:val="0"/>
      <w:marBottom w:val="0"/>
      <w:divBdr>
        <w:top w:val="none" w:sz="0" w:space="0" w:color="auto"/>
        <w:left w:val="none" w:sz="0" w:space="0" w:color="auto"/>
        <w:bottom w:val="none" w:sz="0" w:space="0" w:color="auto"/>
        <w:right w:val="none" w:sz="0" w:space="0" w:color="auto"/>
      </w:divBdr>
    </w:div>
    <w:div w:id="296032636">
      <w:bodyDiv w:val="1"/>
      <w:marLeft w:val="0"/>
      <w:marRight w:val="0"/>
      <w:marTop w:val="0"/>
      <w:marBottom w:val="0"/>
      <w:divBdr>
        <w:top w:val="none" w:sz="0" w:space="0" w:color="auto"/>
        <w:left w:val="none" w:sz="0" w:space="0" w:color="auto"/>
        <w:bottom w:val="none" w:sz="0" w:space="0" w:color="auto"/>
        <w:right w:val="none" w:sz="0" w:space="0" w:color="auto"/>
      </w:divBdr>
    </w:div>
    <w:div w:id="348677776">
      <w:bodyDiv w:val="1"/>
      <w:marLeft w:val="0"/>
      <w:marRight w:val="0"/>
      <w:marTop w:val="0"/>
      <w:marBottom w:val="0"/>
      <w:divBdr>
        <w:top w:val="none" w:sz="0" w:space="0" w:color="auto"/>
        <w:left w:val="none" w:sz="0" w:space="0" w:color="auto"/>
        <w:bottom w:val="none" w:sz="0" w:space="0" w:color="auto"/>
        <w:right w:val="none" w:sz="0" w:space="0" w:color="auto"/>
      </w:divBdr>
    </w:div>
    <w:div w:id="357312599">
      <w:bodyDiv w:val="1"/>
      <w:marLeft w:val="0"/>
      <w:marRight w:val="0"/>
      <w:marTop w:val="0"/>
      <w:marBottom w:val="0"/>
      <w:divBdr>
        <w:top w:val="none" w:sz="0" w:space="0" w:color="auto"/>
        <w:left w:val="none" w:sz="0" w:space="0" w:color="auto"/>
        <w:bottom w:val="none" w:sz="0" w:space="0" w:color="auto"/>
        <w:right w:val="none" w:sz="0" w:space="0" w:color="auto"/>
      </w:divBdr>
      <w:divsChild>
        <w:div w:id="238248135">
          <w:marLeft w:val="547"/>
          <w:marRight w:val="0"/>
          <w:marTop w:val="96"/>
          <w:marBottom w:val="0"/>
          <w:divBdr>
            <w:top w:val="none" w:sz="0" w:space="0" w:color="auto"/>
            <w:left w:val="none" w:sz="0" w:space="0" w:color="auto"/>
            <w:bottom w:val="none" w:sz="0" w:space="0" w:color="auto"/>
            <w:right w:val="none" w:sz="0" w:space="0" w:color="auto"/>
          </w:divBdr>
        </w:div>
        <w:div w:id="656230900">
          <w:marLeft w:val="547"/>
          <w:marRight w:val="0"/>
          <w:marTop w:val="96"/>
          <w:marBottom w:val="0"/>
          <w:divBdr>
            <w:top w:val="none" w:sz="0" w:space="0" w:color="auto"/>
            <w:left w:val="none" w:sz="0" w:space="0" w:color="auto"/>
            <w:bottom w:val="none" w:sz="0" w:space="0" w:color="auto"/>
            <w:right w:val="none" w:sz="0" w:space="0" w:color="auto"/>
          </w:divBdr>
        </w:div>
        <w:div w:id="731126330">
          <w:marLeft w:val="547"/>
          <w:marRight w:val="0"/>
          <w:marTop w:val="96"/>
          <w:marBottom w:val="0"/>
          <w:divBdr>
            <w:top w:val="none" w:sz="0" w:space="0" w:color="auto"/>
            <w:left w:val="none" w:sz="0" w:space="0" w:color="auto"/>
            <w:bottom w:val="none" w:sz="0" w:space="0" w:color="auto"/>
            <w:right w:val="none" w:sz="0" w:space="0" w:color="auto"/>
          </w:divBdr>
        </w:div>
        <w:div w:id="805781249">
          <w:marLeft w:val="547"/>
          <w:marRight w:val="0"/>
          <w:marTop w:val="96"/>
          <w:marBottom w:val="0"/>
          <w:divBdr>
            <w:top w:val="none" w:sz="0" w:space="0" w:color="auto"/>
            <w:left w:val="none" w:sz="0" w:space="0" w:color="auto"/>
            <w:bottom w:val="none" w:sz="0" w:space="0" w:color="auto"/>
            <w:right w:val="none" w:sz="0" w:space="0" w:color="auto"/>
          </w:divBdr>
        </w:div>
        <w:div w:id="1176961956">
          <w:marLeft w:val="547"/>
          <w:marRight w:val="0"/>
          <w:marTop w:val="96"/>
          <w:marBottom w:val="0"/>
          <w:divBdr>
            <w:top w:val="none" w:sz="0" w:space="0" w:color="auto"/>
            <w:left w:val="none" w:sz="0" w:space="0" w:color="auto"/>
            <w:bottom w:val="none" w:sz="0" w:space="0" w:color="auto"/>
            <w:right w:val="none" w:sz="0" w:space="0" w:color="auto"/>
          </w:divBdr>
        </w:div>
        <w:div w:id="1450397519">
          <w:marLeft w:val="547"/>
          <w:marRight w:val="0"/>
          <w:marTop w:val="96"/>
          <w:marBottom w:val="0"/>
          <w:divBdr>
            <w:top w:val="none" w:sz="0" w:space="0" w:color="auto"/>
            <w:left w:val="none" w:sz="0" w:space="0" w:color="auto"/>
            <w:bottom w:val="none" w:sz="0" w:space="0" w:color="auto"/>
            <w:right w:val="none" w:sz="0" w:space="0" w:color="auto"/>
          </w:divBdr>
        </w:div>
      </w:divsChild>
    </w:div>
    <w:div w:id="359085703">
      <w:bodyDiv w:val="1"/>
      <w:marLeft w:val="0"/>
      <w:marRight w:val="0"/>
      <w:marTop w:val="0"/>
      <w:marBottom w:val="0"/>
      <w:divBdr>
        <w:top w:val="none" w:sz="0" w:space="0" w:color="auto"/>
        <w:left w:val="none" w:sz="0" w:space="0" w:color="auto"/>
        <w:bottom w:val="none" w:sz="0" w:space="0" w:color="auto"/>
        <w:right w:val="none" w:sz="0" w:space="0" w:color="auto"/>
      </w:divBdr>
    </w:div>
    <w:div w:id="368458403">
      <w:bodyDiv w:val="1"/>
      <w:marLeft w:val="0"/>
      <w:marRight w:val="0"/>
      <w:marTop w:val="0"/>
      <w:marBottom w:val="0"/>
      <w:divBdr>
        <w:top w:val="none" w:sz="0" w:space="0" w:color="auto"/>
        <w:left w:val="none" w:sz="0" w:space="0" w:color="auto"/>
        <w:bottom w:val="none" w:sz="0" w:space="0" w:color="auto"/>
        <w:right w:val="none" w:sz="0" w:space="0" w:color="auto"/>
      </w:divBdr>
    </w:div>
    <w:div w:id="388310626">
      <w:bodyDiv w:val="1"/>
      <w:marLeft w:val="0"/>
      <w:marRight w:val="0"/>
      <w:marTop w:val="0"/>
      <w:marBottom w:val="0"/>
      <w:divBdr>
        <w:top w:val="none" w:sz="0" w:space="0" w:color="auto"/>
        <w:left w:val="none" w:sz="0" w:space="0" w:color="auto"/>
        <w:bottom w:val="none" w:sz="0" w:space="0" w:color="auto"/>
        <w:right w:val="none" w:sz="0" w:space="0" w:color="auto"/>
      </w:divBdr>
    </w:div>
    <w:div w:id="430198669">
      <w:bodyDiv w:val="1"/>
      <w:marLeft w:val="0"/>
      <w:marRight w:val="0"/>
      <w:marTop w:val="0"/>
      <w:marBottom w:val="0"/>
      <w:divBdr>
        <w:top w:val="none" w:sz="0" w:space="0" w:color="auto"/>
        <w:left w:val="none" w:sz="0" w:space="0" w:color="auto"/>
        <w:bottom w:val="none" w:sz="0" w:space="0" w:color="auto"/>
        <w:right w:val="none" w:sz="0" w:space="0" w:color="auto"/>
      </w:divBdr>
    </w:div>
    <w:div w:id="453444058">
      <w:bodyDiv w:val="1"/>
      <w:marLeft w:val="0"/>
      <w:marRight w:val="0"/>
      <w:marTop w:val="0"/>
      <w:marBottom w:val="0"/>
      <w:divBdr>
        <w:top w:val="none" w:sz="0" w:space="0" w:color="auto"/>
        <w:left w:val="none" w:sz="0" w:space="0" w:color="auto"/>
        <w:bottom w:val="none" w:sz="0" w:space="0" w:color="auto"/>
        <w:right w:val="none" w:sz="0" w:space="0" w:color="auto"/>
      </w:divBdr>
    </w:div>
    <w:div w:id="465004283">
      <w:bodyDiv w:val="1"/>
      <w:marLeft w:val="0"/>
      <w:marRight w:val="0"/>
      <w:marTop w:val="0"/>
      <w:marBottom w:val="0"/>
      <w:divBdr>
        <w:top w:val="none" w:sz="0" w:space="0" w:color="auto"/>
        <w:left w:val="none" w:sz="0" w:space="0" w:color="auto"/>
        <w:bottom w:val="none" w:sz="0" w:space="0" w:color="auto"/>
        <w:right w:val="none" w:sz="0" w:space="0" w:color="auto"/>
      </w:divBdr>
    </w:div>
    <w:div w:id="471485427">
      <w:bodyDiv w:val="1"/>
      <w:marLeft w:val="0"/>
      <w:marRight w:val="0"/>
      <w:marTop w:val="0"/>
      <w:marBottom w:val="0"/>
      <w:divBdr>
        <w:top w:val="none" w:sz="0" w:space="0" w:color="auto"/>
        <w:left w:val="none" w:sz="0" w:space="0" w:color="auto"/>
        <w:bottom w:val="none" w:sz="0" w:space="0" w:color="auto"/>
        <w:right w:val="none" w:sz="0" w:space="0" w:color="auto"/>
      </w:divBdr>
    </w:div>
    <w:div w:id="481969568">
      <w:bodyDiv w:val="1"/>
      <w:marLeft w:val="0"/>
      <w:marRight w:val="0"/>
      <w:marTop w:val="0"/>
      <w:marBottom w:val="0"/>
      <w:divBdr>
        <w:top w:val="none" w:sz="0" w:space="0" w:color="auto"/>
        <w:left w:val="none" w:sz="0" w:space="0" w:color="auto"/>
        <w:bottom w:val="none" w:sz="0" w:space="0" w:color="auto"/>
        <w:right w:val="none" w:sz="0" w:space="0" w:color="auto"/>
      </w:divBdr>
    </w:div>
    <w:div w:id="545800657">
      <w:bodyDiv w:val="1"/>
      <w:marLeft w:val="0"/>
      <w:marRight w:val="0"/>
      <w:marTop w:val="0"/>
      <w:marBottom w:val="0"/>
      <w:divBdr>
        <w:top w:val="none" w:sz="0" w:space="0" w:color="auto"/>
        <w:left w:val="none" w:sz="0" w:space="0" w:color="auto"/>
        <w:bottom w:val="none" w:sz="0" w:space="0" w:color="auto"/>
        <w:right w:val="none" w:sz="0" w:space="0" w:color="auto"/>
      </w:divBdr>
    </w:div>
    <w:div w:id="555747222">
      <w:bodyDiv w:val="1"/>
      <w:marLeft w:val="0"/>
      <w:marRight w:val="0"/>
      <w:marTop w:val="0"/>
      <w:marBottom w:val="0"/>
      <w:divBdr>
        <w:top w:val="none" w:sz="0" w:space="0" w:color="auto"/>
        <w:left w:val="none" w:sz="0" w:space="0" w:color="auto"/>
        <w:bottom w:val="none" w:sz="0" w:space="0" w:color="auto"/>
        <w:right w:val="none" w:sz="0" w:space="0" w:color="auto"/>
      </w:divBdr>
    </w:div>
    <w:div w:id="565575941">
      <w:bodyDiv w:val="1"/>
      <w:marLeft w:val="0"/>
      <w:marRight w:val="0"/>
      <w:marTop w:val="0"/>
      <w:marBottom w:val="0"/>
      <w:divBdr>
        <w:top w:val="none" w:sz="0" w:space="0" w:color="auto"/>
        <w:left w:val="none" w:sz="0" w:space="0" w:color="auto"/>
        <w:bottom w:val="none" w:sz="0" w:space="0" w:color="auto"/>
        <w:right w:val="none" w:sz="0" w:space="0" w:color="auto"/>
      </w:divBdr>
      <w:divsChild>
        <w:div w:id="429593413">
          <w:marLeft w:val="547"/>
          <w:marRight w:val="0"/>
          <w:marTop w:val="77"/>
          <w:marBottom w:val="0"/>
          <w:divBdr>
            <w:top w:val="none" w:sz="0" w:space="0" w:color="auto"/>
            <w:left w:val="none" w:sz="0" w:space="0" w:color="auto"/>
            <w:bottom w:val="none" w:sz="0" w:space="0" w:color="auto"/>
            <w:right w:val="none" w:sz="0" w:space="0" w:color="auto"/>
          </w:divBdr>
        </w:div>
        <w:div w:id="825777931">
          <w:marLeft w:val="547"/>
          <w:marRight w:val="0"/>
          <w:marTop w:val="77"/>
          <w:marBottom w:val="0"/>
          <w:divBdr>
            <w:top w:val="none" w:sz="0" w:space="0" w:color="auto"/>
            <w:left w:val="none" w:sz="0" w:space="0" w:color="auto"/>
            <w:bottom w:val="none" w:sz="0" w:space="0" w:color="auto"/>
            <w:right w:val="none" w:sz="0" w:space="0" w:color="auto"/>
          </w:divBdr>
        </w:div>
        <w:div w:id="1015496899">
          <w:marLeft w:val="547"/>
          <w:marRight w:val="0"/>
          <w:marTop w:val="77"/>
          <w:marBottom w:val="0"/>
          <w:divBdr>
            <w:top w:val="none" w:sz="0" w:space="0" w:color="auto"/>
            <w:left w:val="none" w:sz="0" w:space="0" w:color="auto"/>
            <w:bottom w:val="none" w:sz="0" w:space="0" w:color="auto"/>
            <w:right w:val="none" w:sz="0" w:space="0" w:color="auto"/>
          </w:divBdr>
        </w:div>
        <w:div w:id="1344625072">
          <w:marLeft w:val="547"/>
          <w:marRight w:val="0"/>
          <w:marTop w:val="77"/>
          <w:marBottom w:val="0"/>
          <w:divBdr>
            <w:top w:val="none" w:sz="0" w:space="0" w:color="auto"/>
            <w:left w:val="none" w:sz="0" w:space="0" w:color="auto"/>
            <w:bottom w:val="none" w:sz="0" w:space="0" w:color="auto"/>
            <w:right w:val="none" w:sz="0" w:space="0" w:color="auto"/>
          </w:divBdr>
        </w:div>
        <w:div w:id="1673725091">
          <w:marLeft w:val="547"/>
          <w:marRight w:val="0"/>
          <w:marTop w:val="77"/>
          <w:marBottom w:val="0"/>
          <w:divBdr>
            <w:top w:val="none" w:sz="0" w:space="0" w:color="auto"/>
            <w:left w:val="none" w:sz="0" w:space="0" w:color="auto"/>
            <w:bottom w:val="none" w:sz="0" w:space="0" w:color="auto"/>
            <w:right w:val="none" w:sz="0" w:space="0" w:color="auto"/>
          </w:divBdr>
        </w:div>
        <w:div w:id="1860509359">
          <w:marLeft w:val="547"/>
          <w:marRight w:val="0"/>
          <w:marTop w:val="77"/>
          <w:marBottom w:val="0"/>
          <w:divBdr>
            <w:top w:val="none" w:sz="0" w:space="0" w:color="auto"/>
            <w:left w:val="none" w:sz="0" w:space="0" w:color="auto"/>
            <w:bottom w:val="none" w:sz="0" w:space="0" w:color="auto"/>
            <w:right w:val="none" w:sz="0" w:space="0" w:color="auto"/>
          </w:divBdr>
        </w:div>
      </w:divsChild>
    </w:div>
    <w:div w:id="591360061">
      <w:bodyDiv w:val="1"/>
      <w:marLeft w:val="0"/>
      <w:marRight w:val="0"/>
      <w:marTop w:val="0"/>
      <w:marBottom w:val="0"/>
      <w:divBdr>
        <w:top w:val="none" w:sz="0" w:space="0" w:color="auto"/>
        <w:left w:val="none" w:sz="0" w:space="0" w:color="auto"/>
        <w:bottom w:val="none" w:sz="0" w:space="0" w:color="auto"/>
        <w:right w:val="none" w:sz="0" w:space="0" w:color="auto"/>
      </w:divBdr>
    </w:div>
    <w:div w:id="610361801">
      <w:bodyDiv w:val="1"/>
      <w:marLeft w:val="0"/>
      <w:marRight w:val="0"/>
      <w:marTop w:val="0"/>
      <w:marBottom w:val="0"/>
      <w:divBdr>
        <w:top w:val="none" w:sz="0" w:space="0" w:color="auto"/>
        <w:left w:val="none" w:sz="0" w:space="0" w:color="auto"/>
        <w:bottom w:val="none" w:sz="0" w:space="0" w:color="auto"/>
        <w:right w:val="none" w:sz="0" w:space="0" w:color="auto"/>
      </w:divBdr>
    </w:div>
    <w:div w:id="648748940">
      <w:bodyDiv w:val="1"/>
      <w:marLeft w:val="0"/>
      <w:marRight w:val="0"/>
      <w:marTop w:val="0"/>
      <w:marBottom w:val="0"/>
      <w:divBdr>
        <w:top w:val="none" w:sz="0" w:space="0" w:color="auto"/>
        <w:left w:val="none" w:sz="0" w:space="0" w:color="auto"/>
        <w:bottom w:val="none" w:sz="0" w:space="0" w:color="auto"/>
        <w:right w:val="none" w:sz="0" w:space="0" w:color="auto"/>
      </w:divBdr>
    </w:div>
    <w:div w:id="669606134">
      <w:bodyDiv w:val="1"/>
      <w:marLeft w:val="0"/>
      <w:marRight w:val="0"/>
      <w:marTop w:val="0"/>
      <w:marBottom w:val="0"/>
      <w:divBdr>
        <w:top w:val="none" w:sz="0" w:space="0" w:color="auto"/>
        <w:left w:val="none" w:sz="0" w:space="0" w:color="auto"/>
        <w:bottom w:val="none" w:sz="0" w:space="0" w:color="auto"/>
        <w:right w:val="none" w:sz="0" w:space="0" w:color="auto"/>
      </w:divBdr>
    </w:div>
    <w:div w:id="698286991">
      <w:bodyDiv w:val="1"/>
      <w:marLeft w:val="0"/>
      <w:marRight w:val="0"/>
      <w:marTop w:val="0"/>
      <w:marBottom w:val="0"/>
      <w:divBdr>
        <w:top w:val="none" w:sz="0" w:space="0" w:color="auto"/>
        <w:left w:val="none" w:sz="0" w:space="0" w:color="auto"/>
        <w:bottom w:val="none" w:sz="0" w:space="0" w:color="auto"/>
        <w:right w:val="none" w:sz="0" w:space="0" w:color="auto"/>
      </w:divBdr>
    </w:div>
    <w:div w:id="703749795">
      <w:bodyDiv w:val="1"/>
      <w:marLeft w:val="0"/>
      <w:marRight w:val="0"/>
      <w:marTop w:val="0"/>
      <w:marBottom w:val="0"/>
      <w:divBdr>
        <w:top w:val="none" w:sz="0" w:space="0" w:color="auto"/>
        <w:left w:val="none" w:sz="0" w:space="0" w:color="auto"/>
        <w:bottom w:val="none" w:sz="0" w:space="0" w:color="auto"/>
        <w:right w:val="none" w:sz="0" w:space="0" w:color="auto"/>
      </w:divBdr>
    </w:div>
    <w:div w:id="724179753">
      <w:bodyDiv w:val="1"/>
      <w:marLeft w:val="0"/>
      <w:marRight w:val="0"/>
      <w:marTop w:val="0"/>
      <w:marBottom w:val="0"/>
      <w:divBdr>
        <w:top w:val="none" w:sz="0" w:space="0" w:color="auto"/>
        <w:left w:val="none" w:sz="0" w:space="0" w:color="auto"/>
        <w:bottom w:val="none" w:sz="0" w:space="0" w:color="auto"/>
        <w:right w:val="none" w:sz="0" w:space="0" w:color="auto"/>
      </w:divBdr>
    </w:div>
    <w:div w:id="821459713">
      <w:bodyDiv w:val="1"/>
      <w:marLeft w:val="0"/>
      <w:marRight w:val="0"/>
      <w:marTop w:val="0"/>
      <w:marBottom w:val="0"/>
      <w:divBdr>
        <w:top w:val="none" w:sz="0" w:space="0" w:color="auto"/>
        <w:left w:val="none" w:sz="0" w:space="0" w:color="auto"/>
        <w:bottom w:val="none" w:sz="0" w:space="0" w:color="auto"/>
        <w:right w:val="none" w:sz="0" w:space="0" w:color="auto"/>
      </w:divBdr>
    </w:div>
    <w:div w:id="832375816">
      <w:bodyDiv w:val="1"/>
      <w:marLeft w:val="0"/>
      <w:marRight w:val="0"/>
      <w:marTop w:val="0"/>
      <w:marBottom w:val="0"/>
      <w:divBdr>
        <w:top w:val="none" w:sz="0" w:space="0" w:color="auto"/>
        <w:left w:val="none" w:sz="0" w:space="0" w:color="auto"/>
        <w:bottom w:val="none" w:sz="0" w:space="0" w:color="auto"/>
        <w:right w:val="none" w:sz="0" w:space="0" w:color="auto"/>
      </w:divBdr>
      <w:divsChild>
        <w:div w:id="664163165">
          <w:marLeft w:val="547"/>
          <w:marRight w:val="0"/>
          <w:marTop w:val="77"/>
          <w:marBottom w:val="0"/>
          <w:divBdr>
            <w:top w:val="none" w:sz="0" w:space="0" w:color="auto"/>
            <w:left w:val="none" w:sz="0" w:space="0" w:color="auto"/>
            <w:bottom w:val="none" w:sz="0" w:space="0" w:color="auto"/>
            <w:right w:val="none" w:sz="0" w:space="0" w:color="auto"/>
          </w:divBdr>
        </w:div>
        <w:div w:id="780028337">
          <w:marLeft w:val="547"/>
          <w:marRight w:val="0"/>
          <w:marTop w:val="77"/>
          <w:marBottom w:val="0"/>
          <w:divBdr>
            <w:top w:val="none" w:sz="0" w:space="0" w:color="auto"/>
            <w:left w:val="none" w:sz="0" w:space="0" w:color="auto"/>
            <w:bottom w:val="none" w:sz="0" w:space="0" w:color="auto"/>
            <w:right w:val="none" w:sz="0" w:space="0" w:color="auto"/>
          </w:divBdr>
        </w:div>
        <w:div w:id="902564936">
          <w:marLeft w:val="547"/>
          <w:marRight w:val="0"/>
          <w:marTop w:val="77"/>
          <w:marBottom w:val="0"/>
          <w:divBdr>
            <w:top w:val="none" w:sz="0" w:space="0" w:color="auto"/>
            <w:left w:val="none" w:sz="0" w:space="0" w:color="auto"/>
            <w:bottom w:val="none" w:sz="0" w:space="0" w:color="auto"/>
            <w:right w:val="none" w:sz="0" w:space="0" w:color="auto"/>
          </w:divBdr>
        </w:div>
        <w:div w:id="962928982">
          <w:marLeft w:val="547"/>
          <w:marRight w:val="0"/>
          <w:marTop w:val="77"/>
          <w:marBottom w:val="0"/>
          <w:divBdr>
            <w:top w:val="none" w:sz="0" w:space="0" w:color="auto"/>
            <w:left w:val="none" w:sz="0" w:space="0" w:color="auto"/>
            <w:bottom w:val="none" w:sz="0" w:space="0" w:color="auto"/>
            <w:right w:val="none" w:sz="0" w:space="0" w:color="auto"/>
          </w:divBdr>
        </w:div>
        <w:div w:id="1075980225">
          <w:marLeft w:val="547"/>
          <w:marRight w:val="0"/>
          <w:marTop w:val="77"/>
          <w:marBottom w:val="0"/>
          <w:divBdr>
            <w:top w:val="none" w:sz="0" w:space="0" w:color="auto"/>
            <w:left w:val="none" w:sz="0" w:space="0" w:color="auto"/>
            <w:bottom w:val="none" w:sz="0" w:space="0" w:color="auto"/>
            <w:right w:val="none" w:sz="0" w:space="0" w:color="auto"/>
          </w:divBdr>
        </w:div>
        <w:div w:id="1202479774">
          <w:marLeft w:val="547"/>
          <w:marRight w:val="0"/>
          <w:marTop w:val="77"/>
          <w:marBottom w:val="0"/>
          <w:divBdr>
            <w:top w:val="none" w:sz="0" w:space="0" w:color="auto"/>
            <w:left w:val="none" w:sz="0" w:space="0" w:color="auto"/>
            <w:bottom w:val="none" w:sz="0" w:space="0" w:color="auto"/>
            <w:right w:val="none" w:sz="0" w:space="0" w:color="auto"/>
          </w:divBdr>
        </w:div>
        <w:div w:id="1885479726">
          <w:marLeft w:val="547"/>
          <w:marRight w:val="0"/>
          <w:marTop w:val="77"/>
          <w:marBottom w:val="0"/>
          <w:divBdr>
            <w:top w:val="none" w:sz="0" w:space="0" w:color="auto"/>
            <w:left w:val="none" w:sz="0" w:space="0" w:color="auto"/>
            <w:bottom w:val="none" w:sz="0" w:space="0" w:color="auto"/>
            <w:right w:val="none" w:sz="0" w:space="0" w:color="auto"/>
          </w:divBdr>
        </w:div>
        <w:div w:id="2047947657">
          <w:marLeft w:val="547"/>
          <w:marRight w:val="0"/>
          <w:marTop w:val="77"/>
          <w:marBottom w:val="0"/>
          <w:divBdr>
            <w:top w:val="none" w:sz="0" w:space="0" w:color="auto"/>
            <w:left w:val="none" w:sz="0" w:space="0" w:color="auto"/>
            <w:bottom w:val="none" w:sz="0" w:space="0" w:color="auto"/>
            <w:right w:val="none" w:sz="0" w:space="0" w:color="auto"/>
          </w:divBdr>
        </w:div>
        <w:div w:id="2104567512">
          <w:marLeft w:val="547"/>
          <w:marRight w:val="0"/>
          <w:marTop w:val="77"/>
          <w:marBottom w:val="0"/>
          <w:divBdr>
            <w:top w:val="none" w:sz="0" w:space="0" w:color="auto"/>
            <w:left w:val="none" w:sz="0" w:space="0" w:color="auto"/>
            <w:bottom w:val="none" w:sz="0" w:space="0" w:color="auto"/>
            <w:right w:val="none" w:sz="0" w:space="0" w:color="auto"/>
          </w:divBdr>
        </w:div>
      </w:divsChild>
    </w:div>
    <w:div w:id="883636110">
      <w:bodyDiv w:val="1"/>
      <w:marLeft w:val="0"/>
      <w:marRight w:val="0"/>
      <w:marTop w:val="0"/>
      <w:marBottom w:val="0"/>
      <w:divBdr>
        <w:top w:val="none" w:sz="0" w:space="0" w:color="auto"/>
        <w:left w:val="none" w:sz="0" w:space="0" w:color="auto"/>
        <w:bottom w:val="none" w:sz="0" w:space="0" w:color="auto"/>
        <w:right w:val="none" w:sz="0" w:space="0" w:color="auto"/>
      </w:divBdr>
    </w:div>
    <w:div w:id="936250408">
      <w:bodyDiv w:val="1"/>
      <w:marLeft w:val="0"/>
      <w:marRight w:val="0"/>
      <w:marTop w:val="0"/>
      <w:marBottom w:val="0"/>
      <w:divBdr>
        <w:top w:val="none" w:sz="0" w:space="0" w:color="auto"/>
        <w:left w:val="none" w:sz="0" w:space="0" w:color="auto"/>
        <w:bottom w:val="none" w:sz="0" w:space="0" w:color="auto"/>
        <w:right w:val="none" w:sz="0" w:space="0" w:color="auto"/>
      </w:divBdr>
    </w:div>
    <w:div w:id="960307031">
      <w:bodyDiv w:val="1"/>
      <w:marLeft w:val="0"/>
      <w:marRight w:val="0"/>
      <w:marTop w:val="0"/>
      <w:marBottom w:val="0"/>
      <w:divBdr>
        <w:top w:val="none" w:sz="0" w:space="0" w:color="auto"/>
        <w:left w:val="none" w:sz="0" w:space="0" w:color="auto"/>
        <w:bottom w:val="none" w:sz="0" w:space="0" w:color="auto"/>
        <w:right w:val="none" w:sz="0" w:space="0" w:color="auto"/>
      </w:divBdr>
    </w:div>
    <w:div w:id="981692298">
      <w:bodyDiv w:val="1"/>
      <w:marLeft w:val="0"/>
      <w:marRight w:val="0"/>
      <w:marTop w:val="0"/>
      <w:marBottom w:val="0"/>
      <w:divBdr>
        <w:top w:val="none" w:sz="0" w:space="0" w:color="auto"/>
        <w:left w:val="none" w:sz="0" w:space="0" w:color="auto"/>
        <w:bottom w:val="none" w:sz="0" w:space="0" w:color="auto"/>
        <w:right w:val="none" w:sz="0" w:space="0" w:color="auto"/>
      </w:divBdr>
    </w:div>
    <w:div w:id="1019085861">
      <w:bodyDiv w:val="1"/>
      <w:marLeft w:val="0"/>
      <w:marRight w:val="0"/>
      <w:marTop w:val="0"/>
      <w:marBottom w:val="0"/>
      <w:divBdr>
        <w:top w:val="none" w:sz="0" w:space="0" w:color="auto"/>
        <w:left w:val="none" w:sz="0" w:space="0" w:color="auto"/>
        <w:bottom w:val="none" w:sz="0" w:space="0" w:color="auto"/>
        <w:right w:val="none" w:sz="0" w:space="0" w:color="auto"/>
      </w:divBdr>
    </w:div>
    <w:div w:id="1034385078">
      <w:bodyDiv w:val="1"/>
      <w:marLeft w:val="0"/>
      <w:marRight w:val="0"/>
      <w:marTop w:val="0"/>
      <w:marBottom w:val="0"/>
      <w:divBdr>
        <w:top w:val="none" w:sz="0" w:space="0" w:color="auto"/>
        <w:left w:val="none" w:sz="0" w:space="0" w:color="auto"/>
        <w:bottom w:val="none" w:sz="0" w:space="0" w:color="auto"/>
        <w:right w:val="none" w:sz="0" w:space="0" w:color="auto"/>
      </w:divBdr>
    </w:div>
    <w:div w:id="1083842716">
      <w:bodyDiv w:val="1"/>
      <w:marLeft w:val="0"/>
      <w:marRight w:val="0"/>
      <w:marTop w:val="0"/>
      <w:marBottom w:val="0"/>
      <w:divBdr>
        <w:top w:val="none" w:sz="0" w:space="0" w:color="auto"/>
        <w:left w:val="none" w:sz="0" w:space="0" w:color="auto"/>
        <w:bottom w:val="none" w:sz="0" w:space="0" w:color="auto"/>
        <w:right w:val="none" w:sz="0" w:space="0" w:color="auto"/>
      </w:divBdr>
    </w:div>
    <w:div w:id="1103721063">
      <w:bodyDiv w:val="1"/>
      <w:marLeft w:val="0"/>
      <w:marRight w:val="0"/>
      <w:marTop w:val="0"/>
      <w:marBottom w:val="0"/>
      <w:divBdr>
        <w:top w:val="none" w:sz="0" w:space="0" w:color="auto"/>
        <w:left w:val="none" w:sz="0" w:space="0" w:color="auto"/>
        <w:bottom w:val="none" w:sz="0" w:space="0" w:color="auto"/>
        <w:right w:val="none" w:sz="0" w:space="0" w:color="auto"/>
      </w:divBdr>
      <w:divsChild>
        <w:div w:id="813373567">
          <w:marLeft w:val="547"/>
          <w:marRight w:val="0"/>
          <w:marTop w:val="77"/>
          <w:marBottom w:val="0"/>
          <w:divBdr>
            <w:top w:val="none" w:sz="0" w:space="0" w:color="auto"/>
            <w:left w:val="none" w:sz="0" w:space="0" w:color="auto"/>
            <w:bottom w:val="none" w:sz="0" w:space="0" w:color="auto"/>
            <w:right w:val="none" w:sz="0" w:space="0" w:color="auto"/>
          </w:divBdr>
        </w:div>
        <w:div w:id="964314786">
          <w:marLeft w:val="547"/>
          <w:marRight w:val="0"/>
          <w:marTop w:val="77"/>
          <w:marBottom w:val="0"/>
          <w:divBdr>
            <w:top w:val="none" w:sz="0" w:space="0" w:color="auto"/>
            <w:left w:val="none" w:sz="0" w:space="0" w:color="auto"/>
            <w:bottom w:val="none" w:sz="0" w:space="0" w:color="auto"/>
            <w:right w:val="none" w:sz="0" w:space="0" w:color="auto"/>
          </w:divBdr>
        </w:div>
        <w:div w:id="1129666537">
          <w:marLeft w:val="547"/>
          <w:marRight w:val="0"/>
          <w:marTop w:val="77"/>
          <w:marBottom w:val="0"/>
          <w:divBdr>
            <w:top w:val="none" w:sz="0" w:space="0" w:color="auto"/>
            <w:left w:val="none" w:sz="0" w:space="0" w:color="auto"/>
            <w:bottom w:val="none" w:sz="0" w:space="0" w:color="auto"/>
            <w:right w:val="none" w:sz="0" w:space="0" w:color="auto"/>
          </w:divBdr>
        </w:div>
        <w:div w:id="1361051783">
          <w:marLeft w:val="547"/>
          <w:marRight w:val="0"/>
          <w:marTop w:val="77"/>
          <w:marBottom w:val="0"/>
          <w:divBdr>
            <w:top w:val="none" w:sz="0" w:space="0" w:color="auto"/>
            <w:left w:val="none" w:sz="0" w:space="0" w:color="auto"/>
            <w:bottom w:val="none" w:sz="0" w:space="0" w:color="auto"/>
            <w:right w:val="none" w:sz="0" w:space="0" w:color="auto"/>
          </w:divBdr>
        </w:div>
        <w:div w:id="1383752559">
          <w:marLeft w:val="547"/>
          <w:marRight w:val="0"/>
          <w:marTop w:val="77"/>
          <w:marBottom w:val="0"/>
          <w:divBdr>
            <w:top w:val="none" w:sz="0" w:space="0" w:color="auto"/>
            <w:left w:val="none" w:sz="0" w:space="0" w:color="auto"/>
            <w:bottom w:val="none" w:sz="0" w:space="0" w:color="auto"/>
            <w:right w:val="none" w:sz="0" w:space="0" w:color="auto"/>
          </w:divBdr>
        </w:div>
      </w:divsChild>
    </w:div>
    <w:div w:id="1114330636">
      <w:bodyDiv w:val="1"/>
      <w:marLeft w:val="0"/>
      <w:marRight w:val="0"/>
      <w:marTop w:val="0"/>
      <w:marBottom w:val="0"/>
      <w:divBdr>
        <w:top w:val="none" w:sz="0" w:space="0" w:color="auto"/>
        <w:left w:val="none" w:sz="0" w:space="0" w:color="auto"/>
        <w:bottom w:val="none" w:sz="0" w:space="0" w:color="auto"/>
        <w:right w:val="none" w:sz="0" w:space="0" w:color="auto"/>
      </w:divBdr>
    </w:div>
    <w:div w:id="1178886273">
      <w:bodyDiv w:val="1"/>
      <w:marLeft w:val="0"/>
      <w:marRight w:val="0"/>
      <w:marTop w:val="0"/>
      <w:marBottom w:val="0"/>
      <w:divBdr>
        <w:top w:val="none" w:sz="0" w:space="0" w:color="auto"/>
        <w:left w:val="none" w:sz="0" w:space="0" w:color="auto"/>
        <w:bottom w:val="none" w:sz="0" w:space="0" w:color="auto"/>
        <w:right w:val="none" w:sz="0" w:space="0" w:color="auto"/>
      </w:divBdr>
    </w:div>
    <w:div w:id="1216040456">
      <w:bodyDiv w:val="1"/>
      <w:marLeft w:val="0"/>
      <w:marRight w:val="0"/>
      <w:marTop w:val="0"/>
      <w:marBottom w:val="0"/>
      <w:divBdr>
        <w:top w:val="none" w:sz="0" w:space="0" w:color="auto"/>
        <w:left w:val="none" w:sz="0" w:space="0" w:color="auto"/>
        <w:bottom w:val="none" w:sz="0" w:space="0" w:color="auto"/>
        <w:right w:val="none" w:sz="0" w:space="0" w:color="auto"/>
      </w:divBdr>
    </w:div>
    <w:div w:id="1222909871">
      <w:bodyDiv w:val="1"/>
      <w:marLeft w:val="0"/>
      <w:marRight w:val="0"/>
      <w:marTop w:val="0"/>
      <w:marBottom w:val="0"/>
      <w:divBdr>
        <w:top w:val="none" w:sz="0" w:space="0" w:color="auto"/>
        <w:left w:val="none" w:sz="0" w:space="0" w:color="auto"/>
        <w:bottom w:val="none" w:sz="0" w:space="0" w:color="auto"/>
        <w:right w:val="none" w:sz="0" w:space="0" w:color="auto"/>
      </w:divBdr>
    </w:div>
    <w:div w:id="1229614140">
      <w:bodyDiv w:val="1"/>
      <w:marLeft w:val="0"/>
      <w:marRight w:val="0"/>
      <w:marTop w:val="0"/>
      <w:marBottom w:val="0"/>
      <w:divBdr>
        <w:top w:val="none" w:sz="0" w:space="0" w:color="auto"/>
        <w:left w:val="none" w:sz="0" w:space="0" w:color="auto"/>
        <w:bottom w:val="none" w:sz="0" w:space="0" w:color="auto"/>
        <w:right w:val="none" w:sz="0" w:space="0" w:color="auto"/>
      </w:divBdr>
      <w:divsChild>
        <w:div w:id="405802461">
          <w:marLeft w:val="547"/>
          <w:marRight w:val="0"/>
          <w:marTop w:val="77"/>
          <w:marBottom w:val="0"/>
          <w:divBdr>
            <w:top w:val="none" w:sz="0" w:space="0" w:color="auto"/>
            <w:left w:val="none" w:sz="0" w:space="0" w:color="auto"/>
            <w:bottom w:val="none" w:sz="0" w:space="0" w:color="auto"/>
            <w:right w:val="none" w:sz="0" w:space="0" w:color="auto"/>
          </w:divBdr>
        </w:div>
        <w:div w:id="665327004">
          <w:marLeft w:val="547"/>
          <w:marRight w:val="0"/>
          <w:marTop w:val="77"/>
          <w:marBottom w:val="0"/>
          <w:divBdr>
            <w:top w:val="none" w:sz="0" w:space="0" w:color="auto"/>
            <w:left w:val="none" w:sz="0" w:space="0" w:color="auto"/>
            <w:bottom w:val="none" w:sz="0" w:space="0" w:color="auto"/>
            <w:right w:val="none" w:sz="0" w:space="0" w:color="auto"/>
          </w:divBdr>
        </w:div>
        <w:div w:id="819271540">
          <w:marLeft w:val="547"/>
          <w:marRight w:val="0"/>
          <w:marTop w:val="77"/>
          <w:marBottom w:val="0"/>
          <w:divBdr>
            <w:top w:val="none" w:sz="0" w:space="0" w:color="auto"/>
            <w:left w:val="none" w:sz="0" w:space="0" w:color="auto"/>
            <w:bottom w:val="none" w:sz="0" w:space="0" w:color="auto"/>
            <w:right w:val="none" w:sz="0" w:space="0" w:color="auto"/>
          </w:divBdr>
        </w:div>
        <w:div w:id="976645089">
          <w:marLeft w:val="547"/>
          <w:marRight w:val="0"/>
          <w:marTop w:val="77"/>
          <w:marBottom w:val="0"/>
          <w:divBdr>
            <w:top w:val="none" w:sz="0" w:space="0" w:color="auto"/>
            <w:left w:val="none" w:sz="0" w:space="0" w:color="auto"/>
            <w:bottom w:val="none" w:sz="0" w:space="0" w:color="auto"/>
            <w:right w:val="none" w:sz="0" w:space="0" w:color="auto"/>
          </w:divBdr>
        </w:div>
        <w:div w:id="1401246048">
          <w:marLeft w:val="547"/>
          <w:marRight w:val="0"/>
          <w:marTop w:val="77"/>
          <w:marBottom w:val="0"/>
          <w:divBdr>
            <w:top w:val="none" w:sz="0" w:space="0" w:color="auto"/>
            <w:left w:val="none" w:sz="0" w:space="0" w:color="auto"/>
            <w:bottom w:val="none" w:sz="0" w:space="0" w:color="auto"/>
            <w:right w:val="none" w:sz="0" w:space="0" w:color="auto"/>
          </w:divBdr>
        </w:div>
        <w:div w:id="1991715184">
          <w:marLeft w:val="547"/>
          <w:marRight w:val="0"/>
          <w:marTop w:val="77"/>
          <w:marBottom w:val="0"/>
          <w:divBdr>
            <w:top w:val="none" w:sz="0" w:space="0" w:color="auto"/>
            <w:left w:val="none" w:sz="0" w:space="0" w:color="auto"/>
            <w:bottom w:val="none" w:sz="0" w:space="0" w:color="auto"/>
            <w:right w:val="none" w:sz="0" w:space="0" w:color="auto"/>
          </w:divBdr>
        </w:div>
        <w:div w:id="2038309780">
          <w:marLeft w:val="547"/>
          <w:marRight w:val="0"/>
          <w:marTop w:val="77"/>
          <w:marBottom w:val="0"/>
          <w:divBdr>
            <w:top w:val="none" w:sz="0" w:space="0" w:color="auto"/>
            <w:left w:val="none" w:sz="0" w:space="0" w:color="auto"/>
            <w:bottom w:val="none" w:sz="0" w:space="0" w:color="auto"/>
            <w:right w:val="none" w:sz="0" w:space="0" w:color="auto"/>
          </w:divBdr>
        </w:div>
      </w:divsChild>
    </w:div>
    <w:div w:id="1238050163">
      <w:bodyDiv w:val="1"/>
      <w:marLeft w:val="0"/>
      <w:marRight w:val="0"/>
      <w:marTop w:val="0"/>
      <w:marBottom w:val="0"/>
      <w:divBdr>
        <w:top w:val="none" w:sz="0" w:space="0" w:color="auto"/>
        <w:left w:val="none" w:sz="0" w:space="0" w:color="auto"/>
        <w:bottom w:val="none" w:sz="0" w:space="0" w:color="auto"/>
        <w:right w:val="none" w:sz="0" w:space="0" w:color="auto"/>
      </w:divBdr>
    </w:div>
    <w:div w:id="1240402715">
      <w:bodyDiv w:val="1"/>
      <w:marLeft w:val="0"/>
      <w:marRight w:val="0"/>
      <w:marTop w:val="0"/>
      <w:marBottom w:val="0"/>
      <w:divBdr>
        <w:top w:val="none" w:sz="0" w:space="0" w:color="auto"/>
        <w:left w:val="none" w:sz="0" w:space="0" w:color="auto"/>
        <w:bottom w:val="none" w:sz="0" w:space="0" w:color="auto"/>
        <w:right w:val="none" w:sz="0" w:space="0" w:color="auto"/>
      </w:divBdr>
    </w:div>
    <w:div w:id="1269581656">
      <w:bodyDiv w:val="1"/>
      <w:marLeft w:val="0"/>
      <w:marRight w:val="0"/>
      <w:marTop w:val="0"/>
      <w:marBottom w:val="0"/>
      <w:divBdr>
        <w:top w:val="none" w:sz="0" w:space="0" w:color="auto"/>
        <w:left w:val="none" w:sz="0" w:space="0" w:color="auto"/>
        <w:bottom w:val="none" w:sz="0" w:space="0" w:color="auto"/>
        <w:right w:val="none" w:sz="0" w:space="0" w:color="auto"/>
      </w:divBdr>
    </w:div>
    <w:div w:id="1277249047">
      <w:bodyDiv w:val="1"/>
      <w:marLeft w:val="0"/>
      <w:marRight w:val="0"/>
      <w:marTop w:val="0"/>
      <w:marBottom w:val="0"/>
      <w:divBdr>
        <w:top w:val="none" w:sz="0" w:space="0" w:color="auto"/>
        <w:left w:val="none" w:sz="0" w:space="0" w:color="auto"/>
        <w:bottom w:val="none" w:sz="0" w:space="0" w:color="auto"/>
        <w:right w:val="none" w:sz="0" w:space="0" w:color="auto"/>
      </w:divBdr>
    </w:div>
    <w:div w:id="1286426396">
      <w:bodyDiv w:val="1"/>
      <w:marLeft w:val="0"/>
      <w:marRight w:val="0"/>
      <w:marTop w:val="0"/>
      <w:marBottom w:val="0"/>
      <w:divBdr>
        <w:top w:val="none" w:sz="0" w:space="0" w:color="auto"/>
        <w:left w:val="none" w:sz="0" w:space="0" w:color="auto"/>
        <w:bottom w:val="none" w:sz="0" w:space="0" w:color="auto"/>
        <w:right w:val="none" w:sz="0" w:space="0" w:color="auto"/>
      </w:divBdr>
    </w:div>
    <w:div w:id="1313480974">
      <w:bodyDiv w:val="1"/>
      <w:marLeft w:val="0"/>
      <w:marRight w:val="0"/>
      <w:marTop w:val="0"/>
      <w:marBottom w:val="0"/>
      <w:divBdr>
        <w:top w:val="none" w:sz="0" w:space="0" w:color="auto"/>
        <w:left w:val="none" w:sz="0" w:space="0" w:color="auto"/>
        <w:bottom w:val="none" w:sz="0" w:space="0" w:color="auto"/>
        <w:right w:val="none" w:sz="0" w:space="0" w:color="auto"/>
      </w:divBdr>
    </w:div>
    <w:div w:id="1374111392">
      <w:bodyDiv w:val="1"/>
      <w:marLeft w:val="0"/>
      <w:marRight w:val="0"/>
      <w:marTop w:val="0"/>
      <w:marBottom w:val="0"/>
      <w:divBdr>
        <w:top w:val="none" w:sz="0" w:space="0" w:color="auto"/>
        <w:left w:val="none" w:sz="0" w:space="0" w:color="auto"/>
        <w:bottom w:val="none" w:sz="0" w:space="0" w:color="auto"/>
        <w:right w:val="none" w:sz="0" w:space="0" w:color="auto"/>
      </w:divBdr>
      <w:divsChild>
        <w:div w:id="491331645">
          <w:marLeft w:val="547"/>
          <w:marRight w:val="0"/>
          <w:marTop w:val="77"/>
          <w:marBottom w:val="0"/>
          <w:divBdr>
            <w:top w:val="none" w:sz="0" w:space="0" w:color="auto"/>
            <w:left w:val="none" w:sz="0" w:space="0" w:color="auto"/>
            <w:bottom w:val="none" w:sz="0" w:space="0" w:color="auto"/>
            <w:right w:val="none" w:sz="0" w:space="0" w:color="auto"/>
          </w:divBdr>
        </w:div>
        <w:div w:id="818234040">
          <w:marLeft w:val="547"/>
          <w:marRight w:val="0"/>
          <w:marTop w:val="77"/>
          <w:marBottom w:val="0"/>
          <w:divBdr>
            <w:top w:val="none" w:sz="0" w:space="0" w:color="auto"/>
            <w:left w:val="none" w:sz="0" w:space="0" w:color="auto"/>
            <w:bottom w:val="none" w:sz="0" w:space="0" w:color="auto"/>
            <w:right w:val="none" w:sz="0" w:space="0" w:color="auto"/>
          </w:divBdr>
        </w:div>
        <w:div w:id="836849581">
          <w:marLeft w:val="547"/>
          <w:marRight w:val="0"/>
          <w:marTop w:val="77"/>
          <w:marBottom w:val="0"/>
          <w:divBdr>
            <w:top w:val="none" w:sz="0" w:space="0" w:color="auto"/>
            <w:left w:val="none" w:sz="0" w:space="0" w:color="auto"/>
            <w:bottom w:val="none" w:sz="0" w:space="0" w:color="auto"/>
            <w:right w:val="none" w:sz="0" w:space="0" w:color="auto"/>
          </w:divBdr>
        </w:div>
        <w:div w:id="965158422">
          <w:marLeft w:val="547"/>
          <w:marRight w:val="0"/>
          <w:marTop w:val="77"/>
          <w:marBottom w:val="0"/>
          <w:divBdr>
            <w:top w:val="none" w:sz="0" w:space="0" w:color="auto"/>
            <w:left w:val="none" w:sz="0" w:space="0" w:color="auto"/>
            <w:bottom w:val="none" w:sz="0" w:space="0" w:color="auto"/>
            <w:right w:val="none" w:sz="0" w:space="0" w:color="auto"/>
          </w:divBdr>
        </w:div>
        <w:div w:id="1253972963">
          <w:marLeft w:val="547"/>
          <w:marRight w:val="0"/>
          <w:marTop w:val="77"/>
          <w:marBottom w:val="0"/>
          <w:divBdr>
            <w:top w:val="none" w:sz="0" w:space="0" w:color="auto"/>
            <w:left w:val="none" w:sz="0" w:space="0" w:color="auto"/>
            <w:bottom w:val="none" w:sz="0" w:space="0" w:color="auto"/>
            <w:right w:val="none" w:sz="0" w:space="0" w:color="auto"/>
          </w:divBdr>
        </w:div>
        <w:div w:id="1587687715">
          <w:marLeft w:val="547"/>
          <w:marRight w:val="0"/>
          <w:marTop w:val="77"/>
          <w:marBottom w:val="0"/>
          <w:divBdr>
            <w:top w:val="none" w:sz="0" w:space="0" w:color="auto"/>
            <w:left w:val="none" w:sz="0" w:space="0" w:color="auto"/>
            <w:bottom w:val="none" w:sz="0" w:space="0" w:color="auto"/>
            <w:right w:val="none" w:sz="0" w:space="0" w:color="auto"/>
          </w:divBdr>
        </w:div>
        <w:div w:id="1694572227">
          <w:marLeft w:val="547"/>
          <w:marRight w:val="0"/>
          <w:marTop w:val="77"/>
          <w:marBottom w:val="0"/>
          <w:divBdr>
            <w:top w:val="none" w:sz="0" w:space="0" w:color="auto"/>
            <w:left w:val="none" w:sz="0" w:space="0" w:color="auto"/>
            <w:bottom w:val="none" w:sz="0" w:space="0" w:color="auto"/>
            <w:right w:val="none" w:sz="0" w:space="0" w:color="auto"/>
          </w:divBdr>
        </w:div>
      </w:divsChild>
    </w:div>
    <w:div w:id="1393036823">
      <w:bodyDiv w:val="1"/>
      <w:marLeft w:val="0"/>
      <w:marRight w:val="0"/>
      <w:marTop w:val="0"/>
      <w:marBottom w:val="0"/>
      <w:divBdr>
        <w:top w:val="none" w:sz="0" w:space="0" w:color="auto"/>
        <w:left w:val="none" w:sz="0" w:space="0" w:color="auto"/>
        <w:bottom w:val="none" w:sz="0" w:space="0" w:color="auto"/>
        <w:right w:val="none" w:sz="0" w:space="0" w:color="auto"/>
      </w:divBdr>
    </w:div>
    <w:div w:id="1489201128">
      <w:bodyDiv w:val="1"/>
      <w:marLeft w:val="0"/>
      <w:marRight w:val="0"/>
      <w:marTop w:val="0"/>
      <w:marBottom w:val="0"/>
      <w:divBdr>
        <w:top w:val="none" w:sz="0" w:space="0" w:color="auto"/>
        <w:left w:val="none" w:sz="0" w:space="0" w:color="auto"/>
        <w:bottom w:val="none" w:sz="0" w:space="0" w:color="auto"/>
        <w:right w:val="none" w:sz="0" w:space="0" w:color="auto"/>
      </w:divBdr>
    </w:div>
    <w:div w:id="1560097514">
      <w:bodyDiv w:val="1"/>
      <w:marLeft w:val="0"/>
      <w:marRight w:val="0"/>
      <w:marTop w:val="0"/>
      <w:marBottom w:val="0"/>
      <w:divBdr>
        <w:top w:val="none" w:sz="0" w:space="0" w:color="auto"/>
        <w:left w:val="none" w:sz="0" w:space="0" w:color="auto"/>
        <w:bottom w:val="none" w:sz="0" w:space="0" w:color="auto"/>
        <w:right w:val="none" w:sz="0" w:space="0" w:color="auto"/>
      </w:divBdr>
    </w:div>
    <w:div w:id="1591498521">
      <w:bodyDiv w:val="1"/>
      <w:marLeft w:val="0"/>
      <w:marRight w:val="0"/>
      <w:marTop w:val="0"/>
      <w:marBottom w:val="0"/>
      <w:divBdr>
        <w:top w:val="none" w:sz="0" w:space="0" w:color="auto"/>
        <w:left w:val="none" w:sz="0" w:space="0" w:color="auto"/>
        <w:bottom w:val="none" w:sz="0" w:space="0" w:color="auto"/>
        <w:right w:val="none" w:sz="0" w:space="0" w:color="auto"/>
      </w:divBdr>
      <w:divsChild>
        <w:div w:id="327289105">
          <w:marLeft w:val="547"/>
          <w:marRight w:val="0"/>
          <w:marTop w:val="77"/>
          <w:marBottom w:val="0"/>
          <w:divBdr>
            <w:top w:val="none" w:sz="0" w:space="0" w:color="auto"/>
            <w:left w:val="none" w:sz="0" w:space="0" w:color="auto"/>
            <w:bottom w:val="none" w:sz="0" w:space="0" w:color="auto"/>
            <w:right w:val="none" w:sz="0" w:space="0" w:color="auto"/>
          </w:divBdr>
        </w:div>
      </w:divsChild>
    </w:div>
    <w:div w:id="1615790476">
      <w:bodyDiv w:val="1"/>
      <w:marLeft w:val="0"/>
      <w:marRight w:val="0"/>
      <w:marTop w:val="0"/>
      <w:marBottom w:val="0"/>
      <w:divBdr>
        <w:top w:val="none" w:sz="0" w:space="0" w:color="auto"/>
        <w:left w:val="none" w:sz="0" w:space="0" w:color="auto"/>
        <w:bottom w:val="none" w:sz="0" w:space="0" w:color="auto"/>
        <w:right w:val="none" w:sz="0" w:space="0" w:color="auto"/>
      </w:divBdr>
    </w:div>
    <w:div w:id="1625765761">
      <w:bodyDiv w:val="1"/>
      <w:marLeft w:val="0"/>
      <w:marRight w:val="0"/>
      <w:marTop w:val="0"/>
      <w:marBottom w:val="0"/>
      <w:divBdr>
        <w:top w:val="none" w:sz="0" w:space="0" w:color="auto"/>
        <w:left w:val="none" w:sz="0" w:space="0" w:color="auto"/>
        <w:bottom w:val="none" w:sz="0" w:space="0" w:color="auto"/>
        <w:right w:val="none" w:sz="0" w:space="0" w:color="auto"/>
      </w:divBdr>
      <w:divsChild>
        <w:div w:id="412237294">
          <w:marLeft w:val="547"/>
          <w:marRight w:val="0"/>
          <w:marTop w:val="77"/>
          <w:marBottom w:val="0"/>
          <w:divBdr>
            <w:top w:val="none" w:sz="0" w:space="0" w:color="auto"/>
            <w:left w:val="none" w:sz="0" w:space="0" w:color="auto"/>
            <w:bottom w:val="none" w:sz="0" w:space="0" w:color="auto"/>
            <w:right w:val="none" w:sz="0" w:space="0" w:color="auto"/>
          </w:divBdr>
        </w:div>
        <w:div w:id="741830108">
          <w:marLeft w:val="547"/>
          <w:marRight w:val="0"/>
          <w:marTop w:val="77"/>
          <w:marBottom w:val="0"/>
          <w:divBdr>
            <w:top w:val="none" w:sz="0" w:space="0" w:color="auto"/>
            <w:left w:val="none" w:sz="0" w:space="0" w:color="auto"/>
            <w:bottom w:val="none" w:sz="0" w:space="0" w:color="auto"/>
            <w:right w:val="none" w:sz="0" w:space="0" w:color="auto"/>
          </w:divBdr>
        </w:div>
        <w:div w:id="770469261">
          <w:marLeft w:val="547"/>
          <w:marRight w:val="0"/>
          <w:marTop w:val="77"/>
          <w:marBottom w:val="0"/>
          <w:divBdr>
            <w:top w:val="none" w:sz="0" w:space="0" w:color="auto"/>
            <w:left w:val="none" w:sz="0" w:space="0" w:color="auto"/>
            <w:bottom w:val="none" w:sz="0" w:space="0" w:color="auto"/>
            <w:right w:val="none" w:sz="0" w:space="0" w:color="auto"/>
          </w:divBdr>
        </w:div>
        <w:div w:id="1455052153">
          <w:marLeft w:val="547"/>
          <w:marRight w:val="0"/>
          <w:marTop w:val="77"/>
          <w:marBottom w:val="0"/>
          <w:divBdr>
            <w:top w:val="none" w:sz="0" w:space="0" w:color="auto"/>
            <w:left w:val="none" w:sz="0" w:space="0" w:color="auto"/>
            <w:bottom w:val="none" w:sz="0" w:space="0" w:color="auto"/>
            <w:right w:val="none" w:sz="0" w:space="0" w:color="auto"/>
          </w:divBdr>
        </w:div>
        <w:div w:id="1611818591">
          <w:marLeft w:val="547"/>
          <w:marRight w:val="0"/>
          <w:marTop w:val="77"/>
          <w:marBottom w:val="0"/>
          <w:divBdr>
            <w:top w:val="none" w:sz="0" w:space="0" w:color="auto"/>
            <w:left w:val="none" w:sz="0" w:space="0" w:color="auto"/>
            <w:bottom w:val="none" w:sz="0" w:space="0" w:color="auto"/>
            <w:right w:val="none" w:sz="0" w:space="0" w:color="auto"/>
          </w:divBdr>
        </w:div>
        <w:div w:id="1972662657">
          <w:marLeft w:val="547"/>
          <w:marRight w:val="0"/>
          <w:marTop w:val="77"/>
          <w:marBottom w:val="0"/>
          <w:divBdr>
            <w:top w:val="none" w:sz="0" w:space="0" w:color="auto"/>
            <w:left w:val="none" w:sz="0" w:space="0" w:color="auto"/>
            <w:bottom w:val="none" w:sz="0" w:space="0" w:color="auto"/>
            <w:right w:val="none" w:sz="0" w:space="0" w:color="auto"/>
          </w:divBdr>
        </w:div>
        <w:div w:id="2146577527">
          <w:marLeft w:val="547"/>
          <w:marRight w:val="0"/>
          <w:marTop w:val="77"/>
          <w:marBottom w:val="0"/>
          <w:divBdr>
            <w:top w:val="none" w:sz="0" w:space="0" w:color="auto"/>
            <w:left w:val="none" w:sz="0" w:space="0" w:color="auto"/>
            <w:bottom w:val="none" w:sz="0" w:space="0" w:color="auto"/>
            <w:right w:val="none" w:sz="0" w:space="0" w:color="auto"/>
          </w:divBdr>
        </w:div>
      </w:divsChild>
    </w:div>
    <w:div w:id="1738089888">
      <w:bodyDiv w:val="1"/>
      <w:marLeft w:val="0"/>
      <w:marRight w:val="0"/>
      <w:marTop w:val="0"/>
      <w:marBottom w:val="0"/>
      <w:divBdr>
        <w:top w:val="none" w:sz="0" w:space="0" w:color="auto"/>
        <w:left w:val="none" w:sz="0" w:space="0" w:color="auto"/>
        <w:bottom w:val="none" w:sz="0" w:space="0" w:color="auto"/>
        <w:right w:val="none" w:sz="0" w:space="0" w:color="auto"/>
      </w:divBdr>
    </w:div>
    <w:div w:id="1763792449">
      <w:bodyDiv w:val="1"/>
      <w:marLeft w:val="0"/>
      <w:marRight w:val="0"/>
      <w:marTop w:val="0"/>
      <w:marBottom w:val="0"/>
      <w:divBdr>
        <w:top w:val="none" w:sz="0" w:space="0" w:color="auto"/>
        <w:left w:val="none" w:sz="0" w:space="0" w:color="auto"/>
        <w:bottom w:val="none" w:sz="0" w:space="0" w:color="auto"/>
        <w:right w:val="none" w:sz="0" w:space="0" w:color="auto"/>
      </w:divBdr>
    </w:div>
    <w:div w:id="1765762742">
      <w:bodyDiv w:val="1"/>
      <w:marLeft w:val="0"/>
      <w:marRight w:val="0"/>
      <w:marTop w:val="0"/>
      <w:marBottom w:val="0"/>
      <w:divBdr>
        <w:top w:val="none" w:sz="0" w:space="0" w:color="auto"/>
        <w:left w:val="none" w:sz="0" w:space="0" w:color="auto"/>
        <w:bottom w:val="none" w:sz="0" w:space="0" w:color="auto"/>
        <w:right w:val="none" w:sz="0" w:space="0" w:color="auto"/>
      </w:divBdr>
      <w:divsChild>
        <w:div w:id="44456364">
          <w:marLeft w:val="547"/>
          <w:marRight w:val="0"/>
          <w:marTop w:val="77"/>
          <w:marBottom w:val="0"/>
          <w:divBdr>
            <w:top w:val="none" w:sz="0" w:space="0" w:color="auto"/>
            <w:left w:val="none" w:sz="0" w:space="0" w:color="auto"/>
            <w:bottom w:val="none" w:sz="0" w:space="0" w:color="auto"/>
            <w:right w:val="none" w:sz="0" w:space="0" w:color="auto"/>
          </w:divBdr>
        </w:div>
        <w:div w:id="61174935">
          <w:marLeft w:val="547"/>
          <w:marRight w:val="0"/>
          <w:marTop w:val="77"/>
          <w:marBottom w:val="0"/>
          <w:divBdr>
            <w:top w:val="none" w:sz="0" w:space="0" w:color="auto"/>
            <w:left w:val="none" w:sz="0" w:space="0" w:color="auto"/>
            <w:bottom w:val="none" w:sz="0" w:space="0" w:color="auto"/>
            <w:right w:val="none" w:sz="0" w:space="0" w:color="auto"/>
          </w:divBdr>
        </w:div>
        <w:div w:id="282158608">
          <w:marLeft w:val="547"/>
          <w:marRight w:val="0"/>
          <w:marTop w:val="77"/>
          <w:marBottom w:val="0"/>
          <w:divBdr>
            <w:top w:val="none" w:sz="0" w:space="0" w:color="auto"/>
            <w:left w:val="none" w:sz="0" w:space="0" w:color="auto"/>
            <w:bottom w:val="none" w:sz="0" w:space="0" w:color="auto"/>
            <w:right w:val="none" w:sz="0" w:space="0" w:color="auto"/>
          </w:divBdr>
        </w:div>
        <w:div w:id="703016052">
          <w:marLeft w:val="547"/>
          <w:marRight w:val="0"/>
          <w:marTop w:val="77"/>
          <w:marBottom w:val="0"/>
          <w:divBdr>
            <w:top w:val="none" w:sz="0" w:space="0" w:color="auto"/>
            <w:left w:val="none" w:sz="0" w:space="0" w:color="auto"/>
            <w:bottom w:val="none" w:sz="0" w:space="0" w:color="auto"/>
            <w:right w:val="none" w:sz="0" w:space="0" w:color="auto"/>
          </w:divBdr>
        </w:div>
        <w:div w:id="734281815">
          <w:marLeft w:val="547"/>
          <w:marRight w:val="0"/>
          <w:marTop w:val="77"/>
          <w:marBottom w:val="0"/>
          <w:divBdr>
            <w:top w:val="none" w:sz="0" w:space="0" w:color="auto"/>
            <w:left w:val="none" w:sz="0" w:space="0" w:color="auto"/>
            <w:bottom w:val="none" w:sz="0" w:space="0" w:color="auto"/>
            <w:right w:val="none" w:sz="0" w:space="0" w:color="auto"/>
          </w:divBdr>
        </w:div>
        <w:div w:id="1101923372">
          <w:marLeft w:val="547"/>
          <w:marRight w:val="0"/>
          <w:marTop w:val="77"/>
          <w:marBottom w:val="0"/>
          <w:divBdr>
            <w:top w:val="none" w:sz="0" w:space="0" w:color="auto"/>
            <w:left w:val="none" w:sz="0" w:space="0" w:color="auto"/>
            <w:bottom w:val="none" w:sz="0" w:space="0" w:color="auto"/>
            <w:right w:val="none" w:sz="0" w:space="0" w:color="auto"/>
          </w:divBdr>
        </w:div>
        <w:div w:id="1154875550">
          <w:marLeft w:val="547"/>
          <w:marRight w:val="0"/>
          <w:marTop w:val="77"/>
          <w:marBottom w:val="0"/>
          <w:divBdr>
            <w:top w:val="none" w:sz="0" w:space="0" w:color="auto"/>
            <w:left w:val="none" w:sz="0" w:space="0" w:color="auto"/>
            <w:bottom w:val="none" w:sz="0" w:space="0" w:color="auto"/>
            <w:right w:val="none" w:sz="0" w:space="0" w:color="auto"/>
          </w:divBdr>
        </w:div>
        <w:div w:id="1455976578">
          <w:marLeft w:val="547"/>
          <w:marRight w:val="0"/>
          <w:marTop w:val="77"/>
          <w:marBottom w:val="0"/>
          <w:divBdr>
            <w:top w:val="none" w:sz="0" w:space="0" w:color="auto"/>
            <w:left w:val="none" w:sz="0" w:space="0" w:color="auto"/>
            <w:bottom w:val="none" w:sz="0" w:space="0" w:color="auto"/>
            <w:right w:val="none" w:sz="0" w:space="0" w:color="auto"/>
          </w:divBdr>
        </w:div>
      </w:divsChild>
    </w:div>
    <w:div w:id="1829054123">
      <w:bodyDiv w:val="1"/>
      <w:marLeft w:val="0"/>
      <w:marRight w:val="0"/>
      <w:marTop w:val="0"/>
      <w:marBottom w:val="0"/>
      <w:divBdr>
        <w:top w:val="none" w:sz="0" w:space="0" w:color="auto"/>
        <w:left w:val="none" w:sz="0" w:space="0" w:color="auto"/>
        <w:bottom w:val="none" w:sz="0" w:space="0" w:color="auto"/>
        <w:right w:val="none" w:sz="0" w:space="0" w:color="auto"/>
      </w:divBdr>
      <w:divsChild>
        <w:div w:id="43721953">
          <w:marLeft w:val="547"/>
          <w:marRight w:val="0"/>
          <w:marTop w:val="77"/>
          <w:marBottom w:val="0"/>
          <w:divBdr>
            <w:top w:val="none" w:sz="0" w:space="0" w:color="auto"/>
            <w:left w:val="none" w:sz="0" w:space="0" w:color="auto"/>
            <w:bottom w:val="none" w:sz="0" w:space="0" w:color="auto"/>
            <w:right w:val="none" w:sz="0" w:space="0" w:color="auto"/>
          </w:divBdr>
        </w:div>
        <w:div w:id="201289809">
          <w:marLeft w:val="547"/>
          <w:marRight w:val="0"/>
          <w:marTop w:val="77"/>
          <w:marBottom w:val="0"/>
          <w:divBdr>
            <w:top w:val="none" w:sz="0" w:space="0" w:color="auto"/>
            <w:left w:val="none" w:sz="0" w:space="0" w:color="auto"/>
            <w:bottom w:val="none" w:sz="0" w:space="0" w:color="auto"/>
            <w:right w:val="none" w:sz="0" w:space="0" w:color="auto"/>
          </w:divBdr>
        </w:div>
        <w:div w:id="212468690">
          <w:marLeft w:val="547"/>
          <w:marRight w:val="0"/>
          <w:marTop w:val="77"/>
          <w:marBottom w:val="0"/>
          <w:divBdr>
            <w:top w:val="none" w:sz="0" w:space="0" w:color="auto"/>
            <w:left w:val="none" w:sz="0" w:space="0" w:color="auto"/>
            <w:bottom w:val="none" w:sz="0" w:space="0" w:color="auto"/>
            <w:right w:val="none" w:sz="0" w:space="0" w:color="auto"/>
          </w:divBdr>
        </w:div>
        <w:div w:id="359670159">
          <w:marLeft w:val="547"/>
          <w:marRight w:val="0"/>
          <w:marTop w:val="77"/>
          <w:marBottom w:val="0"/>
          <w:divBdr>
            <w:top w:val="none" w:sz="0" w:space="0" w:color="auto"/>
            <w:left w:val="none" w:sz="0" w:space="0" w:color="auto"/>
            <w:bottom w:val="none" w:sz="0" w:space="0" w:color="auto"/>
            <w:right w:val="none" w:sz="0" w:space="0" w:color="auto"/>
          </w:divBdr>
        </w:div>
        <w:div w:id="720666022">
          <w:marLeft w:val="547"/>
          <w:marRight w:val="0"/>
          <w:marTop w:val="77"/>
          <w:marBottom w:val="0"/>
          <w:divBdr>
            <w:top w:val="none" w:sz="0" w:space="0" w:color="auto"/>
            <w:left w:val="none" w:sz="0" w:space="0" w:color="auto"/>
            <w:bottom w:val="none" w:sz="0" w:space="0" w:color="auto"/>
            <w:right w:val="none" w:sz="0" w:space="0" w:color="auto"/>
          </w:divBdr>
        </w:div>
      </w:divsChild>
    </w:div>
    <w:div w:id="1845196466">
      <w:bodyDiv w:val="1"/>
      <w:marLeft w:val="0"/>
      <w:marRight w:val="0"/>
      <w:marTop w:val="0"/>
      <w:marBottom w:val="0"/>
      <w:divBdr>
        <w:top w:val="none" w:sz="0" w:space="0" w:color="auto"/>
        <w:left w:val="none" w:sz="0" w:space="0" w:color="auto"/>
        <w:bottom w:val="none" w:sz="0" w:space="0" w:color="auto"/>
        <w:right w:val="none" w:sz="0" w:space="0" w:color="auto"/>
      </w:divBdr>
    </w:div>
    <w:div w:id="1846549952">
      <w:bodyDiv w:val="1"/>
      <w:marLeft w:val="0"/>
      <w:marRight w:val="0"/>
      <w:marTop w:val="0"/>
      <w:marBottom w:val="0"/>
      <w:divBdr>
        <w:top w:val="none" w:sz="0" w:space="0" w:color="auto"/>
        <w:left w:val="none" w:sz="0" w:space="0" w:color="auto"/>
        <w:bottom w:val="none" w:sz="0" w:space="0" w:color="auto"/>
        <w:right w:val="none" w:sz="0" w:space="0" w:color="auto"/>
      </w:divBdr>
    </w:div>
    <w:div w:id="1857620310">
      <w:bodyDiv w:val="1"/>
      <w:marLeft w:val="0"/>
      <w:marRight w:val="0"/>
      <w:marTop w:val="0"/>
      <w:marBottom w:val="0"/>
      <w:divBdr>
        <w:top w:val="none" w:sz="0" w:space="0" w:color="auto"/>
        <w:left w:val="none" w:sz="0" w:space="0" w:color="auto"/>
        <w:bottom w:val="none" w:sz="0" w:space="0" w:color="auto"/>
        <w:right w:val="none" w:sz="0" w:space="0" w:color="auto"/>
      </w:divBdr>
    </w:div>
    <w:div w:id="1946955721">
      <w:bodyDiv w:val="1"/>
      <w:marLeft w:val="0"/>
      <w:marRight w:val="0"/>
      <w:marTop w:val="0"/>
      <w:marBottom w:val="0"/>
      <w:divBdr>
        <w:top w:val="none" w:sz="0" w:space="0" w:color="auto"/>
        <w:left w:val="none" w:sz="0" w:space="0" w:color="auto"/>
        <w:bottom w:val="none" w:sz="0" w:space="0" w:color="auto"/>
        <w:right w:val="none" w:sz="0" w:space="0" w:color="auto"/>
      </w:divBdr>
    </w:div>
    <w:div w:id="1989162307">
      <w:bodyDiv w:val="1"/>
      <w:marLeft w:val="0"/>
      <w:marRight w:val="0"/>
      <w:marTop w:val="0"/>
      <w:marBottom w:val="0"/>
      <w:divBdr>
        <w:top w:val="none" w:sz="0" w:space="0" w:color="auto"/>
        <w:left w:val="none" w:sz="0" w:space="0" w:color="auto"/>
        <w:bottom w:val="none" w:sz="0" w:space="0" w:color="auto"/>
        <w:right w:val="none" w:sz="0" w:space="0" w:color="auto"/>
      </w:divBdr>
    </w:div>
    <w:div w:id="1992899799">
      <w:bodyDiv w:val="1"/>
      <w:marLeft w:val="0"/>
      <w:marRight w:val="0"/>
      <w:marTop w:val="0"/>
      <w:marBottom w:val="0"/>
      <w:divBdr>
        <w:top w:val="none" w:sz="0" w:space="0" w:color="auto"/>
        <w:left w:val="none" w:sz="0" w:space="0" w:color="auto"/>
        <w:bottom w:val="none" w:sz="0" w:space="0" w:color="auto"/>
        <w:right w:val="none" w:sz="0" w:space="0" w:color="auto"/>
      </w:divBdr>
    </w:div>
    <w:div w:id="1999916896">
      <w:bodyDiv w:val="1"/>
      <w:marLeft w:val="0"/>
      <w:marRight w:val="0"/>
      <w:marTop w:val="0"/>
      <w:marBottom w:val="0"/>
      <w:divBdr>
        <w:top w:val="none" w:sz="0" w:space="0" w:color="auto"/>
        <w:left w:val="none" w:sz="0" w:space="0" w:color="auto"/>
        <w:bottom w:val="none" w:sz="0" w:space="0" w:color="auto"/>
        <w:right w:val="none" w:sz="0" w:space="0" w:color="auto"/>
      </w:divBdr>
      <w:divsChild>
        <w:div w:id="276908173">
          <w:marLeft w:val="547"/>
          <w:marRight w:val="0"/>
          <w:marTop w:val="77"/>
          <w:marBottom w:val="0"/>
          <w:divBdr>
            <w:top w:val="none" w:sz="0" w:space="0" w:color="auto"/>
            <w:left w:val="none" w:sz="0" w:space="0" w:color="auto"/>
            <w:bottom w:val="none" w:sz="0" w:space="0" w:color="auto"/>
            <w:right w:val="none" w:sz="0" w:space="0" w:color="auto"/>
          </w:divBdr>
        </w:div>
        <w:div w:id="919677224">
          <w:marLeft w:val="547"/>
          <w:marRight w:val="0"/>
          <w:marTop w:val="77"/>
          <w:marBottom w:val="0"/>
          <w:divBdr>
            <w:top w:val="none" w:sz="0" w:space="0" w:color="auto"/>
            <w:left w:val="none" w:sz="0" w:space="0" w:color="auto"/>
            <w:bottom w:val="none" w:sz="0" w:space="0" w:color="auto"/>
            <w:right w:val="none" w:sz="0" w:space="0" w:color="auto"/>
          </w:divBdr>
        </w:div>
        <w:div w:id="1002663082">
          <w:marLeft w:val="547"/>
          <w:marRight w:val="0"/>
          <w:marTop w:val="77"/>
          <w:marBottom w:val="0"/>
          <w:divBdr>
            <w:top w:val="none" w:sz="0" w:space="0" w:color="auto"/>
            <w:left w:val="none" w:sz="0" w:space="0" w:color="auto"/>
            <w:bottom w:val="none" w:sz="0" w:space="0" w:color="auto"/>
            <w:right w:val="none" w:sz="0" w:space="0" w:color="auto"/>
          </w:divBdr>
        </w:div>
        <w:div w:id="1349915112">
          <w:marLeft w:val="547"/>
          <w:marRight w:val="0"/>
          <w:marTop w:val="77"/>
          <w:marBottom w:val="0"/>
          <w:divBdr>
            <w:top w:val="none" w:sz="0" w:space="0" w:color="auto"/>
            <w:left w:val="none" w:sz="0" w:space="0" w:color="auto"/>
            <w:bottom w:val="none" w:sz="0" w:space="0" w:color="auto"/>
            <w:right w:val="none" w:sz="0" w:space="0" w:color="auto"/>
          </w:divBdr>
        </w:div>
        <w:div w:id="1435249540">
          <w:marLeft w:val="547"/>
          <w:marRight w:val="0"/>
          <w:marTop w:val="77"/>
          <w:marBottom w:val="0"/>
          <w:divBdr>
            <w:top w:val="none" w:sz="0" w:space="0" w:color="auto"/>
            <w:left w:val="none" w:sz="0" w:space="0" w:color="auto"/>
            <w:bottom w:val="none" w:sz="0" w:space="0" w:color="auto"/>
            <w:right w:val="none" w:sz="0" w:space="0" w:color="auto"/>
          </w:divBdr>
        </w:div>
        <w:div w:id="2005426675">
          <w:marLeft w:val="547"/>
          <w:marRight w:val="0"/>
          <w:marTop w:val="77"/>
          <w:marBottom w:val="0"/>
          <w:divBdr>
            <w:top w:val="none" w:sz="0" w:space="0" w:color="auto"/>
            <w:left w:val="none" w:sz="0" w:space="0" w:color="auto"/>
            <w:bottom w:val="none" w:sz="0" w:space="0" w:color="auto"/>
            <w:right w:val="none" w:sz="0" w:space="0" w:color="auto"/>
          </w:divBdr>
        </w:div>
        <w:div w:id="2083982370">
          <w:marLeft w:val="547"/>
          <w:marRight w:val="0"/>
          <w:marTop w:val="77"/>
          <w:marBottom w:val="0"/>
          <w:divBdr>
            <w:top w:val="none" w:sz="0" w:space="0" w:color="auto"/>
            <w:left w:val="none" w:sz="0" w:space="0" w:color="auto"/>
            <w:bottom w:val="none" w:sz="0" w:space="0" w:color="auto"/>
            <w:right w:val="none" w:sz="0" w:space="0" w:color="auto"/>
          </w:divBdr>
        </w:div>
        <w:div w:id="2115782345">
          <w:marLeft w:val="547"/>
          <w:marRight w:val="0"/>
          <w:marTop w:val="77"/>
          <w:marBottom w:val="0"/>
          <w:divBdr>
            <w:top w:val="none" w:sz="0" w:space="0" w:color="auto"/>
            <w:left w:val="none" w:sz="0" w:space="0" w:color="auto"/>
            <w:bottom w:val="none" w:sz="0" w:space="0" w:color="auto"/>
            <w:right w:val="none" w:sz="0" w:space="0" w:color="auto"/>
          </w:divBdr>
        </w:div>
      </w:divsChild>
    </w:div>
    <w:div w:id="2005275651">
      <w:bodyDiv w:val="1"/>
      <w:marLeft w:val="0"/>
      <w:marRight w:val="0"/>
      <w:marTop w:val="0"/>
      <w:marBottom w:val="0"/>
      <w:divBdr>
        <w:top w:val="none" w:sz="0" w:space="0" w:color="auto"/>
        <w:left w:val="none" w:sz="0" w:space="0" w:color="auto"/>
        <w:bottom w:val="none" w:sz="0" w:space="0" w:color="auto"/>
        <w:right w:val="none" w:sz="0" w:space="0" w:color="auto"/>
      </w:divBdr>
    </w:div>
    <w:div w:id="2048413043">
      <w:bodyDiv w:val="1"/>
      <w:marLeft w:val="0"/>
      <w:marRight w:val="0"/>
      <w:marTop w:val="0"/>
      <w:marBottom w:val="0"/>
      <w:divBdr>
        <w:top w:val="none" w:sz="0" w:space="0" w:color="auto"/>
        <w:left w:val="none" w:sz="0" w:space="0" w:color="auto"/>
        <w:bottom w:val="none" w:sz="0" w:space="0" w:color="auto"/>
        <w:right w:val="none" w:sz="0" w:space="0" w:color="auto"/>
      </w:divBdr>
    </w:div>
    <w:div w:id="2103069126">
      <w:bodyDiv w:val="1"/>
      <w:marLeft w:val="0"/>
      <w:marRight w:val="0"/>
      <w:marTop w:val="0"/>
      <w:marBottom w:val="0"/>
      <w:divBdr>
        <w:top w:val="none" w:sz="0" w:space="0" w:color="auto"/>
        <w:left w:val="none" w:sz="0" w:space="0" w:color="auto"/>
        <w:bottom w:val="none" w:sz="0" w:space="0" w:color="auto"/>
        <w:right w:val="none" w:sz="0" w:space="0" w:color="auto"/>
      </w:divBdr>
    </w:div>
    <w:div w:id="2117826332">
      <w:bodyDiv w:val="1"/>
      <w:marLeft w:val="0"/>
      <w:marRight w:val="0"/>
      <w:marTop w:val="0"/>
      <w:marBottom w:val="0"/>
      <w:divBdr>
        <w:top w:val="none" w:sz="0" w:space="0" w:color="auto"/>
        <w:left w:val="none" w:sz="0" w:space="0" w:color="auto"/>
        <w:bottom w:val="none" w:sz="0" w:space="0" w:color="auto"/>
        <w:right w:val="none" w:sz="0" w:space="0" w:color="auto"/>
      </w:divBdr>
      <w:divsChild>
        <w:div w:id="283587630">
          <w:marLeft w:val="547"/>
          <w:marRight w:val="0"/>
          <w:marTop w:val="77"/>
          <w:marBottom w:val="0"/>
          <w:divBdr>
            <w:top w:val="none" w:sz="0" w:space="0" w:color="auto"/>
            <w:left w:val="none" w:sz="0" w:space="0" w:color="auto"/>
            <w:bottom w:val="none" w:sz="0" w:space="0" w:color="auto"/>
            <w:right w:val="none" w:sz="0" w:space="0" w:color="auto"/>
          </w:divBdr>
        </w:div>
        <w:div w:id="727723048">
          <w:marLeft w:val="547"/>
          <w:marRight w:val="0"/>
          <w:marTop w:val="77"/>
          <w:marBottom w:val="0"/>
          <w:divBdr>
            <w:top w:val="none" w:sz="0" w:space="0" w:color="auto"/>
            <w:left w:val="none" w:sz="0" w:space="0" w:color="auto"/>
            <w:bottom w:val="none" w:sz="0" w:space="0" w:color="auto"/>
            <w:right w:val="none" w:sz="0" w:space="0" w:color="auto"/>
          </w:divBdr>
        </w:div>
        <w:div w:id="1086339214">
          <w:marLeft w:val="547"/>
          <w:marRight w:val="0"/>
          <w:marTop w:val="77"/>
          <w:marBottom w:val="0"/>
          <w:divBdr>
            <w:top w:val="none" w:sz="0" w:space="0" w:color="auto"/>
            <w:left w:val="none" w:sz="0" w:space="0" w:color="auto"/>
            <w:bottom w:val="none" w:sz="0" w:space="0" w:color="auto"/>
            <w:right w:val="none" w:sz="0" w:space="0" w:color="auto"/>
          </w:divBdr>
        </w:div>
        <w:div w:id="140668033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26" Type="http://schemas.openxmlformats.org/officeDocument/2006/relationships/image" Target="media/image11.png"/><Relationship Id="rId39"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chart" Target="charts/chart16.xml"/><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image" Target="media/image10.png"/><Relationship Id="rId33" Type="http://schemas.openxmlformats.org/officeDocument/2006/relationships/chart" Target="charts/chart15.xml"/><Relationship Id="rId38" Type="http://schemas.openxmlformats.org/officeDocument/2006/relationships/chart" Target="charts/chart17.xm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5.png"/><Relationship Id="rId29" Type="http://schemas.openxmlformats.org/officeDocument/2006/relationships/chart" Target="charts/chart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9.png"/><Relationship Id="rId32" Type="http://schemas.openxmlformats.org/officeDocument/2006/relationships/chart" Target="charts/chart14.xml"/><Relationship Id="rId37" Type="http://schemas.openxmlformats.org/officeDocument/2006/relationships/image" Target="media/image16.png"/><Relationship Id="rId40" Type="http://schemas.openxmlformats.org/officeDocument/2006/relationships/chart" Target="charts/chart19.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5.png"/><Relationship Id="rId10" Type="http://schemas.openxmlformats.org/officeDocument/2006/relationships/chart" Target="charts/chart3.xml"/><Relationship Id="rId19" Type="http://schemas.openxmlformats.org/officeDocument/2006/relationships/chart" Target="charts/chart10.xml"/><Relationship Id="rId31" Type="http://schemas.openxmlformats.org/officeDocument/2006/relationships/chart" Target="charts/chart13.xml"/><Relationship Id="rId44"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chart" Target="charts/chart12.xml"/><Relationship Id="rId35" Type="http://schemas.openxmlformats.org/officeDocument/2006/relationships/image" Target="media/image14.png"/><Relationship Id="rId43" Type="http://schemas.openxmlformats.org/officeDocument/2006/relationships/chart" Target="charts/chart20.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themeOverride" Target="../theme/themeOverride9.xml"/><Relationship Id="rId4"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РФ</c:v>
                </c:pt>
              </c:strCache>
            </c:strRef>
          </c:tx>
          <c:marker>
            <c:symbol val="none"/>
          </c:marker>
          <c:dLbls>
            <c:txPr>
              <a:bodyPr/>
              <a:lstStyle/>
              <a:p>
                <a:pPr>
                  <a:defRPr sz="1400" b="1" i="0" baseline="0"/>
                </a:pPr>
                <a:endParaRPr lang="ru-RU"/>
              </a:p>
            </c:txPr>
            <c:showVal val="1"/>
          </c:dLbls>
          <c:cat>
            <c:numRef>
              <c:f>Лист1!$A$2:$A$6</c:f>
              <c:numCache>
                <c:formatCode>General</c:formatCode>
                <c:ptCount val="5"/>
                <c:pt idx="0">
                  <c:v>1995</c:v>
                </c:pt>
                <c:pt idx="1">
                  <c:v>2000</c:v>
                </c:pt>
                <c:pt idx="2">
                  <c:v>2005</c:v>
                </c:pt>
                <c:pt idx="3">
                  <c:v>2010</c:v>
                </c:pt>
                <c:pt idx="4">
                  <c:v>2014</c:v>
                </c:pt>
              </c:numCache>
            </c:numRef>
          </c:cat>
          <c:val>
            <c:numRef>
              <c:f>Лист1!$B$2:$B$6</c:f>
              <c:numCache>
                <c:formatCode>General</c:formatCode>
                <c:ptCount val="5"/>
                <c:pt idx="0">
                  <c:v>402</c:v>
                </c:pt>
                <c:pt idx="1">
                  <c:v>296</c:v>
                </c:pt>
                <c:pt idx="2">
                  <c:v>223</c:v>
                </c:pt>
                <c:pt idx="3">
                  <c:v>176</c:v>
                </c:pt>
                <c:pt idx="4">
                  <c:v>112</c:v>
                </c:pt>
              </c:numCache>
            </c:numRef>
          </c:val>
        </c:ser>
        <c:ser>
          <c:idx val="1"/>
          <c:order val="1"/>
          <c:tx>
            <c:strRef>
              <c:f>Лист1!$C$1</c:f>
              <c:strCache>
                <c:ptCount val="1"/>
                <c:pt idx="0">
                  <c:v>Челябинская область</c:v>
                </c:pt>
              </c:strCache>
            </c:strRef>
          </c:tx>
          <c:marker>
            <c:symbol val="none"/>
          </c:marker>
          <c:dLbls>
            <c:dLbl>
              <c:idx val="0"/>
              <c:layout>
                <c:manualLayout>
                  <c:x val="3.0864197530864469E-3"/>
                  <c:y val="-2.8060326608944992E-2"/>
                </c:manualLayout>
              </c:layout>
              <c:dLblPos val="r"/>
              <c:showVal val="1"/>
            </c:dLbl>
            <c:dLbl>
              <c:idx val="1"/>
              <c:layout>
                <c:manualLayout>
                  <c:x val="-4.6296296296296753E-3"/>
                  <c:y val="-2.8060326608944992E-2"/>
                </c:manualLayout>
              </c:layout>
              <c:dLblPos val="r"/>
              <c:showVal val="1"/>
            </c:dLbl>
            <c:dLbl>
              <c:idx val="2"/>
              <c:layout>
                <c:manualLayout>
                  <c:x val="1.5432098765432235E-3"/>
                  <c:y val="-2.8060326608944992E-2"/>
                </c:manualLayout>
              </c:layout>
              <c:dLblPos val="r"/>
              <c:showVal val="1"/>
            </c:dLbl>
            <c:dLbl>
              <c:idx val="3"/>
              <c:layout>
                <c:manualLayout>
                  <c:x val="-7.7160493827161435E-3"/>
                  <c:y val="-2.8060326608944992E-2"/>
                </c:manualLayout>
              </c:layout>
              <c:dLblPos val="r"/>
              <c:showVal val="1"/>
            </c:dLbl>
            <c:dLbl>
              <c:idx val="4"/>
              <c:layout>
                <c:manualLayout>
                  <c:x val="-7.7160493827161435E-3"/>
                  <c:y val="-3.0866580217292983E-2"/>
                </c:manualLayout>
              </c:layout>
              <c:dLblPos val="r"/>
              <c:showVal val="1"/>
            </c:dLbl>
            <c:txPr>
              <a:bodyPr/>
              <a:lstStyle/>
              <a:p>
                <a:pPr>
                  <a:defRPr sz="1200" b="1" i="0" baseline="0"/>
                </a:pPr>
                <a:endParaRPr lang="ru-RU"/>
              </a:p>
            </c:txPr>
            <c:showVal val="1"/>
          </c:dLbls>
          <c:cat>
            <c:numRef>
              <c:f>Лист1!$A$2:$A$6</c:f>
              <c:numCache>
                <c:formatCode>General</c:formatCode>
                <c:ptCount val="5"/>
                <c:pt idx="0">
                  <c:v>1995</c:v>
                </c:pt>
                <c:pt idx="1">
                  <c:v>2000</c:v>
                </c:pt>
                <c:pt idx="2">
                  <c:v>2005</c:v>
                </c:pt>
                <c:pt idx="3">
                  <c:v>2010</c:v>
                </c:pt>
                <c:pt idx="4">
                  <c:v>2014</c:v>
                </c:pt>
              </c:numCache>
            </c:numRef>
          </c:cat>
          <c:val>
            <c:numRef>
              <c:f>Лист1!$C$2:$C$6</c:f>
              <c:numCache>
                <c:formatCode>General</c:formatCode>
                <c:ptCount val="5"/>
                <c:pt idx="0">
                  <c:v>8</c:v>
                </c:pt>
                <c:pt idx="1">
                  <c:v>8</c:v>
                </c:pt>
                <c:pt idx="2">
                  <c:v>8</c:v>
                </c:pt>
                <c:pt idx="3">
                  <c:v>8</c:v>
                </c:pt>
                <c:pt idx="4">
                  <c:v>8</c:v>
                </c:pt>
              </c:numCache>
            </c:numRef>
          </c:val>
        </c:ser>
        <c:ser>
          <c:idx val="2"/>
          <c:order val="2"/>
          <c:tx>
            <c:strRef>
              <c:f>Лист1!$D$1</c:f>
              <c:strCache>
                <c:ptCount val="1"/>
                <c:pt idx="0">
                  <c:v>Столбец1</c:v>
                </c:pt>
              </c:strCache>
            </c:strRef>
          </c:tx>
          <c:marker>
            <c:symbol val="none"/>
          </c:marker>
          <c:cat>
            <c:numRef>
              <c:f>Лист1!$A$2:$A$6</c:f>
              <c:numCache>
                <c:formatCode>General</c:formatCode>
                <c:ptCount val="5"/>
                <c:pt idx="0">
                  <c:v>1995</c:v>
                </c:pt>
                <c:pt idx="1">
                  <c:v>2000</c:v>
                </c:pt>
                <c:pt idx="2">
                  <c:v>2005</c:v>
                </c:pt>
                <c:pt idx="3">
                  <c:v>2010</c:v>
                </c:pt>
                <c:pt idx="4">
                  <c:v>2014</c:v>
                </c:pt>
              </c:numCache>
            </c:numRef>
          </c:cat>
          <c:val>
            <c:numRef>
              <c:f>Лист1!$D$2:$D$6</c:f>
            </c:numRef>
          </c:val>
        </c:ser>
        <c:marker val="1"/>
        <c:axId val="98103296"/>
        <c:axId val="98105600"/>
      </c:lineChart>
      <c:catAx>
        <c:axId val="98103296"/>
        <c:scaling>
          <c:orientation val="minMax"/>
        </c:scaling>
        <c:axPos val="b"/>
        <c:numFmt formatCode="General" sourceLinked="1"/>
        <c:tickLblPos val="nextTo"/>
        <c:txPr>
          <a:bodyPr/>
          <a:lstStyle/>
          <a:p>
            <a:pPr>
              <a:defRPr sz="1200" baseline="0"/>
            </a:pPr>
            <a:endParaRPr lang="ru-RU"/>
          </a:p>
        </c:txPr>
        <c:crossAx val="98105600"/>
        <c:crosses val="autoZero"/>
        <c:auto val="1"/>
        <c:lblAlgn val="ctr"/>
        <c:lblOffset val="100"/>
      </c:catAx>
      <c:valAx>
        <c:axId val="98105600"/>
        <c:scaling>
          <c:orientation val="minMax"/>
        </c:scaling>
        <c:axPos val="l"/>
        <c:majorGridlines/>
        <c:numFmt formatCode="General" sourceLinked="1"/>
        <c:tickLblPos val="nextTo"/>
        <c:txPr>
          <a:bodyPr/>
          <a:lstStyle/>
          <a:p>
            <a:pPr>
              <a:defRPr sz="1200" baseline="0"/>
            </a:pPr>
            <a:endParaRPr lang="ru-RU"/>
          </a:p>
        </c:txPr>
        <c:crossAx val="98103296"/>
        <c:crosses val="autoZero"/>
        <c:crossBetween val="between"/>
      </c:valAx>
    </c:plotArea>
    <c:legend>
      <c:legendPos val="r"/>
      <c:txPr>
        <a:bodyPr/>
        <a:lstStyle/>
        <a:p>
          <a:pPr>
            <a:defRPr sz="1200" baseline="0"/>
          </a:pPr>
          <a:endParaRPr lang="ru-RU"/>
        </a:p>
      </c:txPr>
    </c:legend>
    <c:plotVisOnly val="1"/>
    <c:dispBlanksAs val="gap"/>
  </c:chart>
  <c:spPr>
    <a:solidFill>
      <a:schemeClr val="accent2">
        <a:lumMod val="60000"/>
        <a:lumOff val="40000"/>
      </a:schemeClr>
    </a:solidFill>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6323024054982874"/>
          <c:y val="0.10064935064935046"/>
          <c:w val="0.51202749140893467"/>
          <c:h val="0.66883116883116878"/>
        </c:manualLayout>
      </c:layout>
      <c:lineChart>
        <c:grouping val="stacked"/>
        <c:ser>
          <c:idx val="0"/>
          <c:order val="0"/>
          <c:tx>
            <c:strRef>
              <c:f>Лист1!$B$1</c:f>
              <c:strCache>
                <c:ptCount val="1"/>
                <c:pt idx="0">
                  <c:v>учебно-тренировочные занятия</c:v>
                </c:pt>
              </c:strCache>
            </c:strRef>
          </c:tx>
          <c:spPr>
            <a:ln w="41266">
              <a:prstDash val="sysDash"/>
            </a:ln>
          </c:spPr>
          <c:marker>
            <c:symbol val="none"/>
          </c:marker>
          <c:dLbls>
            <c:txPr>
              <a:bodyPr/>
              <a:lstStyle/>
              <a:p>
                <a:pPr>
                  <a:defRPr sz="1200" b="1" i="0" baseline="0"/>
                </a:pPr>
                <a:endParaRPr lang="ru-RU"/>
              </a:p>
            </c:txPr>
            <c:dLblPos val="t"/>
            <c:showVal val="1"/>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449</c:v>
                </c:pt>
                <c:pt idx="1">
                  <c:v>566</c:v>
                </c:pt>
                <c:pt idx="2">
                  <c:v>619</c:v>
                </c:pt>
                <c:pt idx="3">
                  <c:v>717</c:v>
                </c:pt>
                <c:pt idx="4">
                  <c:v>755</c:v>
                </c:pt>
              </c:numCache>
            </c:numRef>
          </c:val>
        </c:ser>
        <c:ser>
          <c:idx val="1"/>
          <c:order val="1"/>
          <c:tx>
            <c:strRef>
              <c:f>Лист1!$C$1</c:f>
              <c:strCache>
                <c:ptCount val="1"/>
                <c:pt idx="0">
                  <c:v>число участников</c:v>
                </c:pt>
              </c:strCache>
            </c:strRef>
          </c:tx>
          <c:spPr>
            <a:ln w="41266"/>
          </c:spPr>
          <c:marker>
            <c:symbol val="none"/>
          </c:marker>
          <c:dLbls>
            <c:txPr>
              <a:bodyPr/>
              <a:lstStyle/>
              <a:p>
                <a:pPr>
                  <a:defRPr sz="1200" b="1" i="0" baseline="0"/>
                </a:pPr>
                <a:endParaRPr lang="ru-RU"/>
              </a:p>
            </c:txPr>
            <c:dLblPos val="t"/>
            <c:showVal val="1"/>
          </c:dLbls>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6748</c:v>
                </c:pt>
                <c:pt idx="1">
                  <c:v>9235</c:v>
                </c:pt>
                <c:pt idx="2">
                  <c:v>11130</c:v>
                </c:pt>
                <c:pt idx="3">
                  <c:v>13498</c:v>
                </c:pt>
                <c:pt idx="4">
                  <c:v>14345</c:v>
                </c:pt>
              </c:numCache>
            </c:numRef>
          </c:val>
        </c:ser>
        <c:marker val="1"/>
        <c:axId val="81199872"/>
        <c:axId val="81201408"/>
      </c:lineChart>
      <c:catAx>
        <c:axId val="81199872"/>
        <c:scaling>
          <c:orientation val="minMax"/>
        </c:scaling>
        <c:axPos val="b"/>
        <c:numFmt formatCode="General" sourceLinked="1"/>
        <c:tickLblPos val="nextTo"/>
        <c:txPr>
          <a:bodyPr/>
          <a:lstStyle/>
          <a:p>
            <a:pPr>
              <a:defRPr sz="1400" baseline="0"/>
            </a:pPr>
            <a:endParaRPr lang="ru-RU"/>
          </a:p>
        </c:txPr>
        <c:crossAx val="81201408"/>
        <c:crosses val="autoZero"/>
        <c:auto val="1"/>
        <c:lblAlgn val="ctr"/>
        <c:lblOffset val="100"/>
      </c:catAx>
      <c:valAx>
        <c:axId val="81201408"/>
        <c:scaling>
          <c:orientation val="minMax"/>
        </c:scaling>
        <c:axPos val="l"/>
        <c:majorGridlines/>
        <c:numFmt formatCode="General" sourceLinked="1"/>
        <c:tickLblPos val="nextTo"/>
        <c:txPr>
          <a:bodyPr/>
          <a:lstStyle/>
          <a:p>
            <a:pPr>
              <a:defRPr sz="1400" baseline="0"/>
            </a:pPr>
            <a:endParaRPr lang="ru-RU"/>
          </a:p>
        </c:txPr>
        <c:crossAx val="81199872"/>
        <c:crosses val="autoZero"/>
        <c:crossBetween val="between"/>
      </c:valAx>
    </c:plotArea>
    <c:legend>
      <c:legendPos val="r"/>
      <c:layout>
        <c:manualLayout>
          <c:xMode val="edge"/>
          <c:yMode val="edge"/>
          <c:x val="0.7118362950996231"/>
          <c:y val="0.28566929133858282"/>
          <c:w val="0.23360614656608988"/>
          <c:h val="0.42866141732283547"/>
        </c:manualLayout>
      </c:layout>
      <c:txPr>
        <a:bodyPr/>
        <a:lstStyle/>
        <a:p>
          <a:pPr>
            <a:defRPr sz="1200" baseline="0"/>
          </a:pPr>
          <a:endParaRPr lang="ru-RU"/>
        </a:p>
      </c:txPr>
    </c:legend>
    <c:plotVisOnly val="1"/>
    <c:dispBlanksAs val="zero"/>
  </c:chart>
  <c:txPr>
    <a:bodyPr/>
    <a:lstStyle/>
    <a:p>
      <a:pPr>
        <a:defRPr sz="1800"/>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2327044025157314E-2"/>
          <c:y val="8.4057971014493194E-2"/>
          <c:w val="0.72327044025157439"/>
          <c:h val="0.75942028985507271"/>
        </c:manualLayout>
      </c:layout>
      <c:barChart>
        <c:barDir val="col"/>
        <c:grouping val="clustered"/>
        <c:ser>
          <c:idx val="0"/>
          <c:order val="0"/>
          <c:tx>
            <c:strRef>
              <c:f>Лист1!$B$1</c:f>
              <c:strCache>
                <c:ptCount val="1"/>
                <c:pt idx="0">
                  <c:v>прошли реабилитацию</c:v>
                </c:pt>
              </c:strCache>
            </c:strRef>
          </c:tx>
          <c:dLbls>
            <c:dLbl>
              <c:idx val="3"/>
              <c:tx>
                <c:rich>
                  <a:bodyPr/>
                  <a:lstStyle/>
                  <a:p>
                    <a:r>
                      <a:rPr lang="ru-RU"/>
                      <a:t>71</a:t>
                    </a:r>
                    <a:endParaRPr lang="en-US"/>
                  </a:p>
                </c:rich>
              </c:tx>
            </c:dLbl>
            <c:txPr>
              <a:bodyPr/>
              <a:lstStyle/>
              <a:p>
                <a:pPr>
                  <a:defRPr sz="1199" b="1" i="0" baseline="0"/>
                </a:pPr>
                <a:endParaRPr lang="ru-RU"/>
              </a:p>
            </c:txPr>
            <c:showVal val="1"/>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41</c:v>
                </c:pt>
                <c:pt idx="1">
                  <c:v>53</c:v>
                </c:pt>
                <c:pt idx="2">
                  <c:v>58</c:v>
                </c:pt>
                <c:pt idx="3">
                  <c:v>62</c:v>
                </c:pt>
                <c:pt idx="4">
                  <c:v>80</c:v>
                </c:pt>
              </c:numCache>
            </c:numRef>
          </c:val>
        </c:ser>
        <c:ser>
          <c:idx val="1"/>
          <c:order val="1"/>
          <c:tx>
            <c:strRef>
              <c:f>Лист1!$C$1</c:f>
              <c:strCache>
                <c:ptCount val="1"/>
                <c:pt idx="0">
                  <c:v>улучшение</c:v>
                </c:pt>
              </c:strCache>
            </c:strRef>
          </c:tx>
          <c:dLbls>
            <c:dLbl>
              <c:idx val="0"/>
              <c:tx>
                <c:rich>
                  <a:bodyPr/>
                  <a:lstStyle/>
                  <a:p>
                    <a:r>
                      <a:rPr lang="en-US"/>
                      <a:t>30</a:t>
                    </a:r>
                  </a:p>
                </c:rich>
              </c:tx>
            </c:dLbl>
            <c:dLbl>
              <c:idx val="1"/>
              <c:tx>
                <c:rich>
                  <a:bodyPr/>
                  <a:lstStyle/>
                  <a:p>
                    <a:r>
                      <a:rPr lang="en-US"/>
                      <a:t>38</a:t>
                    </a:r>
                  </a:p>
                </c:rich>
              </c:tx>
            </c:dLbl>
            <c:dLbl>
              <c:idx val="2"/>
              <c:tx>
                <c:rich>
                  <a:bodyPr/>
                  <a:lstStyle/>
                  <a:p>
                    <a:r>
                      <a:rPr lang="en-US"/>
                      <a:t>40</a:t>
                    </a:r>
                  </a:p>
                </c:rich>
              </c:tx>
            </c:dLbl>
            <c:dLbl>
              <c:idx val="3"/>
              <c:tx>
                <c:rich>
                  <a:bodyPr/>
                  <a:lstStyle/>
                  <a:p>
                    <a:r>
                      <a:rPr lang="en-US"/>
                      <a:t>42</a:t>
                    </a:r>
                  </a:p>
                </c:rich>
              </c:tx>
            </c:dLbl>
            <c:dLbl>
              <c:idx val="4"/>
              <c:tx>
                <c:rich>
                  <a:bodyPr/>
                  <a:lstStyle/>
                  <a:p>
                    <a:r>
                      <a:rPr lang="en-US"/>
                      <a:t>59</a:t>
                    </a:r>
                  </a:p>
                </c:rich>
              </c:tx>
            </c:dLbl>
            <c:txPr>
              <a:bodyPr/>
              <a:lstStyle/>
              <a:p>
                <a:pPr>
                  <a:defRPr sz="1199" b="1" i="0" baseline="0"/>
                </a:pPr>
                <a:endParaRPr lang="ru-RU"/>
              </a:p>
            </c:txPr>
            <c:showVal val="1"/>
          </c:dLbls>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30</c:v>
                </c:pt>
                <c:pt idx="1">
                  <c:v>38</c:v>
                </c:pt>
                <c:pt idx="2">
                  <c:v>40</c:v>
                </c:pt>
                <c:pt idx="3">
                  <c:v>42</c:v>
                </c:pt>
                <c:pt idx="4">
                  <c:v>59</c:v>
                </c:pt>
              </c:numCache>
            </c:numRef>
          </c:val>
        </c:ser>
        <c:axId val="81067008"/>
        <c:axId val="84742912"/>
      </c:barChart>
      <c:catAx>
        <c:axId val="81067008"/>
        <c:scaling>
          <c:orientation val="minMax"/>
        </c:scaling>
        <c:axPos val="b"/>
        <c:numFmt formatCode="General" sourceLinked="1"/>
        <c:tickLblPos val="nextTo"/>
        <c:txPr>
          <a:bodyPr/>
          <a:lstStyle/>
          <a:p>
            <a:pPr>
              <a:defRPr sz="1199" baseline="0"/>
            </a:pPr>
            <a:endParaRPr lang="ru-RU"/>
          </a:p>
        </c:txPr>
        <c:crossAx val="84742912"/>
        <c:crosses val="autoZero"/>
        <c:auto val="1"/>
        <c:lblAlgn val="ctr"/>
        <c:lblOffset val="100"/>
      </c:catAx>
      <c:valAx>
        <c:axId val="84742912"/>
        <c:scaling>
          <c:orientation val="minMax"/>
        </c:scaling>
        <c:axPos val="l"/>
        <c:majorGridlines/>
        <c:numFmt formatCode="General" sourceLinked="1"/>
        <c:tickLblPos val="nextTo"/>
        <c:txPr>
          <a:bodyPr/>
          <a:lstStyle/>
          <a:p>
            <a:pPr>
              <a:defRPr sz="1199" baseline="0"/>
            </a:pPr>
            <a:endParaRPr lang="ru-RU"/>
          </a:p>
        </c:txPr>
        <c:crossAx val="81067008"/>
        <c:crosses val="autoZero"/>
        <c:crossBetween val="between"/>
      </c:valAx>
    </c:plotArea>
    <c:legend>
      <c:legendPos val="r"/>
      <c:layout>
        <c:manualLayout>
          <c:xMode val="edge"/>
          <c:yMode val="edge"/>
          <c:x val="0.77479057305337107"/>
          <c:y val="0.42843028020707002"/>
          <c:w val="0.2184129848352297"/>
          <c:h val="0.37107258825848427"/>
        </c:manualLayout>
      </c:layout>
      <c:txPr>
        <a:bodyPr/>
        <a:lstStyle/>
        <a:p>
          <a:pPr>
            <a:defRPr sz="1199" baseline="0"/>
          </a:pPr>
          <a:endParaRPr lang="ru-RU"/>
        </a:p>
      </c:txPr>
    </c:legend>
    <c:plotVisOnly val="1"/>
    <c:dispBlanksAs val="gap"/>
  </c:chart>
  <c:txPr>
    <a:bodyPr/>
    <a:lstStyle/>
    <a:p>
      <a:pPr>
        <a:defRPr sz="1799"/>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1353996737357251E-2"/>
          <c:y val="7.5949367088607597E-2"/>
          <c:w val="0.63295269168026103"/>
          <c:h val="0.76898734177215156"/>
        </c:manualLayout>
      </c:layout>
      <c:barChart>
        <c:barDir val="col"/>
        <c:grouping val="clustered"/>
        <c:ser>
          <c:idx val="0"/>
          <c:order val="0"/>
          <c:tx>
            <c:strRef>
              <c:f>Sheet1!$A$2</c:f>
              <c:strCache>
                <c:ptCount val="1"/>
                <c:pt idx="0">
                  <c:v>всего осмотрено</c:v>
                </c:pt>
              </c:strCache>
            </c:strRef>
          </c:tx>
          <c:spPr>
            <a:solidFill>
              <a:srgbClr val="000080"/>
            </a:solidFill>
            <a:ln w="12700">
              <a:solidFill>
                <a:srgbClr val="000000"/>
              </a:solidFill>
              <a:prstDash val="solid"/>
            </a:ln>
          </c:spPr>
          <c:dLbls>
            <c:dLbl>
              <c:idx val="0"/>
              <c:layout>
                <c:manualLayout>
                  <c:x val="6.9422139542893958E-3"/>
                  <c:y val="-3.5953292784119274E-2"/>
                </c:manualLayout>
              </c:layout>
              <c:dLblPos val="outEnd"/>
              <c:showVal val="1"/>
            </c:dLbl>
            <c:dLbl>
              <c:idx val="1"/>
              <c:layout>
                <c:manualLayout>
                  <c:x val="9.2260215369773784E-3"/>
                  <c:y val="-2.3174872613626635E-2"/>
                </c:manualLayout>
              </c:layout>
              <c:dLblPos val="outEnd"/>
              <c:showVal val="1"/>
            </c:dLbl>
            <c:dLbl>
              <c:idx val="2"/>
              <c:layout>
                <c:manualLayout>
                  <c:x val="1.3141150489975441E-2"/>
                  <c:y val="-2.9978653266307047E-2"/>
                </c:manualLayout>
              </c:layout>
              <c:dLblPos val="outEnd"/>
              <c:showVal val="1"/>
            </c:dLbl>
            <c:dLbl>
              <c:idx val="3"/>
              <c:layout>
                <c:manualLayout>
                  <c:x val="5.637029850803831E-3"/>
                  <c:y val="-3.3440800776660021E-2"/>
                </c:manualLayout>
              </c:layout>
              <c:dLblPos val="outEnd"/>
              <c:showVal val="1"/>
            </c:dLbl>
            <c:dLbl>
              <c:idx val="4"/>
              <c:layout>
                <c:manualLayout>
                  <c:x val="7.9208374334919333E-3"/>
                  <c:y val="-2.6916213305906458E-2"/>
                </c:manualLayout>
              </c:layout>
              <c:dLblPos val="outEnd"/>
              <c:showVal val="1"/>
            </c:dLbl>
            <c:spPr>
              <a:noFill/>
              <a:ln w="25400">
                <a:noFill/>
              </a:ln>
            </c:spPr>
            <c:txPr>
              <a:bodyPr/>
              <a:lstStyle/>
              <a:p>
                <a:pPr>
                  <a:defRPr sz="1125" b="1" i="0" u="none" strike="noStrike" baseline="0">
                    <a:solidFill>
                      <a:srgbClr val="000000"/>
                    </a:solidFill>
                    <a:latin typeface="Calibri"/>
                    <a:ea typeface="Calibri"/>
                    <a:cs typeface="Calibri"/>
                  </a:defRPr>
                </a:pPr>
                <a:endParaRPr lang="ru-RU"/>
              </a:p>
            </c:txPr>
            <c:showVal val="1"/>
          </c:dLbls>
          <c:cat>
            <c:strRef>
              <c:f>Sheet1!$B$1:$F$1</c:f>
              <c:strCache>
                <c:ptCount val="5"/>
                <c:pt idx="0">
                  <c:v>2010г.</c:v>
                </c:pt>
                <c:pt idx="1">
                  <c:v>2011г.</c:v>
                </c:pt>
                <c:pt idx="2">
                  <c:v>2012г.</c:v>
                </c:pt>
                <c:pt idx="3">
                  <c:v>2013г.</c:v>
                </c:pt>
                <c:pt idx="4">
                  <c:v>2014г.</c:v>
                </c:pt>
              </c:strCache>
            </c:strRef>
          </c:cat>
          <c:val>
            <c:numRef>
              <c:f>Sheet1!$B$2:$F$2</c:f>
              <c:numCache>
                <c:formatCode>General</c:formatCode>
                <c:ptCount val="5"/>
                <c:pt idx="0">
                  <c:v>3492</c:v>
                </c:pt>
                <c:pt idx="1">
                  <c:v>3756</c:v>
                </c:pt>
                <c:pt idx="2">
                  <c:v>3556</c:v>
                </c:pt>
                <c:pt idx="3">
                  <c:v>3324</c:v>
                </c:pt>
                <c:pt idx="4">
                  <c:v>3753</c:v>
                </c:pt>
              </c:numCache>
            </c:numRef>
          </c:val>
        </c:ser>
        <c:ser>
          <c:idx val="1"/>
          <c:order val="1"/>
          <c:tx>
            <c:strRef>
              <c:f>Sheet1!$A$3</c:f>
              <c:strCache>
                <c:ptCount val="1"/>
                <c:pt idx="0">
                  <c:v>нарушение осанки</c:v>
                </c:pt>
              </c:strCache>
            </c:strRef>
          </c:tx>
          <c:spPr>
            <a:solidFill>
              <a:srgbClr val="993366"/>
            </a:solidFill>
            <a:ln w="12700">
              <a:solidFill>
                <a:srgbClr val="000000"/>
              </a:solidFill>
              <a:prstDash val="solid"/>
            </a:ln>
          </c:spPr>
          <c:dLbls>
            <c:dLbl>
              <c:idx val="0"/>
              <c:layout>
                <c:manualLayout>
                  <c:x val="3.1233972561172569E-2"/>
                  <c:y val="-1.7122616021525542E-2"/>
                </c:manualLayout>
              </c:layout>
              <c:dLblPos val="outEnd"/>
              <c:showVal val="1"/>
            </c:dLbl>
            <c:dLbl>
              <c:idx val="1"/>
              <c:layout>
                <c:manualLayout>
                  <c:x val="1.8835887811070741E-2"/>
                  <c:y val="-6.7034927887256388E-2"/>
                </c:manualLayout>
              </c:layout>
              <c:dLblPos val="outEnd"/>
              <c:showVal val="1"/>
            </c:dLbl>
            <c:dLbl>
              <c:idx val="2"/>
              <c:layout>
                <c:manualLayout>
                  <c:x val="2.1119695393759182E-2"/>
                  <c:y val="-3.7542718436113821E-2"/>
                </c:manualLayout>
              </c:layout>
              <c:dLblPos val="outEnd"/>
              <c:showVal val="1"/>
            </c:dLbl>
            <c:dLbl>
              <c:idx val="3"/>
              <c:layout>
                <c:manualLayout>
                  <c:x val="2.1772350124398002E-2"/>
                  <c:y val="-3.8326948472902231E-2"/>
                </c:manualLayout>
              </c:layout>
              <c:dLblPos val="outEnd"/>
              <c:showVal val="1"/>
            </c:dLbl>
            <c:dLbl>
              <c:idx val="4"/>
              <c:layout>
                <c:manualLayout>
                  <c:x val="1.7530872225847021E-2"/>
                  <c:y val="-3.2574296233472494E-2"/>
                </c:manualLayout>
              </c:layout>
              <c:dLblPos val="outEnd"/>
              <c:showVal val="1"/>
            </c:dLbl>
            <c:spPr>
              <a:noFill/>
              <a:ln w="25400">
                <a:noFill/>
              </a:ln>
            </c:spPr>
            <c:txPr>
              <a:bodyPr/>
              <a:lstStyle/>
              <a:p>
                <a:pPr>
                  <a:defRPr sz="1125" b="0" i="0" u="none" strike="noStrike" baseline="0">
                    <a:solidFill>
                      <a:srgbClr val="000000"/>
                    </a:solidFill>
                    <a:latin typeface="Calibri"/>
                    <a:ea typeface="Calibri"/>
                    <a:cs typeface="Calibri"/>
                  </a:defRPr>
                </a:pPr>
                <a:endParaRPr lang="ru-RU"/>
              </a:p>
            </c:txPr>
            <c:showVal val="1"/>
          </c:dLbls>
          <c:cat>
            <c:strRef>
              <c:f>Sheet1!$B$1:$F$1</c:f>
              <c:strCache>
                <c:ptCount val="5"/>
                <c:pt idx="0">
                  <c:v>2010г.</c:v>
                </c:pt>
                <c:pt idx="1">
                  <c:v>2011г.</c:v>
                </c:pt>
                <c:pt idx="2">
                  <c:v>2012г.</c:v>
                </c:pt>
                <c:pt idx="3">
                  <c:v>2013г.</c:v>
                </c:pt>
                <c:pt idx="4">
                  <c:v>2014г.</c:v>
                </c:pt>
              </c:strCache>
            </c:strRef>
          </c:cat>
          <c:val>
            <c:numRef>
              <c:f>Sheet1!$B$3:$F$3</c:f>
              <c:numCache>
                <c:formatCode>General</c:formatCode>
                <c:ptCount val="5"/>
                <c:pt idx="0">
                  <c:v>2306</c:v>
                </c:pt>
                <c:pt idx="1">
                  <c:v>1783</c:v>
                </c:pt>
                <c:pt idx="2">
                  <c:v>2529</c:v>
                </c:pt>
                <c:pt idx="3">
                  <c:v>2492</c:v>
                </c:pt>
                <c:pt idx="4">
                  <c:v>2489</c:v>
                </c:pt>
              </c:numCache>
            </c:numRef>
          </c:val>
        </c:ser>
        <c:ser>
          <c:idx val="2"/>
          <c:order val="2"/>
          <c:tx>
            <c:strRef>
              <c:f>Sheet1!$A$4</c:f>
              <c:strCache>
                <c:ptCount val="1"/>
                <c:pt idx="0">
                  <c:v>плоскостопие</c:v>
                </c:pt>
              </c:strCache>
            </c:strRef>
          </c:tx>
          <c:spPr>
            <a:solidFill>
              <a:srgbClr val="99CCFF"/>
            </a:solidFill>
            <a:ln w="12700">
              <a:solidFill>
                <a:srgbClr val="000000"/>
              </a:solidFill>
              <a:prstDash val="solid"/>
            </a:ln>
          </c:spPr>
          <c:dLbls>
            <c:dLbl>
              <c:idx val="0"/>
              <c:layout>
                <c:manualLayout>
                  <c:x val="3.1056079131666831E-2"/>
                  <c:y val="-4.9827505836058113E-2"/>
                </c:manualLayout>
              </c:layout>
              <c:dLblPos val="outEnd"/>
              <c:showVal val="1"/>
            </c:dLbl>
            <c:dLbl>
              <c:idx val="1"/>
              <c:layout>
                <c:manualLayout>
                  <c:x val="3.3339886714355005E-2"/>
                  <c:y val="-2.0841778368602092E-2"/>
                </c:manualLayout>
              </c:layout>
              <c:dLblPos val="outEnd"/>
              <c:showVal val="1"/>
            </c:dLbl>
            <c:dLbl>
              <c:idx val="2"/>
              <c:layout>
                <c:manualLayout>
                  <c:x val="2.4630211727044434E-2"/>
                  <c:y val="-3.50713565479314E-2"/>
                </c:manualLayout>
              </c:layout>
              <c:dLblPos val="outEnd"/>
              <c:showVal val="1"/>
            </c:dLbl>
            <c:dLbl>
              <c:idx val="3"/>
              <c:layout>
                <c:manualLayout>
                  <c:x val="2.3651376569112818E-2"/>
                  <c:y val="-7.4080860359178421E-2"/>
                </c:manualLayout>
              </c:layout>
              <c:dLblPos val="outEnd"/>
              <c:showVal val="1"/>
            </c:dLbl>
            <c:dLbl>
              <c:idx val="4"/>
              <c:layout>
                <c:manualLayout>
                  <c:x val="1.9409898670561129E-2"/>
                  <c:y val="-3.99210315570067E-2"/>
                </c:manualLayout>
              </c:layout>
              <c:dLblPos val="outEnd"/>
              <c:showVal val="1"/>
            </c:dLbl>
            <c:spPr>
              <a:noFill/>
              <a:ln w="25400">
                <a:noFill/>
              </a:ln>
            </c:spPr>
            <c:txPr>
              <a:bodyPr/>
              <a:lstStyle/>
              <a:p>
                <a:pPr>
                  <a:defRPr sz="1125" b="0" i="0" u="none" strike="noStrike" baseline="0">
                    <a:solidFill>
                      <a:srgbClr val="000000"/>
                    </a:solidFill>
                    <a:latin typeface="Calibri"/>
                    <a:ea typeface="Calibri"/>
                    <a:cs typeface="Calibri"/>
                  </a:defRPr>
                </a:pPr>
                <a:endParaRPr lang="ru-RU"/>
              </a:p>
            </c:txPr>
            <c:showVal val="1"/>
          </c:dLbls>
          <c:cat>
            <c:strRef>
              <c:f>Sheet1!$B$1:$F$1</c:f>
              <c:strCache>
                <c:ptCount val="5"/>
                <c:pt idx="0">
                  <c:v>2010г.</c:v>
                </c:pt>
                <c:pt idx="1">
                  <c:v>2011г.</c:v>
                </c:pt>
                <c:pt idx="2">
                  <c:v>2012г.</c:v>
                </c:pt>
                <c:pt idx="3">
                  <c:v>2013г.</c:v>
                </c:pt>
                <c:pt idx="4">
                  <c:v>2014г.</c:v>
                </c:pt>
              </c:strCache>
            </c:strRef>
          </c:cat>
          <c:val>
            <c:numRef>
              <c:f>Sheet1!$B$4:$F$4</c:f>
              <c:numCache>
                <c:formatCode>General</c:formatCode>
                <c:ptCount val="5"/>
                <c:pt idx="0">
                  <c:v>1033</c:v>
                </c:pt>
                <c:pt idx="1">
                  <c:v>1299</c:v>
                </c:pt>
                <c:pt idx="2">
                  <c:v>797</c:v>
                </c:pt>
                <c:pt idx="3">
                  <c:v>841</c:v>
                </c:pt>
                <c:pt idx="4">
                  <c:v>887</c:v>
                </c:pt>
              </c:numCache>
            </c:numRef>
          </c:val>
        </c:ser>
        <c:ser>
          <c:idx val="3"/>
          <c:order val="3"/>
          <c:tx>
            <c:strRef>
              <c:f>Sheet1!$A$5</c:f>
              <c:strCache>
                <c:ptCount val="1"/>
                <c:pt idx="0">
                  <c:v>сколиоз</c:v>
                </c:pt>
              </c:strCache>
            </c:strRef>
          </c:tx>
          <c:spPr>
            <a:solidFill>
              <a:srgbClr val="339966"/>
            </a:solidFill>
            <a:ln w="12700">
              <a:solidFill>
                <a:srgbClr val="000000"/>
              </a:solidFill>
              <a:prstDash val="solid"/>
            </a:ln>
          </c:spPr>
          <c:dLbls>
            <c:dLbl>
              <c:idx val="0"/>
              <c:layout>
                <c:manualLayout>
                  <c:x val="1.9884534613901925E-2"/>
                  <c:y val="-1.6784203131710061E-2"/>
                </c:manualLayout>
              </c:layout>
              <c:dLblPos val="outEnd"/>
              <c:showVal val="1"/>
            </c:dLbl>
            <c:dLbl>
              <c:idx val="1"/>
              <c:layout>
                <c:manualLayout>
                  <c:x val="2.8693627677829816E-2"/>
                  <c:y val="-8.5324767734771267E-3"/>
                </c:manualLayout>
              </c:layout>
              <c:dLblPos val="outEnd"/>
              <c:showVal val="1"/>
            </c:dLbl>
            <c:dLbl>
              <c:idx val="2"/>
              <c:layout>
                <c:manualLayout>
                  <c:x val="2.1189675556919089E-2"/>
                  <c:y val="-4.7762730637159493E-3"/>
                </c:manualLayout>
              </c:layout>
              <c:dLblPos val="outEnd"/>
              <c:showVal val="1"/>
            </c:dLbl>
            <c:dLbl>
              <c:idx val="3"/>
              <c:layout>
                <c:manualLayout>
                  <c:x val="1.6948197658367428E-2"/>
                  <c:y val="5.6051899895987294E-3"/>
                </c:manualLayout>
              </c:layout>
              <c:dLblPos val="outEnd"/>
              <c:showVal val="1"/>
            </c:dLbl>
            <c:dLbl>
              <c:idx val="4"/>
              <c:layout>
                <c:manualLayout>
                  <c:x val="2.0863326611365408E-2"/>
                  <c:y val="1.0064272563122341E-3"/>
                </c:manualLayout>
              </c:layout>
              <c:dLblPos val="outEnd"/>
              <c:showVal val="1"/>
            </c:dLbl>
            <c:spPr>
              <a:noFill/>
              <a:ln w="25400">
                <a:noFill/>
              </a:ln>
            </c:spPr>
            <c:txPr>
              <a:bodyPr/>
              <a:lstStyle/>
              <a:p>
                <a:pPr>
                  <a:defRPr sz="1125" b="0" i="0" u="none" strike="noStrike" baseline="0">
                    <a:solidFill>
                      <a:srgbClr val="000000"/>
                    </a:solidFill>
                    <a:latin typeface="Calibri"/>
                    <a:ea typeface="Calibri"/>
                    <a:cs typeface="Calibri"/>
                  </a:defRPr>
                </a:pPr>
                <a:endParaRPr lang="ru-RU"/>
              </a:p>
            </c:txPr>
            <c:dLblPos val="ctr"/>
            <c:showVal val="1"/>
          </c:dLbls>
          <c:cat>
            <c:strRef>
              <c:f>Sheet1!$B$1:$F$1</c:f>
              <c:strCache>
                <c:ptCount val="5"/>
                <c:pt idx="0">
                  <c:v>2010г.</c:v>
                </c:pt>
                <c:pt idx="1">
                  <c:v>2011г.</c:v>
                </c:pt>
                <c:pt idx="2">
                  <c:v>2012г.</c:v>
                </c:pt>
                <c:pt idx="3">
                  <c:v>2013г.</c:v>
                </c:pt>
                <c:pt idx="4">
                  <c:v>2014г.</c:v>
                </c:pt>
              </c:strCache>
            </c:strRef>
          </c:cat>
          <c:val>
            <c:numRef>
              <c:f>Sheet1!$B$5:$F$5</c:f>
              <c:numCache>
                <c:formatCode>General</c:formatCode>
                <c:ptCount val="5"/>
                <c:pt idx="0">
                  <c:v>102</c:v>
                </c:pt>
                <c:pt idx="1">
                  <c:v>112</c:v>
                </c:pt>
                <c:pt idx="2">
                  <c:v>148</c:v>
                </c:pt>
                <c:pt idx="3">
                  <c:v>202</c:v>
                </c:pt>
                <c:pt idx="4">
                  <c:v>211</c:v>
                </c:pt>
              </c:numCache>
            </c:numRef>
          </c:val>
        </c:ser>
        <c:axId val="80629760"/>
        <c:axId val="80631296"/>
      </c:barChart>
      <c:catAx>
        <c:axId val="80629760"/>
        <c:scaling>
          <c:orientation val="minMax"/>
        </c:scaling>
        <c:axPos val="b"/>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Calibri"/>
                <a:ea typeface="Calibri"/>
                <a:cs typeface="Calibri"/>
              </a:defRPr>
            </a:pPr>
            <a:endParaRPr lang="ru-RU"/>
          </a:p>
        </c:txPr>
        <c:crossAx val="80631296"/>
        <c:crosses val="autoZero"/>
        <c:auto val="1"/>
        <c:lblAlgn val="ctr"/>
        <c:lblOffset val="100"/>
        <c:tickLblSkip val="1"/>
        <c:tickMarkSkip val="1"/>
      </c:catAx>
      <c:valAx>
        <c:axId val="806312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Calibri"/>
                <a:ea typeface="Calibri"/>
                <a:cs typeface="Calibri"/>
              </a:defRPr>
            </a:pPr>
            <a:endParaRPr lang="ru-RU"/>
          </a:p>
        </c:txPr>
        <c:crossAx val="80629760"/>
        <c:crosses val="autoZero"/>
        <c:crossBetween val="between"/>
      </c:valAx>
      <c:spPr>
        <a:gradFill rotWithShape="0">
          <a:gsLst>
            <a:gs pos="0">
              <a:srgbClr val="FFFFFF"/>
            </a:gs>
            <a:gs pos="100000">
              <a:srgbClr val="FFFFFF">
                <a:gamma/>
                <a:tint val="28627"/>
                <a:invGamma/>
              </a:srgbClr>
            </a:gs>
          </a:gsLst>
          <a:lin ang="5400000" scaled="1"/>
        </a:gradFill>
        <a:ln w="25400">
          <a:noFill/>
        </a:ln>
      </c:spPr>
    </c:plotArea>
    <c:legend>
      <c:legendPos val="r"/>
      <c:layout>
        <c:manualLayout>
          <c:xMode val="edge"/>
          <c:yMode val="edge"/>
          <c:x val="0.74225122349102934"/>
          <c:y val="0.30696202531645728"/>
          <c:w val="0.25122349102773245"/>
          <c:h val="0.30696202531645728"/>
        </c:manualLayout>
      </c:layout>
      <c:spPr>
        <a:noFill/>
        <a:ln w="3175">
          <a:solidFill>
            <a:srgbClr val="000000"/>
          </a:solidFill>
          <a:prstDash val="solid"/>
        </a:ln>
      </c:spPr>
      <c:txPr>
        <a:bodyPr/>
        <a:lstStyle/>
        <a:p>
          <a:pPr>
            <a:defRPr sz="1080"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Лист1!$B$1</c:f>
              <c:strCache>
                <c:ptCount val="1"/>
                <c:pt idx="0">
                  <c:v>число обследованных</c:v>
                </c:pt>
              </c:strCache>
            </c:strRef>
          </c:tx>
          <c:dLbls>
            <c:txPr>
              <a:bodyPr/>
              <a:lstStyle/>
              <a:p>
                <a:pPr>
                  <a:defRPr sz="1199" b="1" i="0" baseline="0"/>
                </a:pPr>
                <a:endParaRPr lang="ru-RU"/>
              </a:p>
            </c:txPr>
            <c:showVal val="1"/>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1400</c:v>
                </c:pt>
                <c:pt idx="1">
                  <c:v>1372</c:v>
                </c:pt>
                <c:pt idx="2">
                  <c:v>1098</c:v>
                </c:pt>
                <c:pt idx="3">
                  <c:v>1298</c:v>
                </c:pt>
                <c:pt idx="4">
                  <c:v>1456</c:v>
                </c:pt>
              </c:numCache>
            </c:numRef>
          </c:val>
        </c:ser>
        <c:ser>
          <c:idx val="1"/>
          <c:order val="1"/>
          <c:tx>
            <c:strRef>
              <c:f>Лист1!$C$1</c:f>
              <c:strCache>
                <c:ptCount val="1"/>
                <c:pt idx="0">
                  <c:v>улучшение физического здоровья</c:v>
                </c:pt>
              </c:strCache>
            </c:strRef>
          </c:tx>
          <c:dLbls>
            <c:txPr>
              <a:bodyPr/>
              <a:lstStyle/>
              <a:p>
                <a:pPr>
                  <a:defRPr sz="1199" b="1" i="0" baseline="0"/>
                </a:pPr>
                <a:endParaRPr lang="ru-RU"/>
              </a:p>
            </c:txPr>
            <c:showVal val="1"/>
          </c:dLbls>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1150</c:v>
                </c:pt>
                <c:pt idx="1">
                  <c:v>1103</c:v>
                </c:pt>
                <c:pt idx="2">
                  <c:v>878</c:v>
                </c:pt>
                <c:pt idx="3">
                  <c:v>1088</c:v>
                </c:pt>
                <c:pt idx="4">
                  <c:v>1202</c:v>
                </c:pt>
              </c:numCache>
            </c:numRef>
          </c:val>
        </c:ser>
        <c:axId val="84941056"/>
        <c:axId val="84946944"/>
      </c:barChart>
      <c:catAx>
        <c:axId val="84941056"/>
        <c:scaling>
          <c:orientation val="minMax"/>
        </c:scaling>
        <c:axPos val="l"/>
        <c:numFmt formatCode="General" sourceLinked="1"/>
        <c:tickLblPos val="nextTo"/>
        <c:txPr>
          <a:bodyPr/>
          <a:lstStyle/>
          <a:p>
            <a:pPr>
              <a:defRPr sz="1199" baseline="0"/>
            </a:pPr>
            <a:endParaRPr lang="ru-RU"/>
          </a:p>
        </c:txPr>
        <c:crossAx val="84946944"/>
        <c:crosses val="autoZero"/>
        <c:auto val="1"/>
        <c:lblAlgn val="ctr"/>
        <c:lblOffset val="100"/>
      </c:catAx>
      <c:valAx>
        <c:axId val="84946944"/>
        <c:scaling>
          <c:orientation val="minMax"/>
        </c:scaling>
        <c:axPos val="b"/>
        <c:majorGridlines/>
        <c:numFmt formatCode="General" sourceLinked="1"/>
        <c:tickLblPos val="nextTo"/>
        <c:txPr>
          <a:bodyPr/>
          <a:lstStyle/>
          <a:p>
            <a:pPr>
              <a:defRPr sz="1199" baseline="0"/>
            </a:pPr>
            <a:endParaRPr lang="ru-RU"/>
          </a:p>
        </c:txPr>
        <c:crossAx val="84941056"/>
        <c:crosses val="autoZero"/>
        <c:crossBetween val="between"/>
      </c:valAx>
    </c:plotArea>
    <c:legend>
      <c:legendPos val="r"/>
      <c:txPr>
        <a:bodyPr/>
        <a:lstStyle/>
        <a:p>
          <a:pPr>
            <a:defRPr sz="1199" baseline="0"/>
          </a:pPr>
          <a:endParaRPr lang="ru-RU"/>
        </a:p>
      </c:txPr>
    </c:legend>
    <c:plotVisOnly val="1"/>
    <c:dispBlanksAs val="gap"/>
  </c:chart>
  <c:txPr>
    <a:bodyPr/>
    <a:lstStyle/>
    <a:p>
      <a:pPr>
        <a:defRPr sz="1799"/>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4640221859060075E-2"/>
          <c:y val="4.9949181884179371E-2"/>
          <c:w val="0.62226745241750636"/>
          <c:h val="0.82124277018564151"/>
        </c:manualLayout>
      </c:layout>
      <c:barChart>
        <c:barDir val="col"/>
        <c:grouping val="clustered"/>
        <c:ser>
          <c:idx val="0"/>
          <c:order val="0"/>
          <c:tx>
            <c:strRef>
              <c:f>Лист1!$B$1</c:f>
              <c:strCache>
                <c:ptCount val="1"/>
                <c:pt idx="0">
                  <c:v>всего</c:v>
                </c:pt>
              </c:strCache>
            </c:strRef>
          </c:tx>
          <c:dLbls>
            <c:txPr>
              <a:bodyPr/>
              <a:lstStyle/>
              <a:p>
                <a:pPr>
                  <a:defRPr sz="1200" b="0" i="0" baseline="0"/>
                </a:pPr>
                <a:endParaRPr lang="ru-RU"/>
              </a:p>
            </c:txPr>
            <c:showVal val="1"/>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152</c:v>
                </c:pt>
                <c:pt idx="1">
                  <c:v>190</c:v>
                </c:pt>
                <c:pt idx="2">
                  <c:v>203</c:v>
                </c:pt>
                <c:pt idx="3">
                  <c:v>226</c:v>
                </c:pt>
                <c:pt idx="4">
                  <c:v>240</c:v>
                </c:pt>
              </c:numCache>
            </c:numRef>
          </c:val>
        </c:ser>
        <c:ser>
          <c:idx val="1"/>
          <c:order val="1"/>
          <c:tx>
            <c:strRef>
              <c:f>Лист1!$C$1</c:f>
              <c:strCache>
                <c:ptCount val="1"/>
                <c:pt idx="0">
                  <c:v>выздоровление и улучшение</c:v>
                </c:pt>
              </c:strCache>
            </c:strRef>
          </c:tx>
          <c:dLbls>
            <c:dLbl>
              <c:idx val="0"/>
              <c:layout>
                <c:manualLayout>
                  <c:x val="1.0802469135802562E-2"/>
                  <c:y val="2.806032660894488E-3"/>
                </c:manualLayout>
              </c:layout>
              <c:dLblPos val="outEnd"/>
              <c:showVal val="1"/>
            </c:dLbl>
            <c:dLbl>
              <c:idx val="1"/>
              <c:layout>
                <c:manualLayout>
                  <c:x val="1.3888888888888999E-2"/>
                  <c:y val="-2.806032660894488E-3"/>
                </c:manualLayout>
              </c:layout>
              <c:dLblPos val="outEnd"/>
              <c:showVal val="1"/>
            </c:dLbl>
            <c:dLbl>
              <c:idx val="2"/>
              <c:layout>
                <c:manualLayout>
                  <c:x val="1.5432098765432178E-2"/>
                  <c:y val="0"/>
                </c:manualLayout>
              </c:layout>
              <c:dLblPos val="outEnd"/>
              <c:showVal val="1"/>
            </c:dLbl>
            <c:dLbl>
              <c:idx val="3"/>
              <c:layout>
                <c:manualLayout>
                  <c:x val="9.2592592592593611E-3"/>
                  <c:y val="0"/>
                </c:manualLayout>
              </c:layout>
              <c:dLblPos val="outEnd"/>
              <c:showVal val="1"/>
            </c:dLbl>
            <c:dLbl>
              <c:idx val="4"/>
              <c:layout>
                <c:manualLayout>
                  <c:x val="1.0802469135802562E-2"/>
                  <c:y val="-8.4180979826834704E-3"/>
                </c:manualLayout>
              </c:layout>
              <c:dLblPos val="outEnd"/>
              <c:showVal val="1"/>
            </c:dLbl>
            <c:txPr>
              <a:bodyPr/>
              <a:lstStyle/>
              <a:p>
                <a:pPr>
                  <a:defRPr sz="1200" b="0" i="0" baseline="0"/>
                </a:pPr>
                <a:endParaRPr lang="ru-RU"/>
              </a:p>
            </c:txPr>
            <c:showVal val="1"/>
          </c:dLbls>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117</c:v>
                </c:pt>
                <c:pt idx="1">
                  <c:v>149</c:v>
                </c:pt>
                <c:pt idx="2">
                  <c:v>150</c:v>
                </c:pt>
                <c:pt idx="3">
                  <c:v>162</c:v>
                </c:pt>
                <c:pt idx="4">
                  <c:v>170</c:v>
                </c:pt>
              </c:numCache>
            </c:numRef>
          </c:val>
        </c:ser>
        <c:ser>
          <c:idx val="2"/>
          <c:order val="2"/>
          <c:tx>
            <c:strRef>
              <c:f>Лист1!$D$1</c:f>
              <c:strCache>
                <c:ptCount val="1"/>
                <c:pt idx="0">
                  <c:v>без изменения</c:v>
                </c:pt>
              </c:strCache>
            </c:strRef>
          </c:tx>
          <c:dLbls>
            <c:txPr>
              <a:bodyPr/>
              <a:lstStyle/>
              <a:p>
                <a:pPr>
                  <a:defRPr sz="1200" b="0" i="0" baseline="0"/>
                </a:pPr>
                <a:endParaRPr lang="ru-RU"/>
              </a:p>
            </c:txPr>
            <c:showVal val="1"/>
          </c:dLbls>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pt idx="0">
                  <c:v>35</c:v>
                </c:pt>
                <c:pt idx="1">
                  <c:v>51</c:v>
                </c:pt>
                <c:pt idx="2">
                  <c:v>53</c:v>
                </c:pt>
                <c:pt idx="3">
                  <c:v>64</c:v>
                </c:pt>
                <c:pt idx="4">
                  <c:v>70</c:v>
                </c:pt>
              </c:numCache>
            </c:numRef>
          </c:val>
        </c:ser>
        <c:axId val="84797312"/>
        <c:axId val="84798848"/>
      </c:barChart>
      <c:catAx>
        <c:axId val="84797312"/>
        <c:scaling>
          <c:orientation val="minMax"/>
        </c:scaling>
        <c:axPos val="b"/>
        <c:numFmt formatCode="General" sourceLinked="1"/>
        <c:tickLblPos val="nextTo"/>
        <c:txPr>
          <a:bodyPr/>
          <a:lstStyle/>
          <a:p>
            <a:pPr>
              <a:defRPr sz="1200" baseline="0"/>
            </a:pPr>
            <a:endParaRPr lang="ru-RU"/>
          </a:p>
        </c:txPr>
        <c:crossAx val="84798848"/>
        <c:crosses val="autoZero"/>
        <c:auto val="1"/>
        <c:lblAlgn val="ctr"/>
        <c:lblOffset val="100"/>
      </c:catAx>
      <c:valAx>
        <c:axId val="84798848"/>
        <c:scaling>
          <c:orientation val="minMax"/>
        </c:scaling>
        <c:axPos val="l"/>
        <c:majorGridlines/>
        <c:numFmt formatCode="General" sourceLinked="1"/>
        <c:tickLblPos val="nextTo"/>
        <c:txPr>
          <a:bodyPr/>
          <a:lstStyle/>
          <a:p>
            <a:pPr>
              <a:defRPr sz="1200" baseline="0"/>
            </a:pPr>
            <a:endParaRPr lang="ru-RU"/>
          </a:p>
        </c:txPr>
        <c:crossAx val="84797312"/>
        <c:crosses val="autoZero"/>
        <c:crossBetween val="between"/>
      </c:valAx>
    </c:plotArea>
    <c:legend>
      <c:legendPos val="r"/>
      <c:layout>
        <c:manualLayout>
          <c:xMode val="edge"/>
          <c:yMode val="edge"/>
          <c:x val="0.71738979742916764"/>
          <c:y val="0.37535841353164362"/>
          <c:w val="0.27422437579917952"/>
          <c:h val="0.45191756585982418"/>
        </c:manualLayout>
      </c:layout>
      <c:txPr>
        <a:bodyPr/>
        <a:lstStyle/>
        <a:p>
          <a:pPr>
            <a:defRPr sz="1200" b="0" i="0" baseline="0"/>
          </a:pPr>
          <a:endParaRPr lang="ru-RU"/>
        </a:p>
      </c:txPr>
    </c:legend>
    <c:plotVisOnly val="1"/>
    <c:dispBlanksAs val="gap"/>
  </c:chart>
  <c:txPr>
    <a:bodyPr/>
    <a:lstStyle/>
    <a:p>
      <a:pPr>
        <a:defRPr sz="1800"/>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5656401944894653E-2"/>
          <c:y val="0.14393939393939481"/>
          <c:w val="0.68881685575364648"/>
          <c:h val="0.71590909090909294"/>
        </c:manualLayout>
      </c:layout>
      <c:barChart>
        <c:barDir val="col"/>
        <c:grouping val="clustered"/>
        <c:ser>
          <c:idx val="0"/>
          <c:order val="0"/>
          <c:tx>
            <c:strRef>
              <c:f>Sheet1!$A$2</c:f>
              <c:strCache>
                <c:ptCount val="1"/>
                <c:pt idx="0">
                  <c:v>регулярно занимались в диспансере</c:v>
                </c:pt>
              </c:strCache>
            </c:strRef>
          </c:tx>
          <c:spPr>
            <a:solidFill>
              <a:srgbClr val="9999FF"/>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Calibri"/>
                    <a:ea typeface="Calibri"/>
                    <a:cs typeface="Calibri"/>
                  </a:defRPr>
                </a:pPr>
                <a:endParaRPr lang="ru-RU"/>
              </a:p>
            </c:txPr>
            <c:showVal val="1"/>
          </c:dLbls>
          <c:cat>
            <c:numRef>
              <c:f>Sheet1!$B$1:$F$1</c:f>
              <c:numCache>
                <c:formatCode>General</c:formatCode>
                <c:ptCount val="5"/>
                <c:pt idx="0">
                  <c:v>2010</c:v>
                </c:pt>
                <c:pt idx="1">
                  <c:v>2011</c:v>
                </c:pt>
                <c:pt idx="2">
                  <c:v>2012</c:v>
                </c:pt>
                <c:pt idx="3">
                  <c:v>2013</c:v>
                </c:pt>
                <c:pt idx="4">
                  <c:v>2014</c:v>
                </c:pt>
              </c:numCache>
            </c:numRef>
          </c:cat>
          <c:val>
            <c:numRef>
              <c:f>Sheet1!$B$2:$F$2</c:f>
              <c:numCache>
                <c:formatCode>General</c:formatCode>
                <c:ptCount val="5"/>
                <c:pt idx="0">
                  <c:v>61</c:v>
                </c:pt>
                <c:pt idx="1">
                  <c:v>58</c:v>
                </c:pt>
                <c:pt idx="2">
                  <c:v>55</c:v>
                </c:pt>
                <c:pt idx="3">
                  <c:v>56</c:v>
                </c:pt>
                <c:pt idx="4">
                  <c:v>54</c:v>
                </c:pt>
              </c:numCache>
            </c:numRef>
          </c:val>
        </c:ser>
        <c:ser>
          <c:idx val="1"/>
          <c:order val="1"/>
          <c:tx>
            <c:strRef>
              <c:f>Sheet1!$A$3</c:f>
              <c:strCache>
                <c:ptCount val="1"/>
                <c:pt idx="0">
                  <c:v>отнесенные к спецмедгруппе</c:v>
                </c:pt>
              </c:strCache>
            </c:strRef>
          </c:tx>
          <c:spPr>
            <a:solidFill>
              <a:srgbClr val="993366"/>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Calibri"/>
                    <a:ea typeface="Calibri"/>
                    <a:cs typeface="Calibri"/>
                  </a:defRPr>
                </a:pPr>
                <a:endParaRPr lang="ru-RU"/>
              </a:p>
            </c:txPr>
            <c:showVal val="1"/>
          </c:dLbls>
          <c:cat>
            <c:numRef>
              <c:f>Sheet1!$B$1:$F$1</c:f>
              <c:numCache>
                <c:formatCode>General</c:formatCode>
                <c:ptCount val="5"/>
                <c:pt idx="0">
                  <c:v>2010</c:v>
                </c:pt>
                <c:pt idx="1">
                  <c:v>2011</c:v>
                </c:pt>
                <c:pt idx="2">
                  <c:v>2012</c:v>
                </c:pt>
                <c:pt idx="3">
                  <c:v>2013</c:v>
                </c:pt>
                <c:pt idx="4">
                  <c:v>2014</c:v>
                </c:pt>
              </c:numCache>
            </c:numRef>
          </c:cat>
          <c:val>
            <c:numRef>
              <c:f>Sheet1!$B$3:$F$3</c:f>
              <c:numCache>
                <c:formatCode>General</c:formatCode>
                <c:ptCount val="5"/>
                <c:pt idx="0">
                  <c:v>82</c:v>
                </c:pt>
                <c:pt idx="1">
                  <c:v>78</c:v>
                </c:pt>
                <c:pt idx="2">
                  <c:v>75</c:v>
                </c:pt>
                <c:pt idx="3">
                  <c:v>70</c:v>
                </c:pt>
                <c:pt idx="4">
                  <c:v>68</c:v>
                </c:pt>
              </c:numCache>
            </c:numRef>
          </c:val>
        </c:ser>
        <c:axId val="85127552"/>
        <c:axId val="85129088"/>
      </c:barChart>
      <c:catAx>
        <c:axId val="85127552"/>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ru-RU"/>
          </a:p>
        </c:txPr>
        <c:crossAx val="85129088"/>
        <c:crosses val="autoZero"/>
        <c:auto val="1"/>
        <c:lblAlgn val="ctr"/>
        <c:lblOffset val="100"/>
        <c:tickLblSkip val="1"/>
        <c:tickMarkSkip val="1"/>
      </c:catAx>
      <c:valAx>
        <c:axId val="851290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Calibri"/>
                <a:ea typeface="Calibri"/>
                <a:cs typeface="Calibri"/>
              </a:defRPr>
            </a:pPr>
            <a:endParaRPr lang="ru-RU"/>
          </a:p>
        </c:txPr>
        <c:crossAx val="85127552"/>
        <c:crosses val="autoZero"/>
        <c:crossBetween val="between"/>
      </c:valAx>
      <c:spPr>
        <a:solidFill>
          <a:srgbClr val="FFFFFF"/>
        </a:solidFill>
        <a:ln w="25400">
          <a:noFill/>
        </a:ln>
      </c:spPr>
    </c:plotArea>
    <c:legend>
      <c:legendPos val="r"/>
      <c:layout>
        <c:manualLayout>
          <c:xMode val="edge"/>
          <c:yMode val="edge"/>
          <c:x val="0.73743922204213963"/>
          <c:y val="0.28787878787878962"/>
          <c:w val="0.25769854132901132"/>
          <c:h val="0.43181818181818316"/>
        </c:manualLayout>
      </c:layout>
      <c:spPr>
        <a:noFill/>
        <a:ln w="3175">
          <a:solidFill>
            <a:srgbClr val="000000"/>
          </a:solidFill>
          <a:prstDash val="solid"/>
        </a:ln>
      </c:spPr>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
      <c:hPercent val="62"/>
      <c:rotY val="4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1935483870967713E-2"/>
          <c:y val="6.5573770491803282E-2"/>
          <c:w val="0.60322580645161505"/>
          <c:h val="0.69508196721311633"/>
        </c:manualLayout>
      </c:layout>
      <c:bar3DChart>
        <c:barDir val="col"/>
        <c:grouping val="clustered"/>
        <c:ser>
          <c:idx val="0"/>
          <c:order val="0"/>
          <c:tx>
            <c:strRef>
              <c:f>Sheet1!$A$2</c:f>
              <c:strCache>
                <c:ptCount val="1"/>
                <c:pt idx="0">
                  <c:v>количество лечившихся</c:v>
                </c:pt>
              </c:strCache>
            </c:strRef>
          </c:tx>
          <c:spPr>
            <a:solidFill>
              <a:srgbClr val="9999FF"/>
            </a:solidFill>
            <a:ln w="12700">
              <a:solidFill>
                <a:srgbClr val="000000"/>
              </a:solidFill>
              <a:prstDash val="solid"/>
            </a:ln>
          </c:spPr>
          <c:dLbls>
            <c:dLbl>
              <c:idx val="0"/>
              <c:layout>
                <c:manualLayout>
                  <c:x val="4.3490991045474416E-2"/>
                  <c:y val="-4.3407251689166794E-3"/>
                </c:manualLayout>
              </c:layout>
              <c:showVal val="1"/>
            </c:dLbl>
            <c:dLbl>
              <c:idx val="1"/>
              <c:layout>
                <c:manualLayout>
                  <c:x val="3.1754248460877925E-2"/>
                  <c:y val="-8.0118127310589548E-3"/>
                </c:manualLayout>
              </c:layout>
              <c:showVal val="1"/>
            </c:dLbl>
            <c:dLbl>
              <c:idx val="2"/>
              <c:layout>
                <c:manualLayout>
                  <c:x val="3.7759441360152801E-2"/>
                  <c:y val="-1.0765545017255393E-2"/>
                </c:manualLayout>
              </c:layout>
              <c:showVal val="1"/>
            </c:dLbl>
            <c:dLbl>
              <c:idx val="3"/>
              <c:layout>
                <c:manualLayout>
                  <c:x val="4.0538827807814724E-2"/>
                  <c:y val="2.3492090811052797E-3"/>
                </c:manualLayout>
              </c:layout>
              <c:showVal val="1"/>
            </c:dLbl>
            <c:dLbl>
              <c:idx val="4"/>
              <c:layout>
                <c:manualLayout>
                  <c:x val="2.0737569094185726E-2"/>
                  <c:y val="-7.3539660001517362E-3"/>
                </c:manualLayout>
              </c:layout>
              <c:showVal val="1"/>
            </c:dLbl>
            <c:spPr>
              <a:noFill/>
              <a:ln w="25400">
                <a:noFill/>
              </a:ln>
            </c:spPr>
            <c:txPr>
              <a:bodyPr/>
              <a:lstStyle/>
              <a:p>
                <a:pPr>
                  <a:defRPr sz="800" b="0" i="0" u="none" strike="noStrike" baseline="0">
                    <a:solidFill>
                      <a:srgbClr val="000000"/>
                    </a:solidFill>
                    <a:latin typeface="Calibri"/>
                    <a:ea typeface="Calibri"/>
                    <a:cs typeface="Calibri"/>
                  </a:defRPr>
                </a:pPr>
                <a:endParaRPr lang="ru-RU"/>
              </a:p>
            </c:txPr>
            <c:showVal val="1"/>
          </c:dLbls>
          <c:cat>
            <c:numRef>
              <c:f>Sheet1!$B$1:$F$1</c:f>
              <c:numCache>
                <c:formatCode>General</c:formatCode>
                <c:ptCount val="5"/>
                <c:pt idx="0">
                  <c:v>2010</c:v>
                </c:pt>
                <c:pt idx="1">
                  <c:v>2011</c:v>
                </c:pt>
                <c:pt idx="2">
                  <c:v>2012</c:v>
                </c:pt>
                <c:pt idx="3">
                  <c:v>2013</c:v>
                </c:pt>
                <c:pt idx="4">
                  <c:v>2014</c:v>
                </c:pt>
              </c:numCache>
            </c:numRef>
          </c:cat>
          <c:val>
            <c:numRef>
              <c:f>Sheet1!$B$2:$F$2</c:f>
              <c:numCache>
                <c:formatCode>General</c:formatCode>
                <c:ptCount val="5"/>
                <c:pt idx="0">
                  <c:v>82</c:v>
                </c:pt>
                <c:pt idx="1">
                  <c:v>78</c:v>
                </c:pt>
                <c:pt idx="2">
                  <c:v>75</c:v>
                </c:pt>
                <c:pt idx="3">
                  <c:v>75</c:v>
                </c:pt>
                <c:pt idx="4">
                  <c:v>68</c:v>
                </c:pt>
              </c:numCache>
            </c:numRef>
          </c:val>
        </c:ser>
        <c:ser>
          <c:idx val="1"/>
          <c:order val="1"/>
          <c:tx>
            <c:strRef>
              <c:f>Sheet1!$A$3</c:f>
              <c:strCache>
                <c:ptCount val="1"/>
                <c:pt idx="0">
                  <c:v>количество с выздоровлением и улучшением</c:v>
                </c:pt>
              </c:strCache>
            </c:strRef>
          </c:tx>
          <c:spPr>
            <a:solidFill>
              <a:srgbClr val="993366"/>
            </a:solidFill>
            <a:ln w="12700">
              <a:solidFill>
                <a:srgbClr val="000000"/>
              </a:solidFill>
              <a:prstDash val="solid"/>
            </a:ln>
          </c:spPr>
          <c:dLbls>
            <c:dLbl>
              <c:idx val="0"/>
              <c:layout>
                <c:manualLayout>
                  <c:x val="3.1842705145727811E-2"/>
                  <c:y val="-7.9164967766986343E-4"/>
                </c:manualLayout>
              </c:layout>
              <c:showVal val="1"/>
            </c:dLbl>
            <c:dLbl>
              <c:idx val="1"/>
              <c:layout>
                <c:manualLayout>
                  <c:x val="3.7847898045002812E-2"/>
                  <c:y val="-8.6594476236915227E-3"/>
                </c:manualLayout>
              </c:layout>
              <c:showVal val="1"/>
            </c:dLbl>
            <c:dLbl>
              <c:idx val="2"/>
              <c:layout>
                <c:manualLayout>
                  <c:x val="3.9014381266858099E-2"/>
                  <c:y val="7.8421891252705624E-4"/>
                </c:manualLayout>
              </c:layout>
              <c:showVal val="1"/>
            </c:dLbl>
            <c:dLbl>
              <c:idx val="3"/>
              <c:layout>
                <c:manualLayout>
                  <c:x val="3.3729251585486945E-2"/>
                  <c:y val="4.9805960047344076E-3"/>
                </c:manualLayout>
              </c:layout>
              <c:showVal val="1"/>
            </c:dLbl>
            <c:dLbl>
              <c:idx val="4"/>
              <c:layout>
                <c:manualLayout>
                  <c:x val="3.4895734807342885E-2"/>
                  <c:y val="6.4235741024177171E-3"/>
                </c:manualLayout>
              </c:layout>
              <c:showVal val="1"/>
            </c:dLbl>
            <c:spPr>
              <a:noFill/>
              <a:ln w="25400">
                <a:noFill/>
              </a:ln>
            </c:spPr>
            <c:txPr>
              <a:bodyPr/>
              <a:lstStyle/>
              <a:p>
                <a:pPr>
                  <a:defRPr sz="800" b="0" i="0" u="none" strike="noStrike" baseline="0">
                    <a:solidFill>
                      <a:srgbClr val="000000"/>
                    </a:solidFill>
                    <a:latin typeface="Calibri"/>
                    <a:ea typeface="Calibri"/>
                    <a:cs typeface="Calibri"/>
                  </a:defRPr>
                </a:pPr>
                <a:endParaRPr lang="ru-RU"/>
              </a:p>
            </c:txPr>
            <c:showVal val="1"/>
          </c:dLbls>
          <c:cat>
            <c:numRef>
              <c:f>Sheet1!$B$1:$F$1</c:f>
              <c:numCache>
                <c:formatCode>General</c:formatCode>
                <c:ptCount val="5"/>
                <c:pt idx="0">
                  <c:v>2010</c:v>
                </c:pt>
                <c:pt idx="1">
                  <c:v>2011</c:v>
                </c:pt>
                <c:pt idx="2">
                  <c:v>2012</c:v>
                </c:pt>
                <c:pt idx="3">
                  <c:v>2013</c:v>
                </c:pt>
                <c:pt idx="4">
                  <c:v>2014</c:v>
                </c:pt>
              </c:numCache>
            </c:numRef>
          </c:cat>
          <c:val>
            <c:numRef>
              <c:f>Sheet1!$B$3:$F$3</c:f>
              <c:numCache>
                <c:formatCode>General</c:formatCode>
                <c:ptCount val="5"/>
                <c:pt idx="0">
                  <c:v>43</c:v>
                </c:pt>
                <c:pt idx="1">
                  <c:v>38</c:v>
                </c:pt>
                <c:pt idx="2">
                  <c:v>34</c:v>
                </c:pt>
                <c:pt idx="3">
                  <c:v>35</c:v>
                </c:pt>
                <c:pt idx="4">
                  <c:v>33</c:v>
                </c:pt>
              </c:numCache>
            </c:numRef>
          </c:val>
        </c:ser>
        <c:gapDepth val="0"/>
        <c:shape val="box"/>
        <c:axId val="85031936"/>
        <c:axId val="85062400"/>
        <c:axId val="0"/>
      </c:bar3DChart>
      <c:catAx>
        <c:axId val="8503193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5062400"/>
        <c:crosses val="autoZero"/>
        <c:auto val="1"/>
        <c:lblAlgn val="ctr"/>
        <c:lblOffset val="100"/>
        <c:tickLblSkip val="1"/>
        <c:tickMarkSkip val="1"/>
      </c:catAx>
      <c:valAx>
        <c:axId val="8506240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85031936"/>
        <c:crosses val="autoZero"/>
        <c:crossBetween val="between"/>
      </c:valAx>
      <c:spPr>
        <a:noFill/>
        <a:ln w="25400">
          <a:noFill/>
        </a:ln>
      </c:spPr>
    </c:plotArea>
    <c:legend>
      <c:legendPos val="r"/>
      <c:layout>
        <c:manualLayout>
          <c:xMode val="edge"/>
          <c:yMode val="edge"/>
          <c:x val="0.70322580645161492"/>
          <c:y val="0.30163934426229511"/>
          <c:w val="0.28870967741935488"/>
          <c:h val="0.38032786885246134"/>
        </c:manualLayout>
      </c:layout>
      <c:spPr>
        <a:noFill/>
        <a:ln w="3175">
          <a:solidFill>
            <a:srgbClr val="000000"/>
          </a:solidFill>
          <a:prstDash val="solid"/>
        </a:ln>
      </c:spPr>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chart>
  <c:spPr>
    <a:solidFill>
      <a:srgbClr val="FFFFFF"/>
    </a:solid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количество выходов</c:v>
                </c:pt>
              </c:strCache>
            </c:strRef>
          </c:tx>
          <c:spPr>
            <a:ln w="50790"/>
          </c:spPr>
          <c:marker>
            <c:symbol val="none"/>
          </c:marker>
          <c:dLbls>
            <c:txPr>
              <a:bodyPr anchor="t" anchorCtr="0"/>
              <a:lstStyle/>
              <a:p>
                <a:pPr>
                  <a:defRPr sz="1200" b="0" i="0" baseline="0"/>
                </a:pPr>
                <a:endParaRPr lang="ru-RU"/>
              </a:p>
            </c:txPr>
            <c:dLblPos val="t"/>
            <c:showVal val="1"/>
          </c:dLbls>
          <c:cat>
            <c:strRef>
              <c:f>Лист1!$A$2:$A$6</c:f>
              <c:strCache>
                <c:ptCount val="5"/>
                <c:pt idx="0">
                  <c:v>2010г.</c:v>
                </c:pt>
                <c:pt idx="1">
                  <c:v>2011г.</c:v>
                </c:pt>
                <c:pt idx="2">
                  <c:v>2012г.</c:v>
                </c:pt>
                <c:pt idx="3">
                  <c:v>2013г.</c:v>
                </c:pt>
                <c:pt idx="4">
                  <c:v>2014г.</c:v>
                </c:pt>
              </c:strCache>
            </c:strRef>
          </c:cat>
          <c:val>
            <c:numRef>
              <c:f>Лист1!$B$2:$B$6</c:f>
              <c:numCache>
                <c:formatCode>General</c:formatCode>
                <c:ptCount val="5"/>
                <c:pt idx="0">
                  <c:v>447</c:v>
                </c:pt>
                <c:pt idx="1">
                  <c:v>566</c:v>
                </c:pt>
                <c:pt idx="2">
                  <c:v>619</c:v>
                </c:pt>
                <c:pt idx="3">
                  <c:v>717</c:v>
                </c:pt>
                <c:pt idx="4">
                  <c:v>754</c:v>
                </c:pt>
              </c:numCache>
            </c:numRef>
          </c:val>
        </c:ser>
        <c:marker val="1"/>
        <c:axId val="85131648"/>
        <c:axId val="85133184"/>
      </c:lineChart>
      <c:catAx>
        <c:axId val="85131648"/>
        <c:scaling>
          <c:orientation val="minMax"/>
        </c:scaling>
        <c:axPos val="b"/>
        <c:numFmt formatCode="General" sourceLinked="1"/>
        <c:tickLblPos val="nextTo"/>
        <c:txPr>
          <a:bodyPr/>
          <a:lstStyle/>
          <a:p>
            <a:pPr>
              <a:defRPr sz="1200" baseline="0"/>
            </a:pPr>
            <a:endParaRPr lang="ru-RU"/>
          </a:p>
        </c:txPr>
        <c:crossAx val="85133184"/>
        <c:crosses val="autoZero"/>
        <c:auto val="1"/>
        <c:lblAlgn val="ctr"/>
        <c:lblOffset val="100"/>
      </c:catAx>
      <c:valAx>
        <c:axId val="85133184"/>
        <c:scaling>
          <c:orientation val="minMax"/>
        </c:scaling>
        <c:axPos val="l"/>
        <c:majorGridlines/>
        <c:numFmt formatCode="General" sourceLinked="1"/>
        <c:tickLblPos val="nextTo"/>
        <c:txPr>
          <a:bodyPr/>
          <a:lstStyle/>
          <a:p>
            <a:pPr>
              <a:defRPr sz="1200" baseline="0"/>
            </a:pPr>
            <a:endParaRPr lang="ru-RU"/>
          </a:p>
        </c:txPr>
        <c:crossAx val="85131648"/>
        <c:crosses val="autoZero"/>
        <c:crossBetween val="between"/>
      </c:valAx>
    </c:plotArea>
    <c:legend>
      <c:legendPos val="r"/>
      <c:layout>
        <c:manualLayout>
          <c:xMode val="edge"/>
          <c:yMode val="edge"/>
          <c:x val="0.79411264603160558"/>
          <c:y val="0.46105928248330624"/>
          <c:w val="0.19662828663271092"/>
          <c:h val="0.16486896584735444"/>
        </c:manualLayout>
      </c:layout>
      <c:txPr>
        <a:bodyPr/>
        <a:lstStyle/>
        <a:p>
          <a:pPr>
            <a:defRPr sz="1200" baseline="0"/>
          </a:pPr>
          <a:endParaRPr lang="ru-RU"/>
        </a:p>
      </c:txPr>
    </c:legend>
    <c:plotVisOnly val="1"/>
    <c:dispBlanksAs val="gap"/>
  </c:chart>
  <c:txPr>
    <a:bodyPr/>
    <a:lstStyle/>
    <a:p>
      <a:pPr>
        <a:defRPr sz="1800"/>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количество выходов</c:v>
                </c:pt>
              </c:strCache>
            </c:strRef>
          </c:tx>
          <c:dLbls>
            <c:txPr>
              <a:bodyPr/>
              <a:lstStyle/>
              <a:p>
                <a:pPr>
                  <a:defRPr sz="1200" b="0" i="0" baseline="0"/>
                </a:pPr>
                <a:endParaRPr lang="ru-RU"/>
              </a:p>
            </c:txPr>
            <c:showVal val="1"/>
          </c:dLbls>
          <c:cat>
            <c:strRef>
              <c:f>Лист1!$A$2:$A$6</c:f>
              <c:strCache>
                <c:ptCount val="5"/>
                <c:pt idx="0">
                  <c:v>2010г.</c:v>
                </c:pt>
                <c:pt idx="1">
                  <c:v>2011г.</c:v>
                </c:pt>
                <c:pt idx="2">
                  <c:v>2012г.</c:v>
                </c:pt>
                <c:pt idx="3">
                  <c:v>2013г.</c:v>
                </c:pt>
                <c:pt idx="4">
                  <c:v>2014г.</c:v>
                </c:pt>
              </c:strCache>
            </c:strRef>
          </c:cat>
          <c:val>
            <c:numRef>
              <c:f>Лист1!$B$2:$B$6</c:f>
              <c:numCache>
                <c:formatCode>General</c:formatCode>
                <c:ptCount val="5"/>
                <c:pt idx="0">
                  <c:v>632</c:v>
                </c:pt>
                <c:pt idx="1">
                  <c:v>748</c:v>
                </c:pt>
                <c:pt idx="2">
                  <c:v>747</c:v>
                </c:pt>
                <c:pt idx="3">
                  <c:v>750</c:v>
                </c:pt>
                <c:pt idx="4">
                  <c:v>770</c:v>
                </c:pt>
              </c:numCache>
            </c:numRef>
          </c:val>
        </c:ser>
        <c:axId val="85296640"/>
        <c:axId val="85298176"/>
      </c:barChart>
      <c:catAx>
        <c:axId val="85296640"/>
        <c:scaling>
          <c:orientation val="minMax"/>
        </c:scaling>
        <c:axPos val="b"/>
        <c:numFmt formatCode="General" sourceLinked="1"/>
        <c:tickLblPos val="nextTo"/>
        <c:txPr>
          <a:bodyPr/>
          <a:lstStyle/>
          <a:p>
            <a:pPr>
              <a:defRPr sz="1200" baseline="0"/>
            </a:pPr>
            <a:endParaRPr lang="ru-RU"/>
          </a:p>
        </c:txPr>
        <c:crossAx val="85298176"/>
        <c:crosses val="autoZero"/>
        <c:auto val="1"/>
        <c:lblAlgn val="ctr"/>
        <c:lblOffset val="100"/>
      </c:catAx>
      <c:valAx>
        <c:axId val="85298176"/>
        <c:scaling>
          <c:orientation val="minMax"/>
        </c:scaling>
        <c:axPos val="l"/>
        <c:majorGridlines/>
        <c:numFmt formatCode="General" sourceLinked="1"/>
        <c:tickLblPos val="nextTo"/>
        <c:txPr>
          <a:bodyPr/>
          <a:lstStyle/>
          <a:p>
            <a:pPr>
              <a:defRPr sz="1200" baseline="0"/>
            </a:pPr>
            <a:endParaRPr lang="ru-RU"/>
          </a:p>
        </c:txPr>
        <c:crossAx val="85296640"/>
        <c:crosses val="autoZero"/>
        <c:crossBetween val="between"/>
      </c:valAx>
    </c:plotArea>
    <c:legend>
      <c:legendPos val="r"/>
      <c:txPr>
        <a:bodyPr/>
        <a:lstStyle/>
        <a:p>
          <a:pPr>
            <a:defRPr sz="1200" baseline="0"/>
          </a:pPr>
          <a:endParaRPr lang="ru-RU"/>
        </a:p>
      </c:txPr>
    </c:legend>
    <c:plotVisOnly val="1"/>
    <c:dispBlanksAs val="gap"/>
  </c:chart>
  <c:txPr>
    <a:bodyPr/>
    <a:lstStyle/>
    <a:p>
      <a:pPr>
        <a:defRPr sz="1800"/>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perspective val="30"/>
    </c:view3D>
    <c:plotArea>
      <c:layout>
        <c:manualLayout>
          <c:layoutTarget val="inner"/>
          <c:xMode val="edge"/>
          <c:yMode val="edge"/>
          <c:x val="0.14719778685602186"/>
          <c:y val="6.9161519480723591E-2"/>
          <c:w val="0.58043979363463349"/>
          <c:h val="0.80395869677966902"/>
        </c:manualLayout>
      </c:layout>
      <c:bar3DChart>
        <c:barDir val="col"/>
        <c:grouping val="standard"/>
        <c:ser>
          <c:idx val="0"/>
          <c:order val="0"/>
          <c:tx>
            <c:strRef>
              <c:f>Лист1!$B$1</c:f>
              <c:strCache>
                <c:ptCount val="1"/>
                <c:pt idx="0">
                  <c:v>семинары</c:v>
                </c:pt>
              </c:strCache>
            </c:strRef>
          </c:tx>
          <c:dLbls>
            <c:dLbl>
              <c:idx val="0"/>
              <c:layout>
                <c:manualLayout>
                  <c:x val="-7.0175438596491333E-3"/>
                  <c:y val="1.2012012012012015E-2"/>
                </c:manualLayout>
              </c:layout>
              <c:showVal val="1"/>
            </c:dLbl>
            <c:dLbl>
              <c:idx val="1"/>
              <c:layout>
                <c:manualLayout>
                  <c:x val="-1.1228070175438601E-2"/>
                  <c:y val="1.2012012012012015E-2"/>
                </c:manualLayout>
              </c:layout>
              <c:showVal val="1"/>
            </c:dLbl>
            <c:dLbl>
              <c:idx val="2"/>
              <c:layout>
                <c:manualLayout>
                  <c:x val="-8.4210526315790027E-3"/>
                  <c:y val="4.0040040040040074E-3"/>
                </c:manualLayout>
              </c:layout>
              <c:showVal val="1"/>
            </c:dLbl>
            <c:dLbl>
              <c:idx val="3"/>
              <c:layout>
                <c:manualLayout>
                  <c:x val="-1.2631578947368483E-2"/>
                  <c:y val="4.0040040040040074E-3"/>
                </c:manualLayout>
              </c:layout>
              <c:showVal val="1"/>
            </c:dLbl>
            <c:dLbl>
              <c:idx val="4"/>
              <c:layout>
                <c:manualLayout>
                  <c:x val="-1.4035087719298246E-2"/>
                  <c:y val="4.0040040040040074E-3"/>
                </c:manualLayout>
              </c:layout>
              <c:showVal val="1"/>
            </c:dLbl>
            <c:txPr>
              <a:bodyPr/>
              <a:lstStyle/>
              <a:p>
                <a:pPr>
                  <a:defRPr sz="1200" baseline="0"/>
                </a:pPr>
                <a:endParaRPr lang="ru-RU"/>
              </a:p>
            </c:txPr>
            <c:showVal val="1"/>
          </c:dLbls>
          <c:cat>
            <c:strRef>
              <c:f>Лист1!$A$2:$A$6</c:f>
              <c:strCache>
                <c:ptCount val="5"/>
                <c:pt idx="0">
                  <c:v>2010г.</c:v>
                </c:pt>
                <c:pt idx="1">
                  <c:v>2011г.</c:v>
                </c:pt>
                <c:pt idx="2">
                  <c:v>2012г.</c:v>
                </c:pt>
                <c:pt idx="3">
                  <c:v>2013г.</c:v>
                </c:pt>
                <c:pt idx="4">
                  <c:v>2014г.</c:v>
                </c:pt>
              </c:strCache>
            </c:strRef>
          </c:cat>
          <c:val>
            <c:numRef>
              <c:f>Лист1!$B$2:$B$6</c:f>
              <c:numCache>
                <c:formatCode>General</c:formatCode>
                <c:ptCount val="5"/>
                <c:pt idx="0">
                  <c:v>3</c:v>
                </c:pt>
                <c:pt idx="1">
                  <c:v>4</c:v>
                </c:pt>
                <c:pt idx="2">
                  <c:v>1</c:v>
                </c:pt>
                <c:pt idx="3">
                  <c:v>3</c:v>
                </c:pt>
                <c:pt idx="4">
                  <c:v>3</c:v>
                </c:pt>
              </c:numCache>
            </c:numRef>
          </c:val>
        </c:ser>
        <c:ser>
          <c:idx val="1"/>
          <c:order val="1"/>
          <c:tx>
            <c:strRef>
              <c:f>Лист1!$C$1</c:f>
              <c:strCache>
                <c:ptCount val="1"/>
                <c:pt idx="0">
                  <c:v>лекции СМИ</c:v>
                </c:pt>
              </c:strCache>
            </c:strRef>
          </c:tx>
          <c:dLbls>
            <c:txPr>
              <a:bodyPr/>
              <a:lstStyle/>
              <a:p>
                <a:pPr>
                  <a:defRPr sz="1200" baseline="0"/>
                </a:pPr>
                <a:endParaRPr lang="ru-RU"/>
              </a:p>
            </c:txPr>
            <c:showVal val="1"/>
          </c:dLbls>
          <c:cat>
            <c:strRef>
              <c:f>Лист1!$A$2:$A$6</c:f>
              <c:strCache>
                <c:ptCount val="5"/>
                <c:pt idx="0">
                  <c:v>2010г.</c:v>
                </c:pt>
                <c:pt idx="1">
                  <c:v>2011г.</c:v>
                </c:pt>
                <c:pt idx="2">
                  <c:v>2012г.</c:v>
                </c:pt>
                <c:pt idx="3">
                  <c:v>2013г.</c:v>
                </c:pt>
                <c:pt idx="4">
                  <c:v>2014г.</c:v>
                </c:pt>
              </c:strCache>
            </c:strRef>
          </c:cat>
          <c:val>
            <c:numRef>
              <c:f>Лист1!$C$2:$C$6</c:f>
              <c:numCache>
                <c:formatCode>General</c:formatCode>
                <c:ptCount val="5"/>
                <c:pt idx="0">
                  <c:v>10</c:v>
                </c:pt>
                <c:pt idx="1">
                  <c:v>10</c:v>
                </c:pt>
                <c:pt idx="2">
                  <c:v>8</c:v>
                </c:pt>
                <c:pt idx="3">
                  <c:v>2</c:v>
                </c:pt>
                <c:pt idx="4">
                  <c:v>8</c:v>
                </c:pt>
              </c:numCache>
            </c:numRef>
          </c:val>
        </c:ser>
        <c:ser>
          <c:idx val="2"/>
          <c:order val="2"/>
          <c:tx>
            <c:strRef>
              <c:f>Лист1!$D$1</c:f>
              <c:strCache>
                <c:ptCount val="1"/>
                <c:pt idx="0">
                  <c:v>консультации по ВК</c:v>
                </c:pt>
              </c:strCache>
            </c:strRef>
          </c:tx>
          <c:dLbls>
            <c:dLbl>
              <c:idx val="0"/>
              <c:layout>
                <c:manualLayout>
                  <c:x val="-2.1822149481724094E-2"/>
                  <c:y val="2.7944111776447188E-2"/>
                </c:manualLayout>
              </c:layout>
              <c:showVal val="1"/>
            </c:dLbl>
            <c:dLbl>
              <c:idx val="1"/>
              <c:layout>
                <c:manualLayout>
                  <c:x val="0"/>
                  <c:y val="1.9960079840319462E-2"/>
                </c:manualLayout>
              </c:layout>
              <c:showVal val="1"/>
            </c:dLbl>
            <c:txPr>
              <a:bodyPr/>
              <a:lstStyle/>
              <a:p>
                <a:pPr>
                  <a:defRPr sz="1200" baseline="0"/>
                </a:pPr>
                <a:endParaRPr lang="ru-RU"/>
              </a:p>
            </c:txPr>
            <c:showVal val="1"/>
          </c:dLbls>
          <c:cat>
            <c:strRef>
              <c:f>Лист1!$A$2:$A$6</c:f>
              <c:strCache>
                <c:ptCount val="5"/>
                <c:pt idx="0">
                  <c:v>2010г.</c:v>
                </c:pt>
                <c:pt idx="1">
                  <c:v>2011г.</c:v>
                </c:pt>
                <c:pt idx="2">
                  <c:v>2012г.</c:v>
                </c:pt>
                <c:pt idx="3">
                  <c:v>2013г.</c:v>
                </c:pt>
                <c:pt idx="4">
                  <c:v>2014г.</c:v>
                </c:pt>
              </c:strCache>
            </c:strRef>
          </c:cat>
          <c:val>
            <c:numRef>
              <c:f>Лист1!$D$2:$D$6</c:f>
              <c:numCache>
                <c:formatCode>General</c:formatCode>
                <c:ptCount val="5"/>
                <c:pt idx="0">
                  <c:v>650</c:v>
                </c:pt>
                <c:pt idx="1">
                  <c:v>714</c:v>
                </c:pt>
                <c:pt idx="2">
                  <c:v>1669</c:v>
                </c:pt>
                <c:pt idx="3">
                  <c:v>648</c:v>
                </c:pt>
                <c:pt idx="4">
                  <c:v>2225</c:v>
                </c:pt>
              </c:numCache>
            </c:numRef>
          </c:val>
        </c:ser>
        <c:ser>
          <c:idx val="3"/>
          <c:order val="3"/>
          <c:tx>
            <c:strRef>
              <c:f>Лист1!$E$1</c:f>
              <c:strCache>
                <c:ptCount val="1"/>
                <c:pt idx="0">
                  <c:v>консультации по ЛФК</c:v>
                </c:pt>
              </c:strCache>
            </c:strRef>
          </c:tx>
          <c:dLbls>
            <c:dLbl>
              <c:idx val="1"/>
              <c:layout>
                <c:manualLayout>
                  <c:x val="2.1822149481724094E-2"/>
                  <c:y val="7.9840319361277438E-3"/>
                </c:manualLayout>
              </c:layout>
              <c:showVal val="1"/>
            </c:dLbl>
            <c:dLbl>
              <c:idx val="2"/>
              <c:layout>
                <c:manualLayout>
                  <c:x val="3.273322422258601E-2"/>
                  <c:y val="2.3952095808383235E-2"/>
                </c:manualLayout>
              </c:layout>
              <c:showVal val="1"/>
            </c:dLbl>
            <c:dLbl>
              <c:idx val="3"/>
              <c:layout>
                <c:manualLayout>
                  <c:x val="-2.8368794326241127E-2"/>
                  <c:y val="5.9880239520958223E-2"/>
                </c:manualLayout>
              </c:layout>
              <c:showVal val="1"/>
            </c:dLbl>
            <c:dLbl>
              <c:idx val="4"/>
              <c:layout>
                <c:manualLayout>
                  <c:x val="3.7097654118930713E-2"/>
                  <c:y val="2.7944111776447188E-2"/>
                </c:manualLayout>
              </c:layout>
              <c:showVal val="1"/>
            </c:dLbl>
            <c:txPr>
              <a:bodyPr/>
              <a:lstStyle/>
              <a:p>
                <a:pPr>
                  <a:defRPr sz="1200" baseline="0"/>
                </a:pPr>
                <a:endParaRPr lang="ru-RU"/>
              </a:p>
            </c:txPr>
            <c:showVal val="1"/>
          </c:dLbls>
          <c:cat>
            <c:strRef>
              <c:f>Лист1!$A$2:$A$6</c:f>
              <c:strCache>
                <c:ptCount val="5"/>
                <c:pt idx="0">
                  <c:v>2010г.</c:v>
                </c:pt>
                <c:pt idx="1">
                  <c:v>2011г.</c:v>
                </c:pt>
                <c:pt idx="2">
                  <c:v>2012г.</c:v>
                </c:pt>
                <c:pt idx="3">
                  <c:v>2013г.</c:v>
                </c:pt>
                <c:pt idx="4">
                  <c:v>2014г.</c:v>
                </c:pt>
              </c:strCache>
            </c:strRef>
          </c:cat>
          <c:val>
            <c:numRef>
              <c:f>Лист1!$E$2:$E$6</c:f>
              <c:numCache>
                <c:formatCode>General</c:formatCode>
                <c:ptCount val="5"/>
                <c:pt idx="0">
                  <c:v>675</c:v>
                </c:pt>
                <c:pt idx="1">
                  <c:v>547</c:v>
                </c:pt>
                <c:pt idx="2">
                  <c:v>1021</c:v>
                </c:pt>
                <c:pt idx="3">
                  <c:v>2448</c:v>
                </c:pt>
                <c:pt idx="4">
                  <c:v>334</c:v>
                </c:pt>
              </c:numCache>
            </c:numRef>
          </c:val>
        </c:ser>
        <c:shape val="cone"/>
        <c:axId val="85260928"/>
        <c:axId val="85283200"/>
        <c:axId val="81214080"/>
      </c:bar3DChart>
      <c:catAx>
        <c:axId val="85260928"/>
        <c:scaling>
          <c:orientation val="minMax"/>
        </c:scaling>
        <c:axPos val="b"/>
        <c:numFmt formatCode="General" sourceLinked="1"/>
        <c:tickLblPos val="nextTo"/>
        <c:txPr>
          <a:bodyPr/>
          <a:lstStyle/>
          <a:p>
            <a:pPr>
              <a:defRPr sz="1200" baseline="0"/>
            </a:pPr>
            <a:endParaRPr lang="ru-RU"/>
          </a:p>
        </c:txPr>
        <c:crossAx val="85283200"/>
        <c:crosses val="autoZero"/>
        <c:auto val="1"/>
        <c:lblAlgn val="ctr"/>
        <c:lblOffset val="100"/>
      </c:catAx>
      <c:valAx>
        <c:axId val="85283200"/>
        <c:scaling>
          <c:orientation val="minMax"/>
        </c:scaling>
        <c:axPos val="l"/>
        <c:majorGridlines/>
        <c:numFmt formatCode="General" sourceLinked="1"/>
        <c:tickLblPos val="nextTo"/>
        <c:txPr>
          <a:bodyPr/>
          <a:lstStyle/>
          <a:p>
            <a:pPr>
              <a:defRPr sz="1200" baseline="0"/>
            </a:pPr>
            <a:endParaRPr lang="ru-RU"/>
          </a:p>
        </c:txPr>
        <c:crossAx val="85260928"/>
        <c:crosses val="autoZero"/>
        <c:crossBetween val="between"/>
      </c:valAx>
      <c:serAx>
        <c:axId val="81214080"/>
        <c:scaling>
          <c:orientation val="minMax"/>
        </c:scaling>
        <c:delete val="1"/>
        <c:axPos val="b"/>
        <c:tickLblPos val="nextTo"/>
        <c:crossAx val="85283200"/>
        <c:crosses val="autoZero"/>
      </c:serAx>
      <c:spPr>
        <a:noFill/>
        <a:ln w="25395">
          <a:noFill/>
        </a:ln>
      </c:spPr>
    </c:plotArea>
    <c:legend>
      <c:legendPos val="r"/>
      <c:layout>
        <c:manualLayout>
          <c:xMode val="edge"/>
          <c:yMode val="edge"/>
          <c:x val="0.76691739190495856"/>
          <c:y val="0.33629921259842521"/>
          <c:w val="0.21998912142561233"/>
          <c:h val="0.47909862294610472"/>
        </c:manualLayout>
      </c:layout>
      <c:txPr>
        <a:bodyPr/>
        <a:lstStyle/>
        <a:p>
          <a:pPr>
            <a:defRPr sz="1200" baseline="0"/>
          </a:pPr>
          <a:endParaRPr lang="ru-RU"/>
        </a:p>
      </c:txPr>
    </c:legend>
    <c:plotVisOnly val="1"/>
    <c:dispBlanksAs val="gap"/>
  </c:chart>
  <c:txPr>
    <a:bodyPr/>
    <a:lstStyle/>
    <a:p>
      <a:pPr>
        <a:defRPr sz="1800"/>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sideWall>
      <c:spPr>
        <a:scene3d>
          <a:camera prst="orthographicFront"/>
          <a:lightRig rig="threePt" dir="t"/>
        </a:scene3d>
        <a:sp3d>
          <a:bevelT w="0" h="25400"/>
        </a:sp3d>
      </c:spPr>
    </c:sideWall>
    <c:backWall>
      <c:spPr>
        <a:scene3d>
          <a:camera prst="orthographicFront"/>
          <a:lightRig rig="threePt" dir="t"/>
        </a:scene3d>
        <a:sp3d>
          <a:bevelT w="0" h="25400"/>
        </a:sp3d>
      </c:spPr>
    </c:backWall>
    <c:plotArea>
      <c:layout>
        <c:manualLayout>
          <c:layoutTarget val="inner"/>
          <c:xMode val="edge"/>
          <c:yMode val="edge"/>
          <c:x val="9.1194968553459835E-2"/>
          <c:y val="4.2613636363636596E-2"/>
          <c:w val="0.65723270440251569"/>
          <c:h val="0.77272727272727471"/>
        </c:manualLayout>
      </c:layout>
      <c:bar3DChart>
        <c:barDir val="col"/>
        <c:grouping val="clustered"/>
        <c:ser>
          <c:idx val="0"/>
          <c:order val="0"/>
          <c:tx>
            <c:strRef>
              <c:f>Лист1!$B$1</c:f>
              <c:strCache>
                <c:ptCount val="1"/>
                <c:pt idx="0">
                  <c:v>РФ</c:v>
                </c:pt>
              </c:strCache>
            </c:strRef>
          </c:tx>
          <c:dLbls>
            <c:dLbl>
              <c:idx val="0"/>
              <c:layout>
                <c:manualLayout>
                  <c:x val="7.5425790754257913E-2"/>
                  <c:y val="2.0915032679738592E-2"/>
                </c:manualLayout>
              </c:layout>
              <c:showVal val="1"/>
            </c:dLbl>
            <c:dLbl>
              <c:idx val="1"/>
              <c:layout>
                <c:manualLayout>
                  <c:x val="7.5425790754257913E-2"/>
                  <c:y val="4.7058823529411813E-2"/>
                </c:manualLayout>
              </c:layout>
              <c:showVal val="1"/>
            </c:dLbl>
            <c:dLbl>
              <c:idx val="2"/>
              <c:layout>
                <c:manualLayout>
                  <c:x val="7.785888077858881E-2"/>
                  <c:y val="3.137254901960785E-2"/>
                </c:manualLayout>
              </c:layout>
              <c:showVal val="1"/>
            </c:dLbl>
            <c:dLbl>
              <c:idx val="3"/>
              <c:layout>
                <c:manualLayout>
                  <c:x val="4.4092955533843153E-2"/>
                  <c:y val="4.0776079460655684E-3"/>
                </c:manualLayout>
              </c:layout>
              <c:showVal val="1"/>
            </c:dLbl>
            <c:dLbl>
              <c:idx val="4"/>
              <c:layout>
                <c:manualLayout>
                  <c:x val="5.5061593578174986E-2"/>
                  <c:y val="0"/>
                </c:manualLayout>
              </c:layout>
              <c:showVal val="1"/>
            </c:dLbl>
            <c:txPr>
              <a:bodyPr/>
              <a:lstStyle/>
              <a:p>
                <a:pPr>
                  <a:defRPr sz="1200" b="0" i="0" baseline="0"/>
                </a:pPr>
                <a:endParaRPr lang="ru-RU"/>
              </a:p>
            </c:txPr>
            <c:showVal val="1"/>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4290220</c:v>
                </c:pt>
                <c:pt idx="1">
                  <c:v>4202390</c:v>
                </c:pt>
                <c:pt idx="2">
                  <c:v>3910870</c:v>
                </c:pt>
                <c:pt idx="3">
                  <c:v>3216872</c:v>
                </c:pt>
                <c:pt idx="4">
                  <c:v>2878643</c:v>
                </c:pt>
              </c:numCache>
            </c:numRef>
          </c:val>
        </c:ser>
        <c:ser>
          <c:idx val="1"/>
          <c:order val="1"/>
          <c:tx>
            <c:strRef>
              <c:f>Лист1!$C$1</c:f>
              <c:strCache>
                <c:ptCount val="1"/>
                <c:pt idx="0">
                  <c:v>Челябинская область</c:v>
                </c:pt>
              </c:strCache>
            </c:strRef>
          </c:tx>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numCache>
            </c:numRef>
          </c:val>
        </c:ser>
        <c:ser>
          <c:idx val="2"/>
          <c:order val="2"/>
          <c:tx>
            <c:strRef>
              <c:f>Лист1!$D$1</c:f>
              <c:strCache>
                <c:ptCount val="1"/>
                <c:pt idx="0">
                  <c:v>диспансер</c:v>
                </c:pt>
              </c:strCache>
            </c:strRef>
          </c:tx>
          <c:dLbls>
            <c:dLbl>
              <c:idx val="0"/>
              <c:layout>
                <c:manualLayout>
                  <c:x val="-5.8910162002945524E-3"/>
                  <c:y val="-8.1549439347604526E-3"/>
                </c:manualLayout>
              </c:layout>
              <c:showVal val="1"/>
            </c:dLbl>
            <c:dLbl>
              <c:idx val="1"/>
              <c:layout>
                <c:manualLayout>
                  <c:x val="0"/>
                  <c:y val="-4.0774719673802263E-3"/>
                </c:manualLayout>
              </c:layout>
              <c:showVal val="1"/>
            </c:dLbl>
            <c:dLbl>
              <c:idx val="2"/>
              <c:layout>
                <c:manualLayout>
                  <c:x val="5.8910162002945524E-3"/>
                  <c:y val="-4.0774719673802263E-3"/>
                </c:manualLayout>
              </c:layout>
              <c:showVal val="1"/>
            </c:dLbl>
            <c:dLbl>
              <c:idx val="3"/>
              <c:layout>
                <c:manualLayout>
                  <c:x val="1.8808994522122729E-3"/>
                  <c:y val="-1.9140793929256255E-2"/>
                </c:manualLayout>
              </c:layout>
              <c:showVal val="1"/>
            </c:dLbl>
            <c:dLbl>
              <c:idx val="4"/>
              <c:layout>
                <c:manualLayout>
                  <c:x val="1.7507323457918687E-2"/>
                  <c:y val="0"/>
                </c:manualLayout>
              </c:layout>
              <c:showVal val="1"/>
            </c:dLbl>
            <c:txPr>
              <a:bodyPr/>
              <a:lstStyle/>
              <a:p>
                <a:pPr>
                  <a:defRPr sz="1200" baseline="0"/>
                </a:pPr>
                <a:endParaRPr lang="ru-RU"/>
              </a:p>
            </c:txPr>
            <c:showVal val="1"/>
          </c:dLbls>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pt idx="0">
                  <c:v>495</c:v>
                </c:pt>
                <c:pt idx="1">
                  <c:v>507</c:v>
                </c:pt>
                <c:pt idx="2">
                  <c:v>837</c:v>
                </c:pt>
                <c:pt idx="3">
                  <c:v>1295</c:v>
                </c:pt>
                <c:pt idx="4">
                  <c:v>1460</c:v>
                </c:pt>
              </c:numCache>
            </c:numRef>
          </c:val>
        </c:ser>
        <c:shape val="cylinder"/>
        <c:axId val="98066816"/>
        <c:axId val="98068352"/>
        <c:axId val="0"/>
      </c:bar3DChart>
      <c:catAx>
        <c:axId val="98066816"/>
        <c:scaling>
          <c:orientation val="minMax"/>
        </c:scaling>
        <c:axPos val="b"/>
        <c:numFmt formatCode="General" sourceLinked="1"/>
        <c:tickLblPos val="nextTo"/>
        <c:txPr>
          <a:bodyPr/>
          <a:lstStyle/>
          <a:p>
            <a:pPr>
              <a:defRPr sz="1200" baseline="0"/>
            </a:pPr>
            <a:endParaRPr lang="ru-RU"/>
          </a:p>
        </c:txPr>
        <c:crossAx val="98068352"/>
        <c:crosses val="autoZero"/>
        <c:auto val="1"/>
        <c:lblAlgn val="ctr"/>
        <c:lblOffset val="100"/>
      </c:catAx>
      <c:valAx>
        <c:axId val="98068352"/>
        <c:scaling>
          <c:orientation val="minMax"/>
        </c:scaling>
        <c:axPos val="l"/>
        <c:majorGridlines/>
        <c:numFmt formatCode="General" sourceLinked="1"/>
        <c:tickLblPos val="nextTo"/>
        <c:txPr>
          <a:bodyPr/>
          <a:lstStyle/>
          <a:p>
            <a:pPr>
              <a:defRPr sz="1200" baseline="0"/>
            </a:pPr>
            <a:endParaRPr lang="ru-RU"/>
          </a:p>
        </c:txPr>
        <c:crossAx val="98066816"/>
        <c:crosses val="autoZero"/>
        <c:crossBetween val="between"/>
      </c:valAx>
      <c:spPr>
        <a:noFill/>
        <a:ln w="25395">
          <a:noFill/>
        </a:ln>
      </c:spPr>
    </c:plotArea>
    <c:legend>
      <c:legendPos val="r"/>
      <c:legendEntry>
        <c:idx val="1"/>
        <c:delete val="1"/>
      </c:legendEntry>
      <c:layout>
        <c:manualLayout>
          <c:xMode val="edge"/>
          <c:yMode val="edge"/>
          <c:x val="0.81224263633712634"/>
          <c:y val="0.41997509134887723"/>
          <c:w val="0.17971385929699962"/>
          <c:h val="0.27450486336266933"/>
        </c:manualLayout>
      </c:layout>
      <c:txPr>
        <a:bodyPr/>
        <a:lstStyle/>
        <a:p>
          <a:pPr>
            <a:defRPr sz="1200" spc="0" baseline="0"/>
          </a:pPr>
          <a:endParaRPr lang="ru-RU"/>
        </a:p>
      </c:txPr>
    </c:legend>
    <c:plotVisOnly val="1"/>
    <c:dispBlanksAs val="gap"/>
  </c:chart>
  <c:txPr>
    <a:bodyPr/>
    <a:lstStyle/>
    <a:p>
      <a:pPr>
        <a:defRPr sz="1800"/>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2.9513888888888888E-2"/>
          <c:y val="0.17741935483871032"/>
          <c:w val="0.8298611111111116"/>
          <c:h val="0.61290322580645151"/>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pPr>
              <a:noFill/>
              <a:ln w="25400">
                <a:noFill/>
              </a:ln>
            </c:spPr>
            <c:txPr>
              <a:bodyPr/>
              <a:lstStyle/>
              <a:p>
                <a:pPr>
                  <a:defRPr sz="1600" b="0" i="0" u="none" strike="noStrike" baseline="0">
                    <a:solidFill>
                      <a:srgbClr val="000000"/>
                    </a:solidFill>
                    <a:latin typeface="Calibri"/>
                    <a:ea typeface="Calibri"/>
                    <a:cs typeface="Calibri"/>
                  </a:defRPr>
                </a:pPr>
                <a:endParaRPr lang="ru-RU"/>
              </a:p>
            </c:txPr>
            <c:showVal val="1"/>
            <c:showLeaderLines val="1"/>
          </c:dLbls>
          <c:cat>
            <c:strRef>
              <c:f>Sheet1!$B$1:$D$1</c:f>
              <c:strCache>
                <c:ptCount val="3"/>
                <c:pt idx="0">
                  <c:v>основная группа</c:v>
                </c:pt>
                <c:pt idx="1">
                  <c:v>подготовительная группа</c:v>
                </c:pt>
                <c:pt idx="2">
                  <c:v>специальная группа</c:v>
                </c:pt>
              </c:strCache>
            </c:strRef>
          </c:cat>
          <c:val>
            <c:numRef>
              <c:f>Sheet1!$B$2:$D$2</c:f>
              <c:numCache>
                <c:formatCode>0%</c:formatCode>
                <c:ptCount val="3"/>
                <c:pt idx="0">
                  <c:v>0.73000000000000065</c:v>
                </c:pt>
                <c:pt idx="1">
                  <c:v>0.22</c:v>
                </c:pt>
                <c:pt idx="2">
                  <c:v>0.05</c:v>
                </c:pt>
              </c:numCache>
            </c:numRef>
          </c:val>
        </c:ser>
      </c:pie3DChart>
      <c:spPr>
        <a:solidFill>
          <a:srgbClr val="C0C0C0"/>
        </a:solidFill>
        <a:ln w="12700">
          <a:solidFill>
            <a:srgbClr val="808080"/>
          </a:solidFill>
          <a:prstDash val="solid"/>
        </a:ln>
      </c:spPr>
    </c:plotArea>
    <c:legend>
      <c:legendPos val="b"/>
      <c:layout>
        <c:manualLayout>
          <c:xMode val="edge"/>
          <c:yMode val="edge"/>
          <c:x val="0.10763888888888892"/>
          <c:y val="0.90645161290322585"/>
          <c:w val="0.80034722222222221"/>
          <c:h val="8.3870967741935504E-2"/>
        </c:manualLayout>
      </c:layout>
      <c:spPr>
        <a:noFill/>
        <a:ln w="3175">
          <a:solidFill>
            <a:srgbClr val="000000"/>
          </a:solidFill>
          <a:prstDash val="solid"/>
        </a:ln>
      </c:spPr>
      <c:txPr>
        <a:bodyPr/>
        <a:lstStyle/>
        <a:p>
          <a:pPr>
            <a:defRPr sz="1010" b="0"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575" b="1" i="0" u="none" strike="noStrike" baseline="0">
          <a:solidFill>
            <a:srgbClr val="000000"/>
          </a:solidFill>
          <a:latin typeface="Calibri"/>
          <a:ea typeface="Calibri"/>
          <a:cs typeface="Calibri"/>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5.1036682615629984E-2"/>
          <c:y val="0.18727915194346334"/>
          <c:w val="0.75119617224880675"/>
          <c:h val="0.66077738515901063"/>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spPr>
              <a:noFill/>
              <a:ln w="25399">
                <a:noFill/>
              </a:ln>
            </c:spPr>
            <c:txPr>
              <a:bodyPr/>
              <a:lstStyle/>
              <a:p>
                <a:pPr>
                  <a:defRPr sz="1600" b="0" i="0" u="none" strike="noStrike" baseline="0">
                    <a:solidFill>
                      <a:srgbClr val="000000"/>
                    </a:solidFill>
                    <a:latin typeface="Calibri"/>
                    <a:ea typeface="Calibri"/>
                    <a:cs typeface="Calibri"/>
                  </a:defRPr>
                </a:pPr>
                <a:endParaRPr lang="ru-RU"/>
              </a:p>
            </c:txPr>
            <c:showVal val="1"/>
            <c:showLeaderLines val="1"/>
          </c:dLbls>
          <c:cat>
            <c:strRef>
              <c:f>Sheet1!$B$1:$D$1</c:f>
              <c:strCache>
                <c:ptCount val="3"/>
                <c:pt idx="0">
                  <c:v>I группа</c:v>
                </c:pt>
                <c:pt idx="1">
                  <c:v>II группа</c:v>
                </c:pt>
                <c:pt idx="2">
                  <c:v>III группа</c:v>
                </c:pt>
              </c:strCache>
            </c:strRef>
          </c:cat>
          <c:val>
            <c:numRef>
              <c:f>Sheet1!$B$2:$D$2</c:f>
              <c:numCache>
                <c:formatCode>0%</c:formatCode>
                <c:ptCount val="3"/>
                <c:pt idx="0">
                  <c:v>0.21000000000000021</c:v>
                </c:pt>
                <c:pt idx="1">
                  <c:v>0.33000000000000101</c:v>
                </c:pt>
                <c:pt idx="2">
                  <c:v>0.46</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Lbls>
            <c:spPr>
              <a:noFill/>
              <a:ln w="25399">
                <a:noFill/>
              </a:ln>
            </c:spPr>
            <c:txPr>
              <a:bodyPr/>
              <a:lstStyle/>
              <a:p>
                <a:pPr>
                  <a:defRPr sz="2000" b="1" i="0" u="none" strike="noStrike" baseline="0">
                    <a:solidFill>
                      <a:srgbClr val="000000"/>
                    </a:solidFill>
                    <a:latin typeface="Calibri"/>
                    <a:ea typeface="Calibri"/>
                    <a:cs typeface="Calibri"/>
                  </a:defRPr>
                </a:pPr>
                <a:endParaRPr lang="ru-RU"/>
              </a:p>
            </c:txPr>
            <c:showVal val="1"/>
            <c:showLeaderLines val="1"/>
          </c:dLbls>
          <c:cat>
            <c:strRef>
              <c:f>Sheet1!$B$1:$D$1</c:f>
              <c:strCache>
                <c:ptCount val="3"/>
                <c:pt idx="0">
                  <c:v>I группа</c:v>
                </c:pt>
                <c:pt idx="1">
                  <c:v>II группа</c:v>
                </c:pt>
                <c:pt idx="2">
                  <c:v>III группа</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Lbls>
            <c:spPr>
              <a:noFill/>
              <a:ln w="25399">
                <a:noFill/>
              </a:ln>
            </c:spPr>
            <c:txPr>
              <a:bodyPr/>
              <a:lstStyle/>
              <a:p>
                <a:pPr>
                  <a:defRPr sz="2000" b="1" i="0" u="none" strike="noStrike" baseline="0">
                    <a:solidFill>
                      <a:srgbClr val="000000"/>
                    </a:solidFill>
                    <a:latin typeface="Calibri"/>
                    <a:ea typeface="Calibri"/>
                    <a:cs typeface="Calibri"/>
                  </a:defRPr>
                </a:pPr>
                <a:endParaRPr lang="ru-RU"/>
              </a:p>
            </c:txPr>
            <c:showVal val="1"/>
            <c:showLeaderLines val="1"/>
          </c:dLbls>
          <c:cat>
            <c:strRef>
              <c:f>Sheet1!$B$1:$D$1</c:f>
              <c:strCache>
                <c:ptCount val="3"/>
                <c:pt idx="0">
                  <c:v>I группа</c:v>
                </c:pt>
                <c:pt idx="1">
                  <c:v>II группа</c:v>
                </c:pt>
                <c:pt idx="2">
                  <c:v>III группа</c:v>
                </c:pt>
              </c:strCache>
            </c:strRef>
          </c:cat>
          <c:val>
            <c:numRef>
              <c:f>Sheet1!$B$4:$D$4</c:f>
              <c:numCache>
                <c:formatCode>General</c:formatCode>
                <c:ptCount val="3"/>
              </c:numCache>
            </c:numRef>
          </c:val>
        </c:ser>
        <c:dLbls>
          <c:showVal val="1"/>
        </c:dLbls>
      </c:pie3DChart>
      <c:spPr>
        <a:solidFill>
          <a:srgbClr val="C0C0C0"/>
        </a:solidFill>
        <a:ln w="12700">
          <a:solidFill>
            <a:srgbClr val="808080"/>
          </a:solidFill>
          <a:prstDash val="solid"/>
        </a:ln>
      </c:spPr>
    </c:plotArea>
    <c:legend>
      <c:legendPos val="b"/>
      <c:layout>
        <c:manualLayout>
          <c:xMode val="edge"/>
          <c:yMode val="edge"/>
          <c:x val="0.24561403508771976"/>
          <c:y val="0.8975265017667825"/>
          <c:w val="0.36204146730462677"/>
          <c:h val="9.187279151943463E-2"/>
        </c:manualLayout>
      </c:layout>
      <c:spPr>
        <a:noFill/>
        <a:ln w="3175">
          <a:solidFill>
            <a:srgbClr val="000000"/>
          </a:solidFill>
          <a:prstDash val="solid"/>
        </a:ln>
      </c:spPr>
      <c:txPr>
        <a:bodyPr/>
        <a:lstStyle/>
        <a:p>
          <a:pPr>
            <a:defRPr sz="1010" b="0"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perspective val="30"/>
    </c:view3D>
    <c:plotArea>
      <c:layout>
        <c:manualLayout>
          <c:layoutTarget val="inner"/>
          <c:xMode val="edge"/>
          <c:yMode val="edge"/>
          <c:x val="0.13291383641422577"/>
          <c:y val="6.7626670123024923E-2"/>
          <c:w val="0.64494001554526914"/>
          <c:h val="0.80587237043130799"/>
        </c:manualLayout>
      </c:layout>
      <c:bar3DChart>
        <c:barDir val="col"/>
        <c:grouping val="clustered"/>
        <c:ser>
          <c:idx val="0"/>
          <c:order val="0"/>
          <c:tx>
            <c:strRef>
              <c:f>Лист1!$B$1</c:f>
              <c:strCache>
                <c:ptCount val="1"/>
                <c:pt idx="0">
                  <c:v>МКУ "ТВФД"</c:v>
                </c:pt>
              </c:strCache>
            </c:strRef>
          </c:tx>
          <c:dLbls>
            <c:dLbl>
              <c:idx val="0"/>
              <c:layout>
                <c:manualLayout>
                  <c:x val="-7.0921985815602913E-3"/>
                  <c:y val="1.6305245426411253E-2"/>
                </c:manualLayout>
              </c:layout>
              <c:showVal val="1"/>
            </c:dLbl>
            <c:dLbl>
              <c:idx val="1"/>
              <c:layout>
                <c:manualLayout>
                  <c:x val="-1.6548463356973995E-2"/>
                  <c:y val="1.1940298507462725E-2"/>
                </c:manualLayout>
              </c:layout>
              <c:showVal val="1"/>
            </c:dLbl>
            <c:dLbl>
              <c:idx val="2"/>
              <c:layout>
                <c:manualLayout>
                  <c:x val="-2.1864820088978349E-2"/>
                  <c:y val="1.6666588318251341E-2"/>
                </c:manualLayout>
              </c:layout>
              <c:showVal val="1"/>
            </c:dLbl>
            <c:dLbl>
              <c:idx val="3"/>
              <c:layout>
                <c:manualLayout>
                  <c:x val="-1.8912529550827475E-2"/>
                  <c:y val="2.4169232577271212E-2"/>
                </c:manualLayout>
              </c:layout>
              <c:showVal val="1"/>
            </c:dLbl>
            <c:dLbl>
              <c:idx val="4"/>
              <c:layout>
                <c:manualLayout>
                  <c:x val="-1.4184397163120564E-2"/>
                  <c:y val="2.3880597014925446E-2"/>
                </c:manualLayout>
              </c:layout>
              <c:showVal val="1"/>
            </c:dLbl>
            <c:txPr>
              <a:bodyPr anchor="t" anchorCtr="1"/>
              <a:lstStyle/>
              <a:p>
                <a:pPr>
                  <a:defRPr sz="1200" b="1" i="0" baseline="0"/>
                </a:pPr>
                <a:endParaRPr lang="ru-RU"/>
              </a:p>
            </c:txPr>
            <c:showVal val="1"/>
          </c:dLbls>
          <c:cat>
            <c:strRef>
              <c:f>Лист1!$A$2:$A$6</c:f>
              <c:strCache>
                <c:ptCount val="5"/>
                <c:pt idx="0">
                  <c:v>2010г.</c:v>
                </c:pt>
                <c:pt idx="1">
                  <c:v>2011г.</c:v>
                </c:pt>
                <c:pt idx="2">
                  <c:v>2012г.</c:v>
                </c:pt>
                <c:pt idx="3">
                  <c:v>2013г.</c:v>
                </c:pt>
                <c:pt idx="4">
                  <c:v>2014г.</c:v>
                </c:pt>
              </c:strCache>
            </c:strRef>
          </c:cat>
          <c:val>
            <c:numRef>
              <c:f>Лист1!$B$2:$B$6</c:f>
              <c:numCache>
                <c:formatCode>General</c:formatCode>
                <c:ptCount val="5"/>
                <c:pt idx="0">
                  <c:v>1</c:v>
                </c:pt>
                <c:pt idx="1">
                  <c:v>1</c:v>
                </c:pt>
                <c:pt idx="2">
                  <c:v>2</c:v>
                </c:pt>
                <c:pt idx="3">
                  <c:v>2</c:v>
                </c:pt>
                <c:pt idx="4">
                  <c:v>2</c:v>
                </c:pt>
              </c:numCache>
            </c:numRef>
          </c:val>
        </c:ser>
        <c:ser>
          <c:idx val="1"/>
          <c:order val="1"/>
          <c:tx>
            <c:strRef>
              <c:f>Лист1!$C$1</c:f>
              <c:strCache>
                <c:ptCount val="1"/>
                <c:pt idx="0">
                  <c:v>Челябинская область</c:v>
                </c:pt>
              </c:strCache>
            </c:strRef>
          </c:tx>
          <c:dLbls>
            <c:dLbl>
              <c:idx val="0"/>
              <c:layout>
                <c:manualLayout>
                  <c:x val="1.6003052809888177E-3"/>
                  <c:y val="0"/>
                </c:manualLayout>
              </c:layout>
              <c:showVal val="1"/>
            </c:dLbl>
            <c:dLbl>
              <c:idx val="1"/>
              <c:layout>
                <c:manualLayout>
                  <c:x val="8.2051711621153999E-3"/>
                  <c:y val="-4.365260312610194E-3"/>
                </c:manualLayout>
              </c:layout>
              <c:showVal val="1"/>
            </c:dLbl>
            <c:dLbl>
              <c:idx val="2"/>
              <c:layout>
                <c:manualLayout>
                  <c:x val="9.3181437426704539E-3"/>
                  <c:y val="-2.4169232577271212E-2"/>
                </c:manualLayout>
              </c:layout>
              <c:showVal val="1"/>
            </c:dLbl>
            <c:dLbl>
              <c:idx val="3"/>
              <c:layout>
                <c:manualLayout>
                  <c:x val="1.0256410256410263E-2"/>
                  <c:y val="1.2084592145015121E-2"/>
                </c:manualLayout>
              </c:layout>
              <c:showVal val="1"/>
            </c:dLbl>
            <c:dLbl>
              <c:idx val="4"/>
              <c:layout>
                <c:manualLayout>
                  <c:x val="6.1536456879060404E-3"/>
                  <c:y val="-8.2967837975477226E-3"/>
                </c:manualLayout>
              </c:layout>
              <c:showVal val="1"/>
            </c:dLbl>
            <c:txPr>
              <a:bodyPr/>
              <a:lstStyle/>
              <a:p>
                <a:pPr>
                  <a:defRPr sz="1200" b="1" i="0" baseline="0"/>
                </a:pPr>
                <a:endParaRPr lang="ru-RU"/>
              </a:p>
            </c:txPr>
            <c:showVal val="1"/>
          </c:dLbls>
          <c:cat>
            <c:strRef>
              <c:f>Лист1!$A$2:$A$6</c:f>
              <c:strCache>
                <c:ptCount val="5"/>
                <c:pt idx="0">
                  <c:v>2010г.</c:v>
                </c:pt>
                <c:pt idx="1">
                  <c:v>2011г.</c:v>
                </c:pt>
                <c:pt idx="2">
                  <c:v>2012г.</c:v>
                </c:pt>
                <c:pt idx="3">
                  <c:v>2013г.</c:v>
                </c:pt>
                <c:pt idx="4">
                  <c:v>2014г.</c:v>
                </c:pt>
              </c:strCache>
            </c:strRef>
          </c:cat>
          <c:val>
            <c:numRef>
              <c:f>Лист1!$C$2:$C$6</c:f>
              <c:numCache>
                <c:formatCode>General</c:formatCode>
                <c:ptCount val="5"/>
                <c:pt idx="0">
                  <c:v>34</c:v>
                </c:pt>
                <c:pt idx="1">
                  <c:v>29</c:v>
                </c:pt>
                <c:pt idx="2">
                  <c:v>34</c:v>
                </c:pt>
                <c:pt idx="3">
                  <c:v>35</c:v>
                </c:pt>
                <c:pt idx="4">
                  <c:v>32</c:v>
                </c:pt>
              </c:numCache>
            </c:numRef>
          </c:val>
        </c:ser>
        <c:ser>
          <c:idx val="2"/>
          <c:order val="2"/>
          <c:tx>
            <c:strRef>
              <c:f>Лист1!$D$1</c:f>
              <c:strCache>
                <c:ptCount val="1"/>
                <c:pt idx="0">
                  <c:v>РФ</c:v>
                </c:pt>
              </c:strCache>
            </c:strRef>
          </c:tx>
          <c:dLbls>
            <c:dLbl>
              <c:idx val="0"/>
              <c:tx>
                <c:rich>
                  <a:bodyPr/>
                  <a:lstStyle/>
                  <a:p>
                    <a:r>
                      <a:rPr lang="en-US"/>
                      <a:t>4000</a:t>
                    </a:r>
                  </a:p>
                </c:rich>
              </c:tx>
            </c:dLbl>
            <c:dLbl>
              <c:idx val="1"/>
              <c:tx>
                <c:rich>
                  <a:bodyPr/>
                  <a:lstStyle/>
                  <a:p>
                    <a:r>
                      <a:rPr lang="en-US"/>
                      <a:t>4100</a:t>
                    </a:r>
                  </a:p>
                </c:rich>
              </c:tx>
            </c:dLbl>
            <c:dLbl>
              <c:idx val="2"/>
              <c:tx>
                <c:rich>
                  <a:bodyPr/>
                  <a:lstStyle/>
                  <a:p>
                    <a:r>
                      <a:rPr lang="en-US"/>
                      <a:t>4100</a:t>
                    </a:r>
                  </a:p>
                </c:rich>
              </c:tx>
            </c:dLbl>
            <c:dLbl>
              <c:idx val="3"/>
              <c:tx>
                <c:rich>
                  <a:bodyPr/>
                  <a:lstStyle/>
                  <a:p>
                    <a:r>
                      <a:rPr lang="en-US"/>
                      <a:t>4100</a:t>
                    </a:r>
                  </a:p>
                </c:rich>
              </c:tx>
            </c:dLbl>
            <c:dLbl>
              <c:idx val="4"/>
              <c:tx>
                <c:rich>
                  <a:bodyPr/>
                  <a:lstStyle/>
                  <a:p>
                    <a:r>
                      <a:rPr lang="en-US"/>
                      <a:t>4100</a:t>
                    </a:r>
                  </a:p>
                </c:rich>
              </c:tx>
            </c:dLbl>
            <c:txPr>
              <a:bodyPr/>
              <a:lstStyle/>
              <a:p>
                <a:pPr>
                  <a:defRPr sz="1200" baseline="0"/>
                </a:pPr>
                <a:endParaRPr lang="ru-RU"/>
              </a:p>
            </c:txPr>
            <c:showVal val="1"/>
          </c:dLbls>
          <c:cat>
            <c:strRef>
              <c:f>Лист1!$A$2:$A$6</c:f>
              <c:strCache>
                <c:ptCount val="5"/>
                <c:pt idx="0">
                  <c:v>2010г.</c:v>
                </c:pt>
                <c:pt idx="1">
                  <c:v>2011г.</c:v>
                </c:pt>
                <c:pt idx="2">
                  <c:v>2012г.</c:v>
                </c:pt>
                <c:pt idx="3">
                  <c:v>2013г.</c:v>
                </c:pt>
                <c:pt idx="4">
                  <c:v>2014г.</c:v>
                </c:pt>
              </c:strCache>
            </c:strRef>
          </c:cat>
          <c:val>
            <c:numRef>
              <c:f>Лист1!$D$2:$D$6</c:f>
              <c:numCache>
                <c:formatCode>0.00</c:formatCode>
                <c:ptCount val="5"/>
                <c:pt idx="0">
                  <c:v>4000</c:v>
                </c:pt>
                <c:pt idx="1">
                  <c:v>4100</c:v>
                </c:pt>
                <c:pt idx="2">
                  <c:v>4100</c:v>
                </c:pt>
                <c:pt idx="3">
                  <c:v>4100</c:v>
                </c:pt>
                <c:pt idx="4">
                  <c:v>4100</c:v>
                </c:pt>
              </c:numCache>
            </c:numRef>
          </c:val>
        </c:ser>
        <c:shape val="cone"/>
        <c:axId val="80548608"/>
        <c:axId val="80550144"/>
        <c:axId val="0"/>
      </c:bar3DChart>
      <c:catAx>
        <c:axId val="80548608"/>
        <c:scaling>
          <c:orientation val="minMax"/>
        </c:scaling>
        <c:axPos val="b"/>
        <c:numFmt formatCode="General" sourceLinked="1"/>
        <c:tickLblPos val="nextTo"/>
        <c:txPr>
          <a:bodyPr/>
          <a:lstStyle/>
          <a:p>
            <a:pPr>
              <a:defRPr sz="1200" baseline="0"/>
            </a:pPr>
            <a:endParaRPr lang="ru-RU"/>
          </a:p>
        </c:txPr>
        <c:crossAx val="80550144"/>
        <c:crosses val="autoZero"/>
        <c:auto val="1"/>
        <c:lblAlgn val="ctr"/>
        <c:lblOffset val="100"/>
      </c:catAx>
      <c:valAx>
        <c:axId val="80550144"/>
        <c:scaling>
          <c:orientation val="minMax"/>
        </c:scaling>
        <c:axPos val="l"/>
        <c:majorGridlines/>
        <c:numFmt formatCode="General" sourceLinked="1"/>
        <c:tickLblPos val="nextTo"/>
        <c:txPr>
          <a:bodyPr/>
          <a:lstStyle/>
          <a:p>
            <a:pPr>
              <a:defRPr sz="1200" baseline="0"/>
            </a:pPr>
            <a:endParaRPr lang="ru-RU"/>
          </a:p>
        </c:txPr>
        <c:crossAx val="80548608"/>
        <c:crosses val="autoZero"/>
        <c:crossBetween val="between"/>
      </c:valAx>
      <c:spPr>
        <a:noFill/>
        <a:ln w="25395">
          <a:noFill/>
        </a:ln>
      </c:spPr>
    </c:plotArea>
    <c:legend>
      <c:legendPos val="r"/>
      <c:txPr>
        <a:bodyPr/>
        <a:lstStyle/>
        <a:p>
          <a:pPr rtl="0">
            <a:defRPr sz="1200" baseline="0"/>
          </a:pPr>
          <a:endParaRPr lang="ru-RU"/>
        </a:p>
      </c:txPr>
    </c:legend>
    <c:plotVisOnly val="1"/>
    <c:dispBlanksAs val="gap"/>
  </c:chart>
  <c:txPr>
    <a:bodyPr/>
    <a:lstStyle/>
    <a:p>
      <a:pPr>
        <a:defRPr sz="1800"/>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6666666666666666"/>
          <c:y val="0.10638297872340426"/>
          <c:w val="0.62473580843888754"/>
          <c:h val="0.60513025424060862"/>
        </c:manualLayout>
      </c:layout>
      <c:barChart>
        <c:barDir val="col"/>
        <c:grouping val="clustered"/>
        <c:ser>
          <c:idx val="0"/>
          <c:order val="0"/>
          <c:tx>
            <c:strRef>
              <c:f>Лист1!$B$1</c:f>
              <c:strCache>
                <c:ptCount val="1"/>
                <c:pt idx="0">
                  <c:v>всего</c:v>
                </c:pt>
              </c:strCache>
            </c:strRef>
          </c:tx>
          <c:dLbls>
            <c:txPr>
              <a:bodyPr/>
              <a:lstStyle/>
              <a:p>
                <a:pPr>
                  <a:defRPr sz="1200" b="0" i="0" baseline="0"/>
                </a:pPr>
                <a:endParaRPr lang="ru-RU"/>
              </a:p>
            </c:txPr>
            <c:showVal val="1"/>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82010</c:v>
                </c:pt>
                <c:pt idx="1">
                  <c:v>78732</c:v>
                </c:pt>
                <c:pt idx="2">
                  <c:v>78089</c:v>
                </c:pt>
                <c:pt idx="3">
                  <c:v>77400</c:v>
                </c:pt>
                <c:pt idx="4">
                  <c:v>77176</c:v>
                </c:pt>
              </c:numCache>
            </c:numRef>
          </c:val>
        </c:ser>
        <c:ser>
          <c:idx val="1"/>
          <c:order val="1"/>
          <c:tx>
            <c:strRef>
              <c:f>Лист1!$C$1</c:f>
              <c:strCache>
                <c:ptCount val="1"/>
                <c:pt idx="0">
                  <c:v>женщины</c:v>
                </c:pt>
              </c:strCache>
            </c:strRef>
          </c:tx>
          <c:dLbls>
            <c:dLbl>
              <c:idx val="0"/>
              <c:layout>
                <c:manualLayout>
                  <c:x val="2.6234567901234612E-2"/>
                  <c:y val="0"/>
                </c:manualLayout>
              </c:layout>
              <c:dLblPos val="outEnd"/>
              <c:showVal val="1"/>
            </c:dLbl>
            <c:dLbl>
              <c:idx val="1"/>
              <c:layout>
                <c:manualLayout>
                  <c:x val="3.3950617283950622E-2"/>
                  <c:y val="-2.8060326608944884E-3"/>
                </c:manualLayout>
              </c:layout>
              <c:dLblPos val="outEnd"/>
              <c:showVal val="1"/>
            </c:dLbl>
            <c:dLbl>
              <c:idx val="2"/>
              <c:layout>
                <c:manualLayout>
                  <c:x val="3.3950617283950622E-2"/>
                  <c:y val="2.8060326608944884E-3"/>
                </c:manualLayout>
              </c:layout>
              <c:dLblPos val="outEnd"/>
              <c:showVal val="1"/>
            </c:dLbl>
            <c:dLbl>
              <c:idx val="3"/>
              <c:layout>
                <c:manualLayout>
                  <c:x val="3.3950617283950622E-2"/>
                  <c:y val="-2.8060326608944884E-3"/>
                </c:manualLayout>
              </c:layout>
              <c:dLblPos val="outEnd"/>
              <c:showVal val="1"/>
            </c:dLbl>
            <c:dLbl>
              <c:idx val="4"/>
              <c:layout>
                <c:manualLayout>
                  <c:x val="2.4691358024691412E-2"/>
                  <c:y val="-2.8060326608944884E-3"/>
                </c:manualLayout>
              </c:layout>
              <c:dLblPos val="outEnd"/>
              <c:showVal val="1"/>
            </c:dLbl>
            <c:txPr>
              <a:bodyPr/>
              <a:lstStyle/>
              <a:p>
                <a:pPr>
                  <a:defRPr sz="1200" b="0" i="0" baseline="0"/>
                </a:pPr>
                <a:endParaRPr lang="ru-RU"/>
              </a:p>
            </c:txPr>
            <c:showVal val="1"/>
          </c:dLbls>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44939</c:v>
                </c:pt>
                <c:pt idx="1">
                  <c:v>42826</c:v>
                </c:pt>
                <c:pt idx="2">
                  <c:v>41931</c:v>
                </c:pt>
                <c:pt idx="3">
                  <c:v>41234</c:v>
                </c:pt>
                <c:pt idx="4">
                  <c:v>41016</c:v>
                </c:pt>
              </c:numCache>
            </c:numRef>
          </c:val>
        </c:ser>
        <c:ser>
          <c:idx val="2"/>
          <c:order val="2"/>
          <c:tx>
            <c:strRef>
              <c:f>Лист1!$D$1</c:f>
              <c:strCache>
                <c:ptCount val="1"/>
                <c:pt idx="0">
                  <c:v>дети до 17 лет</c:v>
                </c:pt>
              </c:strCache>
            </c:strRef>
          </c:tx>
          <c:dLbls>
            <c:dLbl>
              <c:idx val="0"/>
              <c:layout>
                <c:manualLayout>
                  <c:x val="2.0061791792934089E-2"/>
                  <c:y val="-1.0550877672082933E-2"/>
                </c:manualLayout>
              </c:layout>
              <c:dLblPos val="outEnd"/>
              <c:showVal val="1"/>
            </c:dLbl>
            <c:dLbl>
              <c:idx val="1"/>
              <c:layout>
                <c:manualLayout>
                  <c:x val="2.6503015625462416E-2"/>
                  <c:y val="-1.1262118246779904E-2"/>
                </c:manualLayout>
              </c:layout>
              <c:dLblPos val="outEnd"/>
              <c:showVal val="1"/>
            </c:dLbl>
            <c:dLbl>
              <c:idx val="2"/>
              <c:layout>
                <c:manualLayout>
                  <c:x val="2.0061791792934089E-2"/>
                  <c:y val="-6.6973131248767434E-3"/>
                </c:manualLayout>
              </c:layout>
              <c:dLblPos val="outEnd"/>
              <c:showVal val="1"/>
            </c:dLbl>
            <c:dLbl>
              <c:idx val="3"/>
              <c:layout>
                <c:manualLayout>
                  <c:x val="2.9320924256448586E-2"/>
                  <c:y val="-6.6973131248768024E-3"/>
                </c:manualLayout>
              </c:layout>
              <c:dLblPos val="outEnd"/>
              <c:showVal val="1"/>
            </c:dLbl>
            <c:dLbl>
              <c:idx val="4"/>
              <c:layout>
                <c:manualLayout>
                  <c:x val="2.0061791792934089E-2"/>
                  <c:y val="-3.7928784913446515E-5"/>
                </c:manualLayout>
              </c:layout>
              <c:dLblPos val="outEnd"/>
              <c:showVal val="1"/>
            </c:dLbl>
            <c:txPr>
              <a:bodyPr/>
              <a:lstStyle/>
              <a:p>
                <a:pPr>
                  <a:defRPr sz="1200" b="0" i="0" baseline="0"/>
                </a:pPr>
                <a:endParaRPr lang="ru-RU"/>
              </a:p>
            </c:txPr>
            <c:showVal val="1"/>
          </c:dLbls>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pt idx="0">
                  <c:v>15996</c:v>
                </c:pt>
                <c:pt idx="1">
                  <c:v>14827</c:v>
                </c:pt>
                <c:pt idx="2">
                  <c:v>16002</c:v>
                </c:pt>
                <c:pt idx="3">
                  <c:v>16023</c:v>
                </c:pt>
                <c:pt idx="4">
                  <c:v>16090</c:v>
                </c:pt>
              </c:numCache>
            </c:numRef>
          </c:val>
        </c:ser>
        <c:axId val="95388032"/>
        <c:axId val="95389568"/>
      </c:barChart>
      <c:catAx>
        <c:axId val="95388032"/>
        <c:scaling>
          <c:orientation val="minMax"/>
        </c:scaling>
        <c:axPos val="b"/>
        <c:numFmt formatCode="General" sourceLinked="1"/>
        <c:tickLblPos val="nextTo"/>
        <c:txPr>
          <a:bodyPr/>
          <a:lstStyle/>
          <a:p>
            <a:pPr>
              <a:defRPr sz="1200" baseline="0"/>
            </a:pPr>
            <a:endParaRPr lang="ru-RU"/>
          </a:p>
        </c:txPr>
        <c:crossAx val="95389568"/>
        <c:crosses val="autoZero"/>
        <c:auto val="1"/>
        <c:lblAlgn val="ctr"/>
        <c:lblOffset val="100"/>
      </c:catAx>
      <c:valAx>
        <c:axId val="95389568"/>
        <c:scaling>
          <c:orientation val="minMax"/>
        </c:scaling>
        <c:axPos val="l"/>
        <c:majorGridlines/>
        <c:numFmt formatCode="General" sourceLinked="1"/>
        <c:tickLblPos val="nextTo"/>
        <c:txPr>
          <a:bodyPr/>
          <a:lstStyle/>
          <a:p>
            <a:pPr>
              <a:defRPr sz="1200" baseline="0"/>
            </a:pPr>
            <a:endParaRPr lang="ru-RU"/>
          </a:p>
        </c:txPr>
        <c:crossAx val="95388032"/>
        <c:crosses val="autoZero"/>
        <c:crossBetween val="between"/>
      </c:valAx>
    </c:plotArea>
    <c:legend>
      <c:legendPos val="r"/>
      <c:layout>
        <c:manualLayout>
          <c:xMode val="edge"/>
          <c:yMode val="edge"/>
          <c:x val="0.82529270797672039"/>
          <c:y val="0.39799220184182316"/>
          <c:w val="0.16364225003275559"/>
          <c:h val="0.31015125999423482"/>
        </c:manualLayout>
      </c:layout>
      <c:txPr>
        <a:bodyPr/>
        <a:lstStyle/>
        <a:p>
          <a:pPr>
            <a:defRPr sz="1200" kern="800" spc="0" baseline="0"/>
          </a:pPr>
          <a:endParaRPr lang="ru-RU"/>
        </a:p>
      </c:txPr>
    </c:legend>
    <c:plotVisOnly val="1"/>
    <c:dispBlanksAs val="gap"/>
  </c:chart>
  <c:txPr>
    <a:bodyPr/>
    <a:lstStyle/>
    <a:p>
      <a:pPr>
        <a:defRPr sz="1800"/>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1659631130390792E-2"/>
          <c:y val="8.3254831253317563E-2"/>
          <c:w val="0.67781584402813266"/>
          <c:h val="0.88003223407275377"/>
        </c:manualLayout>
      </c:layout>
      <c:barChart>
        <c:barDir val="col"/>
        <c:grouping val="clustered"/>
        <c:ser>
          <c:idx val="0"/>
          <c:order val="0"/>
          <c:tx>
            <c:strRef>
              <c:f>Лист1!$B$1</c:f>
              <c:strCache>
                <c:ptCount val="1"/>
                <c:pt idx="0">
                  <c:v>родилось</c:v>
                </c:pt>
              </c:strCache>
            </c:strRef>
          </c:tx>
          <c:dLbls>
            <c:dLbl>
              <c:idx val="0"/>
              <c:layout>
                <c:manualLayout>
                  <c:x val="-1.3511647290955161E-2"/>
                  <c:y val="0"/>
                </c:manualLayout>
              </c:layout>
              <c:dLblPos val="outEnd"/>
              <c:showVal val="1"/>
            </c:dLbl>
            <c:dLbl>
              <c:idx val="1"/>
              <c:layout>
                <c:manualLayout>
                  <c:x val="-3.4971194638406047E-2"/>
                  <c:y val="5.7596765921501474E-2"/>
                </c:manualLayout>
              </c:layout>
              <c:dLblPos val="outEnd"/>
              <c:showVal val="1"/>
            </c:dLbl>
            <c:dLbl>
              <c:idx val="2"/>
              <c:layout>
                <c:manualLayout>
                  <c:x val="-4.03066171028892E-2"/>
                  <c:y val="4.4092323075214261E-2"/>
                </c:manualLayout>
              </c:layout>
              <c:dLblPos val="outEnd"/>
              <c:showVal val="1"/>
            </c:dLbl>
            <c:dLbl>
              <c:idx val="3"/>
              <c:layout>
                <c:manualLayout>
                  <c:x val="-2.2392565057160356E-2"/>
                  <c:y val="1.4697441025071312E-2"/>
                </c:manualLayout>
              </c:layout>
              <c:dLblPos val="outEnd"/>
              <c:showVal val="1"/>
            </c:dLbl>
            <c:dLbl>
              <c:idx val="4"/>
              <c:layout>
                <c:manualLayout>
                  <c:x val="-1.6649584449218064E-2"/>
                  <c:y val="1.2247867520892738E-2"/>
                </c:manualLayout>
              </c:layout>
              <c:dLblPos val="outEnd"/>
              <c:showVal val="1"/>
            </c:dLbl>
            <c:txPr>
              <a:bodyPr/>
              <a:lstStyle/>
              <a:p>
                <a:pPr>
                  <a:defRPr sz="1200" b="1" i="0" baseline="0"/>
                </a:pPr>
                <a:endParaRPr lang="ru-RU"/>
              </a:p>
            </c:txPr>
            <c:showVal val="1"/>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1071</c:v>
                </c:pt>
                <c:pt idx="1">
                  <c:v>1153</c:v>
                </c:pt>
                <c:pt idx="2">
                  <c:v>1144</c:v>
                </c:pt>
                <c:pt idx="3">
                  <c:v>1045</c:v>
                </c:pt>
                <c:pt idx="4">
                  <c:v>991</c:v>
                </c:pt>
              </c:numCache>
            </c:numRef>
          </c:val>
        </c:ser>
        <c:ser>
          <c:idx val="1"/>
          <c:order val="1"/>
          <c:tx>
            <c:strRef>
              <c:f>Лист1!$C$1</c:f>
              <c:strCache>
                <c:ptCount val="1"/>
                <c:pt idx="0">
                  <c:v>умерло</c:v>
                </c:pt>
              </c:strCache>
            </c:strRef>
          </c:tx>
          <c:dLbls>
            <c:dLbl>
              <c:idx val="1"/>
              <c:layout>
                <c:manualLayout>
                  <c:x val="1.2018868227610991E-2"/>
                  <c:y val="2.4495735041785492E-3"/>
                </c:manualLayout>
              </c:layout>
              <c:dLblPos val="outEnd"/>
              <c:showVal val="1"/>
            </c:dLbl>
            <c:dLbl>
              <c:idx val="2"/>
              <c:layout>
                <c:manualLayout>
                  <c:x val="3.8813779432411405E-2"/>
                  <c:y val="1.7147014529249834E-2"/>
                </c:manualLayout>
              </c:layout>
              <c:dLblPos val="outEnd"/>
              <c:showVal val="1"/>
            </c:dLbl>
            <c:dLbl>
              <c:idx val="3"/>
              <c:layout>
                <c:manualLayout>
                  <c:x val="4.5059795941497172E-2"/>
                  <c:y val="2.9394882050142578E-2"/>
                </c:manualLayout>
              </c:layout>
              <c:dLblPos val="outEnd"/>
              <c:showVal val="1"/>
            </c:dLbl>
            <c:dLbl>
              <c:idx val="4"/>
              <c:layout>
                <c:manualLayout>
                  <c:x val="2.9476083854426492E-2"/>
                  <c:y val="1.2247867520892738E-2"/>
                </c:manualLayout>
              </c:layout>
              <c:dLblPos val="outEnd"/>
              <c:showVal val="1"/>
            </c:dLbl>
            <c:txPr>
              <a:bodyPr/>
              <a:lstStyle/>
              <a:p>
                <a:pPr>
                  <a:defRPr sz="1200" b="1" i="0" baseline="0"/>
                </a:pPr>
                <a:endParaRPr lang="ru-RU"/>
              </a:p>
            </c:txPr>
            <c:showVal val="1"/>
          </c:dLbls>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1181</c:v>
                </c:pt>
                <c:pt idx="1">
                  <c:v>1199</c:v>
                </c:pt>
                <c:pt idx="2">
                  <c:v>1135</c:v>
                </c:pt>
                <c:pt idx="3">
                  <c:v>1122</c:v>
                </c:pt>
                <c:pt idx="4">
                  <c:v>1066</c:v>
                </c:pt>
              </c:numCache>
            </c:numRef>
          </c:val>
        </c:ser>
        <c:ser>
          <c:idx val="2"/>
          <c:order val="2"/>
          <c:tx>
            <c:strRef>
              <c:f>Лист1!$D$1</c:f>
              <c:strCache>
                <c:ptCount val="1"/>
                <c:pt idx="0">
                  <c:v>умерло детей до года</c:v>
                </c:pt>
              </c:strCache>
            </c:strRef>
          </c:tx>
          <c:dLbls>
            <c:dLbl>
              <c:idx val="1"/>
              <c:layout>
                <c:manualLayout>
                  <c:x val="0"/>
                  <c:y val="7.6628352490421452E-3"/>
                </c:manualLayout>
              </c:layout>
              <c:dLblPos val="outEnd"/>
              <c:showVal val="1"/>
            </c:dLbl>
            <c:dLbl>
              <c:idx val="3"/>
              <c:layout>
                <c:manualLayout>
                  <c:x val="-6.289308176100657E-3"/>
                  <c:y val="1.1494252873563218E-2"/>
                </c:manualLayout>
              </c:layout>
              <c:dLblPos val="outEnd"/>
              <c:showVal val="1"/>
            </c:dLbl>
            <c:dLbl>
              <c:idx val="4"/>
              <c:layout>
                <c:manualLayout>
                  <c:x val="-2.0964360587002171E-3"/>
                  <c:y val="7.6628352490421452E-3"/>
                </c:manualLayout>
              </c:layout>
              <c:dLblPos val="outEnd"/>
              <c:showVal val="1"/>
            </c:dLbl>
            <c:txPr>
              <a:bodyPr/>
              <a:lstStyle/>
              <a:p>
                <a:pPr>
                  <a:defRPr sz="1200" baseline="0"/>
                </a:pPr>
                <a:endParaRPr lang="ru-RU"/>
              </a:p>
            </c:txPr>
            <c:showVal val="1"/>
          </c:dLbls>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pt idx="0">
                  <c:v>7</c:v>
                </c:pt>
                <c:pt idx="1">
                  <c:v>12</c:v>
                </c:pt>
                <c:pt idx="2">
                  <c:v>12</c:v>
                </c:pt>
                <c:pt idx="3">
                  <c:v>8</c:v>
                </c:pt>
                <c:pt idx="4">
                  <c:v>6</c:v>
                </c:pt>
              </c:numCache>
            </c:numRef>
          </c:val>
        </c:ser>
        <c:ser>
          <c:idx val="3"/>
          <c:order val="3"/>
          <c:tx>
            <c:strRef>
              <c:f>Лист1!$E$1</c:f>
              <c:strCache>
                <c:ptCount val="1"/>
                <c:pt idx="0">
                  <c:v>естественный прирост</c:v>
                </c:pt>
              </c:strCache>
            </c:strRef>
          </c:tx>
          <c:dLbls>
            <c:dLbl>
              <c:idx val="0"/>
              <c:layout>
                <c:manualLayout>
                  <c:x val="4.1928556100298775E-2"/>
                  <c:y val="7.66289558632757E-2"/>
                </c:manualLayout>
              </c:layout>
              <c:dLblPos val="outEnd"/>
              <c:showVal val="1"/>
            </c:dLbl>
            <c:dLbl>
              <c:idx val="1"/>
              <c:layout>
                <c:manualLayout>
                  <c:x val="1.257861635220122E-2"/>
                  <c:y val="0"/>
                </c:manualLayout>
              </c:layout>
              <c:dLblPos val="outEnd"/>
              <c:showVal val="1"/>
            </c:dLbl>
            <c:dLbl>
              <c:idx val="2"/>
              <c:layout>
                <c:manualLayout>
                  <c:x val="1.257861635220122E-2"/>
                  <c:y val="1.1494252873563218E-2"/>
                </c:manualLayout>
              </c:layout>
              <c:dLblPos val="outEnd"/>
              <c:showVal val="1"/>
            </c:dLbl>
            <c:dLbl>
              <c:idx val="3"/>
              <c:layout>
                <c:manualLayout>
                  <c:x val="3.1446540880503263E-2"/>
                  <c:y val="3.8314477931637787E-2"/>
                </c:manualLayout>
              </c:layout>
              <c:dLblPos val="outEnd"/>
              <c:showVal val="1"/>
            </c:dLbl>
            <c:dLbl>
              <c:idx val="4"/>
              <c:layout>
                <c:manualLayout>
                  <c:x val="3.5639412997903679E-2"/>
                  <c:y val="4.2145895556158865E-2"/>
                </c:manualLayout>
              </c:layout>
              <c:dLblPos val="outEnd"/>
              <c:showVal val="1"/>
            </c:dLbl>
            <c:txPr>
              <a:bodyPr/>
              <a:lstStyle/>
              <a:p>
                <a:pPr>
                  <a:defRPr sz="1200" b="0" i="0" baseline="0"/>
                </a:pPr>
                <a:endParaRPr lang="ru-RU"/>
              </a:p>
            </c:txPr>
            <c:dLblPos val="outEnd"/>
            <c:showVal val="1"/>
          </c:dLbls>
          <c:cat>
            <c:numRef>
              <c:f>Лист1!$A$2:$A$6</c:f>
              <c:numCache>
                <c:formatCode>General</c:formatCode>
                <c:ptCount val="5"/>
                <c:pt idx="0">
                  <c:v>2010</c:v>
                </c:pt>
                <c:pt idx="1">
                  <c:v>2011</c:v>
                </c:pt>
                <c:pt idx="2">
                  <c:v>2012</c:v>
                </c:pt>
                <c:pt idx="3">
                  <c:v>2013</c:v>
                </c:pt>
                <c:pt idx="4">
                  <c:v>2014</c:v>
                </c:pt>
              </c:numCache>
            </c:numRef>
          </c:cat>
          <c:val>
            <c:numRef>
              <c:f>Лист1!$E$2:$E$6</c:f>
              <c:numCache>
                <c:formatCode>General</c:formatCode>
                <c:ptCount val="5"/>
                <c:pt idx="0">
                  <c:v>-110</c:v>
                </c:pt>
                <c:pt idx="1">
                  <c:v>46</c:v>
                </c:pt>
                <c:pt idx="2">
                  <c:v>9</c:v>
                </c:pt>
                <c:pt idx="3">
                  <c:v>-77</c:v>
                </c:pt>
                <c:pt idx="4">
                  <c:v>-75</c:v>
                </c:pt>
              </c:numCache>
            </c:numRef>
          </c:val>
        </c:ser>
        <c:axId val="80999552"/>
        <c:axId val="81001088"/>
      </c:barChart>
      <c:catAx>
        <c:axId val="80999552"/>
        <c:scaling>
          <c:orientation val="minMax"/>
        </c:scaling>
        <c:axPos val="b"/>
        <c:numFmt formatCode="General" sourceLinked="1"/>
        <c:tickLblPos val="nextTo"/>
        <c:txPr>
          <a:bodyPr/>
          <a:lstStyle/>
          <a:p>
            <a:pPr>
              <a:defRPr sz="1400" baseline="0"/>
            </a:pPr>
            <a:endParaRPr lang="ru-RU"/>
          </a:p>
        </c:txPr>
        <c:crossAx val="81001088"/>
        <c:crosses val="autoZero"/>
        <c:auto val="1"/>
        <c:lblAlgn val="ctr"/>
        <c:lblOffset val="100"/>
      </c:catAx>
      <c:valAx>
        <c:axId val="81001088"/>
        <c:scaling>
          <c:orientation val="minMax"/>
        </c:scaling>
        <c:axPos val="l"/>
        <c:majorGridlines/>
        <c:numFmt formatCode="General" sourceLinked="1"/>
        <c:tickLblPos val="low"/>
        <c:txPr>
          <a:bodyPr/>
          <a:lstStyle/>
          <a:p>
            <a:pPr>
              <a:defRPr sz="1200" baseline="0"/>
            </a:pPr>
            <a:endParaRPr lang="ru-RU"/>
          </a:p>
        </c:txPr>
        <c:crossAx val="80999552"/>
        <c:crosses val="autoZero"/>
        <c:crossBetween val="between"/>
      </c:valAx>
    </c:plotArea>
    <c:legend>
      <c:legendPos val="r"/>
      <c:layout>
        <c:manualLayout>
          <c:xMode val="edge"/>
          <c:yMode val="edge"/>
          <c:x val="0.7639620692574719"/>
          <c:y val="0.34288483532035158"/>
          <c:w val="0.21716992633985266"/>
          <c:h val="0.48281292424653882"/>
        </c:manualLayout>
      </c:layout>
      <c:txPr>
        <a:bodyPr/>
        <a:lstStyle/>
        <a:p>
          <a:pPr>
            <a:defRPr sz="1200" spc="0" baseline="0"/>
          </a:pPr>
          <a:endParaRPr lang="ru-RU"/>
        </a:p>
      </c:txPr>
    </c:legend>
    <c:plotVisOnly val="1"/>
    <c:dispBlanksAs val="gap"/>
  </c:chart>
  <c:txPr>
    <a:bodyPr/>
    <a:lstStyle/>
    <a:p>
      <a:pPr>
        <a:defRPr sz="1800"/>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plotArea>
      <c:layout>
        <c:manualLayout>
          <c:layoutTarget val="inner"/>
          <c:xMode val="edge"/>
          <c:yMode val="edge"/>
          <c:x val="6.2424176144648971E-2"/>
          <c:y val="4.4861391929187783E-2"/>
          <c:w val="0.71460164253662073"/>
          <c:h val="0.63314707649495816"/>
        </c:manualLayout>
      </c:layout>
      <c:lineChart>
        <c:grouping val="standard"/>
        <c:ser>
          <c:idx val="0"/>
          <c:order val="0"/>
          <c:tx>
            <c:strRef>
              <c:f>Лист1!$B$1</c:f>
              <c:strCache>
                <c:ptCount val="1"/>
                <c:pt idx="0">
                  <c:v>ДЮСШ</c:v>
                </c:pt>
              </c:strCache>
            </c:strRef>
          </c:tx>
          <c:spPr>
            <a:ln w="44439">
              <a:gradFill>
                <a:gsLst>
                  <a:gs pos="0">
                    <a:schemeClr val="accent3">
                      <a:lumMod val="50000"/>
                    </a:schemeClr>
                  </a:gs>
                  <a:gs pos="50000">
                    <a:srgbClr val="4F81BD">
                      <a:tint val="44500"/>
                      <a:satMod val="160000"/>
                    </a:srgbClr>
                  </a:gs>
                  <a:gs pos="100000">
                    <a:srgbClr val="4F81BD">
                      <a:tint val="23500"/>
                      <a:satMod val="160000"/>
                    </a:srgbClr>
                  </a:gs>
                </a:gsLst>
                <a:lin ang="5400000" scaled="0"/>
              </a:gradFill>
            </a:ln>
          </c:spPr>
          <c:marker>
            <c:symbol val="none"/>
          </c:marker>
          <c:dLbls>
            <c:dLbl>
              <c:idx val="4"/>
              <c:layout>
                <c:manualLayout>
                  <c:x val="-2.0884367382769994E-2"/>
                  <c:y val="-1.7555892862789742E-2"/>
                </c:manualLayout>
              </c:layout>
              <c:dLblPos val="r"/>
              <c:showVal val="1"/>
            </c:dLbl>
            <c:txPr>
              <a:bodyPr/>
              <a:lstStyle/>
              <a:p>
                <a:pPr>
                  <a:defRPr sz="1200" b="1" i="0" baseline="0"/>
                </a:pPr>
                <a:endParaRPr lang="ru-RU"/>
              </a:p>
            </c:txPr>
            <c:dLblPos val="b"/>
            <c:showVal val="1"/>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1</c:v>
                </c:pt>
                <c:pt idx="1">
                  <c:v>1</c:v>
                </c:pt>
                <c:pt idx="2">
                  <c:v>1</c:v>
                </c:pt>
                <c:pt idx="3">
                  <c:v>1</c:v>
                </c:pt>
                <c:pt idx="4">
                  <c:v>2</c:v>
                </c:pt>
              </c:numCache>
            </c:numRef>
          </c:val>
        </c:ser>
        <c:ser>
          <c:idx val="1"/>
          <c:order val="1"/>
          <c:tx>
            <c:strRef>
              <c:f>Лист1!$C$1</c:f>
              <c:strCache>
                <c:ptCount val="1"/>
                <c:pt idx="0">
                  <c:v>Стадионы</c:v>
                </c:pt>
              </c:strCache>
            </c:strRef>
          </c:tx>
          <c:spPr>
            <a:ln w="50788">
              <a:gradFill>
                <a:gsLst>
                  <a:gs pos="0">
                    <a:schemeClr val="tx2">
                      <a:lumMod val="75000"/>
                    </a:schemeClr>
                  </a:gs>
                  <a:gs pos="50000">
                    <a:srgbClr val="4F81BD">
                      <a:tint val="44500"/>
                      <a:satMod val="160000"/>
                    </a:srgbClr>
                  </a:gs>
                  <a:gs pos="100000">
                    <a:srgbClr val="4F81BD">
                      <a:tint val="23500"/>
                      <a:satMod val="160000"/>
                    </a:srgbClr>
                  </a:gs>
                </a:gsLst>
                <a:lin ang="5400000" scaled="0"/>
              </a:gradFill>
            </a:ln>
          </c:spPr>
          <c:marker>
            <c:symbol val="none"/>
          </c:marker>
          <c:dLbls>
            <c:txPr>
              <a:bodyPr/>
              <a:lstStyle/>
              <a:p>
                <a:pPr>
                  <a:defRPr sz="1200" b="1" i="0" baseline="0"/>
                </a:pPr>
                <a:endParaRPr lang="ru-RU"/>
              </a:p>
            </c:txPr>
            <c:dLblPos val="t"/>
            <c:showVal val="1"/>
          </c:dLbls>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4</c:v>
                </c:pt>
                <c:pt idx="1">
                  <c:v>4</c:v>
                </c:pt>
                <c:pt idx="2">
                  <c:v>4</c:v>
                </c:pt>
                <c:pt idx="3">
                  <c:v>4</c:v>
                </c:pt>
                <c:pt idx="4">
                  <c:v>4</c:v>
                </c:pt>
              </c:numCache>
            </c:numRef>
          </c:val>
        </c:ser>
        <c:ser>
          <c:idx val="2"/>
          <c:order val="2"/>
          <c:tx>
            <c:strRef>
              <c:f>Лист1!$D$1</c:f>
              <c:strCache>
                <c:ptCount val="1"/>
                <c:pt idx="0">
                  <c:v>Бассейны</c:v>
                </c:pt>
              </c:strCache>
            </c:strRef>
          </c:tx>
          <c:spPr>
            <a:ln w="47613">
              <a:solidFill>
                <a:schemeClr val="accent4"/>
              </a:solidFill>
            </a:ln>
          </c:spPr>
          <c:marker>
            <c:symbol val="none"/>
          </c:marker>
          <c:dLbls>
            <c:dLbl>
              <c:idx val="0"/>
              <c:layout>
                <c:manualLayout>
                  <c:x val="1.058201058201058E-2"/>
                  <c:y val="2.9090909090909091E-2"/>
                </c:manualLayout>
              </c:layout>
              <c:dLblPos val="t"/>
              <c:showVal val="1"/>
            </c:dLbl>
            <c:dLbl>
              <c:idx val="1"/>
              <c:layout>
                <c:manualLayout>
                  <c:x val="4.2328042328042331E-3"/>
                  <c:y val="2.9090909090909091E-2"/>
                </c:manualLayout>
              </c:layout>
              <c:dLblPos val="t"/>
              <c:showVal val="1"/>
            </c:dLbl>
            <c:dLbl>
              <c:idx val="2"/>
              <c:layout>
                <c:manualLayout>
                  <c:x val="6.3492063492063587E-3"/>
                  <c:y val="2.9090909090909091E-2"/>
                </c:manualLayout>
              </c:layout>
              <c:dLblPos val="t"/>
              <c:showVal val="1"/>
            </c:dLbl>
            <c:dLbl>
              <c:idx val="3"/>
              <c:layout>
                <c:manualLayout>
                  <c:x val="-7.7600514486979717E-17"/>
                  <c:y val="3.393939393939395E-2"/>
                </c:manualLayout>
              </c:layout>
              <c:dLblPos val="t"/>
              <c:showVal val="1"/>
            </c:dLbl>
            <c:dLbl>
              <c:idx val="4"/>
              <c:layout>
                <c:manualLayout>
                  <c:x val="-4.3731222901042463E-2"/>
                  <c:y val="4.0828194668437526E-2"/>
                </c:manualLayout>
              </c:layout>
              <c:dLblPos val="r"/>
              <c:showVal val="1"/>
            </c:dLbl>
            <c:txPr>
              <a:bodyPr/>
              <a:lstStyle/>
              <a:p>
                <a:pPr>
                  <a:defRPr sz="1200" b="1" i="0" baseline="0"/>
                </a:pPr>
                <a:endParaRPr lang="ru-RU"/>
              </a:p>
            </c:txPr>
            <c:dLblPos val="t"/>
            <c:showVal val="1"/>
          </c:dLbls>
          <c:cat>
            <c:numRef>
              <c:f>Лист1!$A$2:$A$6</c:f>
              <c:numCache>
                <c:formatCode>General</c:formatCode>
                <c:ptCount val="5"/>
                <c:pt idx="0">
                  <c:v>2010</c:v>
                </c:pt>
                <c:pt idx="1">
                  <c:v>2011</c:v>
                </c:pt>
                <c:pt idx="2">
                  <c:v>2012</c:v>
                </c:pt>
                <c:pt idx="3">
                  <c:v>2013</c:v>
                </c:pt>
                <c:pt idx="4">
                  <c:v>2014</c:v>
                </c:pt>
              </c:numCache>
            </c:numRef>
          </c:cat>
          <c:val>
            <c:numRef>
              <c:f>Лист1!$D$2:$D$6</c:f>
              <c:numCache>
                <c:formatCode>General</c:formatCode>
                <c:ptCount val="5"/>
                <c:pt idx="0">
                  <c:v>1</c:v>
                </c:pt>
                <c:pt idx="1">
                  <c:v>1</c:v>
                </c:pt>
                <c:pt idx="2">
                  <c:v>1</c:v>
                </c:pt>
                <c:pt idx="3">
                  <c:v>1</c:v>
                </c:pt>
                <c:pt idx="4">
                  <c:v>1</c:v>
                </c:pt>
              </c:numCache>
            </c:numRef>
          </c:val>
        </c:ser>
        <c:ser>
          <c:idx val="3"/>
          <c:order val="3"/>
          <c:tx>
            <c:strRef>
              <c:f>Лист1!$E$1</c:f>
              <c:strCache>
                <c:ptCount val="1"/>
                <c:pt idx="0">
                  <c:v>Спортзалы</c:v>
                </c:pt>
              </c:strCache>
            </c:strRef>
          </c:tx>
          <c:spPr>
            <a:ln w="50788">
              <a:solidFill>
                <a:schemeClr val="accent2"/>
              </a:solidFill>
            </a:ln>
          </c:spPr>
          <c:marker>
            <c:symbol val="none"/>
          </c:marker>
          <c:dLbls>
            <c:txPr>
              <a:bodyPr/>
              <a:lstStyle/>
              <a:p>
                <a:pPr>
                  <a:defRPr sz="1200" b="1" i="0" baseline="0"/>
                </a:pPr>
                <a:endParaRPr lang="ru-RU"/>
              </a:p>
            </c:txPr>
            <c:dLblPos val="t"/>
            <c:showVal val="1"/>
          </c:dLbls>
          <c:cat>
            <c:numRef>
              <c:f>Лист1!$A$2:$A$6</c:f>
              <c:numCache>
                <c:formatCode>General</c:formatCode>
                <c:ptCount val="5"/>
                <c:pt idx="0">
                  <c:v>2010</c:v>
                </c:pt>
                <c:pt idx="1">
                  <c:v>2011</c:v>
                </c:pt>
                <c:pt idx="2">
                  <c:v>2012</c:v>
                </c:pt>
                <c:pt idx="3">
                  <c:v>2013</c:v>
                </c:pt>
                <c:pt idx="4">
                  <c:v>2014</c:v>
                </c:pt>
              </c:numCache>
            </c:numRef>
          </c:cat>
          <c:val>
            <c:numRef>
              <c:f>Лист1!$E$2:$E$6</c:f>
              <c:numCache>
                <c:formatCode>General</c:formatCode>
                <c:ptCount val="5"/>
                <c:pt idx="0">
                  <c:v>25</c:v>
                </c:pt>
                <c:pt idx="1">
                  <c:v>25</c:v>
                </c:pt>
                <c:pt idx="2">
                  <c:v>25</c:v>
                </c:pt>
                <c:pt idx="3">
                  <c:v>25</c:v>
                </c:pt>
                <c:pt idx="4">
                  <c:v>26</c:v>
                </c:pt>
              </c:numCache>
            </c:numRef>
          </c:val>
        </c:ser>
        <c:marker val="1"/>
        <c:axId val="81090432"/>
        <c:axId val="81091968"/>
      </c:lineChart>
      <c:catAx>
        <c:axId val="81090432"/>
        <c:scaling>
          <c:orientation val="minMax"/>
        </c:scaling>
        <c:axPos val="b"/>
        <c:numFmt formatCode="General" sourceLinked="1"/>
        <c:majorTickMark val="none"/>
        <c:tickLblPos val="nextTo"/>
        <c:txPr>
          <a:bodyPr anchor="b" anchorCtr="1"/>
          <a:lstStyle/>
          <a:p>
            <a:pPr>
              <a:defRPr sz="1200" baseline="0"/>
            </a:pPr>
            <a:endParaRPr lang="ru-RU"/>
          </a:p>
        </c:txPr>
        <c:crossAx val="81091968"/>
        <c:crosses val="autoZero"/>
        <c:auto val="1"/>
        <c:lblAlgn val="ctr"/>
        <c:lblOffset val="100"/>
      </c:catAx>
      <c:valAx>
        <c:axId val="81091968"/>
        <c:scaling>
          <c:orientation val="minMax"/>
        </c:scaling>
        <c:axPos val="l"/>
        <c:numFmt formatCode="General" sourceLinked="1"/>
        <c:majorTickMark val="none"/>
        <c:tickLblPos val="nextTo"/>
        <c:txPr>
          <a:bodyPr/>
          <a:lstStyle/>
          <a:p>
            <a:pPr>
              <a:defRPr sz="1200" baseline="0"/>
            </a:pPr>
            <a:endParaRPr lang="ru-RU"/>
          </a:p>
        </c:txPr>
        <c:crossAx val="81090432"/>
        <c:crosses val="autoZero"/>
        <c:crossBetween val="between"/>
      </c:valAx>
    </c:plotArea>
    <c:legend>
      <c:legendPos val="r"/>
      <c:layout>
        <c:manualLayout>
          <c:xMode val="edge"/>
          <c:yMode val="edge"/>
          <c:x val="0.79883413766827738"/>
          <c:y val="0.26302382013569081"/>
          <c:w val="0.1875836085005497"/>
          <c:h val="0.40166354677363464"/>
        </c:manualLayout>
      </c:layout>
      <c:overlay val="1"/>
      <c:txPr>
        <a:bodyPr/>
        <a:lstStyle/>
        <a:p>
          <a:pPr>
            <a:defRPr sz="1200" baseline="0"/>
          </a:pPr>
          <a:endParaRPr lang="ru-RU"/>
        </a:p>
      </c:txPr>
    </c:legend>
    <c:plotVisOnly val="1"/>
    <c:dispBlanksAs val="gap"/>
  </c:chart>
  <c:txPr>
    <a:bodyPr/>
    <a:lstStyle/>
    <a:p>
      <a:pPr>
        <a:defRPr sz="1800"/>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6.7457422744436987E-2"/>
          <c:y val="4.4861441738387423E-2"/>
          <c:w val="0.91976899260649614"/>
          <c:h val="0.64355887200146644"/>
        </c:manualLayout>
      </c:layout>
      <c:barChart>
        <c:barDir val="col"/>
        <c:grouping val="clustered"/>
        <c:ser>
          <c:idx val="0"/>
          <c:order val="0"/>
          <c:tx>
            <c:strRef>
              <c:f>Лист1!$B$1</c:f>
              <c:strCache>
                <c:ptCount val="1"/>
                <c:pt idx="0">
                  <c:v>врачи</c:v>
                </c:pt>
              </c:strCache>
            </c:strRef>
          </c:tx>
          <c:dLbls>
            <c:txPr>
              <a:bodyPr/>
              <a:lstStyle/>
              <a:p>
                <a:pPr>
                  <a:defRPr sz="1199" b="0" i="0" baseline="0"/>
                </a:pPr>
                <a:endParaRPr lang="ru-RU"/>
              </a:p>
            </c:txPr>
            <c:showVal val="1"/>
          </c:dLbls>
          <c:cat>
            <c:strRef>
              <c:f>Лист1!$A$2:$A$8</c:f>
              <c:strCache>
                <c:ptCount val="7"/>
                <c:pt idx="0">
                  <c:v>2010</c:v>
                </c:pt>
                <c:pt idx="1">
                  <c:v>2011</c:v>
                </c:pt>
                <c:pt idx="2">
                  <c:v>2012</c:v>
                </c:pt>
                <c:pt idx="3">
                  <c:v>2013</c:v>
                </c:pt>
                <c:pt idx="4">
                  <c:v>2014</c:v>
                </c:pt>
                <c:pt idx="5">
                  <c:v>Челябинская область2014 г.</c:v>
                </c:pt>
                <c:pt idx="6">
                  <c:v>план 2015</c:v>
                </c:pt>
              </c:strCache>
            </c:strRef>
          </c:cat>
          <c:val>
            <c:numRef>
              <c:f>Лист1!$B$2:$B$8</c:f>
              <c:numCache>
                <c:formatCode>General</c:formatCode>
                <c:ptCount val="7"/>
                <c:pt idx="0">
                  <c:v>22.2</c:v>
                </c:pt>
                <c:pt idx="1">
                  <c:v>25.8</c:v>
                </c:pt>
                <c:pt idx="2">
                  <c:v>31</c:v>
                </c:pt>
                <c:pt idx="3">
                  <c:v>30.2</c:v>
                </c:pt>
                <c:pt idx="4">
                  <c:v>34</c:v>
                </c:pt>
                <c:pt idx="5">
                  <c:v>37.200000000000003</c:v>
                </c:pt>
                <c:pt idx="6">
                  <c:v>41.3</c:v>
                </c:pt>
              </c:numCache>
            </c:numRef>
          </c:val>
        </c:ser>
        <c:ser>
          <c:idx val="1"/>
          <c:order val="1"/>
          <c:tx>
            <c:strRef>
              <c:f>Лист1!$C$1</c:f>
              <c:strCache>
                <c:ptCount val="1"/>
                <c:pt idx="0">
                  <c:v>средние медработники</c:v>
                </c:pt>
              </c:strCache>
            </c:strRef>
          </c:tx>
          <c:dLbls>
            <c:dLbl>
              <c:idx val="5"/>
              <c:layout>
                <c:manualLayout>
                  <c:x val="2.0061728395061731E-2"/>
                  <c:y val="2.806032660894488E-3"/>
                </c:manualLayout>
              </c:layout>
              <c:dLblPos val="outEnd"/>
              <c:showVal val="1"/>
            </c:dLbl>
            <c:dLbl>
              <c:idx val="6"/>
              <c:layout>
                <c:manualLayout>
                  <c:x val="2.0061728395061838E-2"/>
                  <c:y val="0"/>
                </c:manualLayout>
              </c:layout>
              <c:dLblPos val="outEnd"/>
              <c:showVal val="1"/>
            </c:dLbl>
            <c:txPr>
              <a:bodyPr/>
              <a:lstStyle/>
              <a:p>
                <a:pPr>
                  <a:defRPr sz="1199" b="0" i="0" baseline="0"/>
                </a:pPr>
                <a:endParaRPr lang="ru-RU"/>
              </a:p>
            </c:txPr>
            <c:showVal val="1"/>
          </c:dLbls>
          <c:cat>
            <c:strRef>
              <c:f>Лист1!$A$2:$A$8</c:f>
              <c:strCache>
                <c:ptCount val="7"/>
                <c:pt idx="0">
                  <c:v>2010</c:v>
                </c:pt>
                <c:pt idx="1">
                  <c:v>2011</c:v>
                </c:pt>
                <c:pt idx="2">
                  <c:v>2012</c:v>
                </c:pt>
                <c:pt idx="3">
                  <c:v>2013</c:v>
                </c:pt>
                <c:pt idx="4">
                  <c:v>2014</c:v>
                </c:pt>
                <c:pt idx="5">
                  <c:v>Челябинская область2014 г.</c:v>
                </c:pt>
                <c:pt idx="6">
                  <c:v>план 2015</c:v>
                </c:pt>
              </c:strCache>
            </c:strRef>
          </c:cat>
          <c:val>
            <c:numRef>
              <c:f>Лист1!$C$2:$C$8</c:f>
              <c:numCache>
                <c:formatCode>General</c:formatCode>
                <c:ptCount val="7"/>
                <c:pt idx="0">
                  <c:v>5.8</c:v>
                </c:pt>
                <c:pt idx="1">
                  <c:v>6.3</c:v>
                </c:pt>
                <c:pt idx="2">
                  <c:v>6.4</c:v>
                </c:pt>
                <c:pt idx="3">
                  <c:v>10</c:v>
                </c:pt>
                <c:pt idx="4">
                  <c:v>14.8</c:v>
                </c:pt>
                <c:pt idx="5">
                  <c:v>20.87</c:v>
                </c:pt>
                <c:pt idx="6">
                  <c:v>23</c:v>
                </c:pt>
              </c:numCache>
            </c:numRef>
          </c:val>
        </c:ser>
        <c:ser>
          <c:idx val="2"/>
          <c:order val="2"/>
          <c:tx>
            <c:strRef>
              <c:f>Лист1!$D$1</c:f>
              <c:strCache>
                <c:ptCount val="1"/>
                <c:pt idx="0">
                  <c:v>младшие медработники</c:v>
                </c:pt>
              </c:strCache>
            </c:strRef>
          </c:tx>
          <c:dLbls>
            <c:dLbl>
              <c:idx val="0"/>
              <c:layout>
                <c:manualLayout>
                  <c:x val="2.8144239226033426E-2"/>
                  <c:y val="0"/>
                </c:manualLayout>
              </c:layout>
              <c:dLblPos val="outEnd"/>
              <c:showVal val="1"/>
            </c:dLbl>
            <c:dLbl>
              <c:idx val="2"/>
              <c:layout>
                <c:manualLayout>
                  <c:x val="1.7590149516270893E-2"/>
                  <c:y val="6.908462867012106E-3"/>
                </c:manualLayout>
              </c:layout>
              <c:dLblPos val="outEnd"/>
              <c:showVal val="1"/>
            </c:dLbl>
            <c:dLbl>
              <c:idx val="3"/>
              <c:layout>
                <c:manualLayout>
                  <c:x val="1.7590149516270893E-2"/>
                  <c:y val="1.3816925734024181E-2"/>
                </c:manualLayout>
              </c:layout>
              <c:dLblPos val="outEnd"/>
              <c:showVal val="1"/>
            </c:dLbl>
            <c:dLbl>
              <c:idx val="4"/>
              <c:layout>
                <c:manualLayout>
                  <c:x val="1.7590149516270893E-2"/>
                  <c:y val="2.0725388601036239E-2"/>
                </c:manualLayout>
              </c:layout>
              <c:dLblPos val="outEnd"/>
              <c:showVal val="1"/>
            </c:dLbl>
            <c:dLbl>
              <c:idx val="5"/>
              <c:layout>
                <c:manualLayout>
                  <c:x val="2.0061634775864173E-2"/>
                  <c:y val="1.791957352481199E-2"/>
                </c:manualLayout>
              </c:layout>
              <c:dLblPos val="outEnd"/>
              <c:showVal val="1"/>
            </c:dLbl>
            <c:txPr>
              <a:bodyPr/>
              <a:lstStyle/>
              <a:p>
                <a:pPr>
                  <a:defRPr sz="1199" b="0" i="0" baseline="0"/>
                </a:pPr>
                <a:endParaRPr lang="ru-RU"/>
              </a:p>
            </c:txPr>
            <c:showVal val="1"/>
          </c:dLbls>
          <c:cat>
            <c:strRef>
              <c:f>Лист1!$A$2:$A$8</c:f>
              <c:strCache>
                <c:ptCount val="7"/>
                <c:pt idx="0">
                  <c:v>2010</c:v>
                </c:pt>
                <c:pt idx="1">
                  <c:v>2011</c:v>
                </c:pt>
                <c:pt idx="2">
                  <c:v>2012</c:v>
                </c:pt>
                <c:pt idx="3">
                  <c:v>2013</c:v>
                </c:pt>
                <c:pt idx="4">
                  <c:v>2014</c:v>
                </c:pt>
                <c:pt idx="5">
                  <c:v>Челябинская область2014 г.</c:v>
                </c:pt>
                <c:pt idx="6">
                  <c:v>план 2015</c:v>
                </c:pt>
              </c:strCache>
            </c:strRef>
          </c:cat>
          <c:val>
            <c:numRef>
              <c:f>Лист1!$D$2:$D$8</c:f>
              <c:numCache>
                <c:formatCode>General</c:formatCode>
                <c:ptCount val="7"/>
                <c:pt idx="0">
                  <c:v>5.6</c:v>
                </c:pt>
                <c:pt idx="1">
                  <c:v>5.6</c:v>
                </c:pt>
                <c:pt idx="2">
                  <c:v>5.6</c:v>
                </c:pt>
                <c:pt idx="3">
                  <c:v>8.9</c:v>
                </c:pt>
                <c:pt idx="4">
                  <c:v>11.1</c:v>
                </c:pt>
                <c:pt idx="5">
                  <c:v>13.97</c:v>
                </c:pt>
              </c:numCache>
            </c:numRef>
          </c:val>
        </c:ser>
        <c:dLbls>
          <c:showVal val="1"/>
        </c:dLbls>
        <c:gapWidth val="75"/>
        <c:axId val="81012224"/>
        <c:axId val="81013760"/>
      </c:barChart>
      <c:catAx>
        <c:axId val="81012224"/>
        <c:scaling>
          <c:orientation val="minMax"/>
        </c:scaling>
        <c:axPos val="b"/>
        <c:numFmt formatCode="General" sourceLinked="1"/>
        <c:majorTickMark val="none"/>
        <c:tickLblPos val="nextTo"/>
        <c:txPr>
          <a:bodyPr/>
          <a:lstStyle/>
          <a:p>
            <a:pPr>
              <a:defRPr sz="1199" baseline="0"/>
            </a:pPr>
            <a:endParaRPr lang="ru-RU"/>
          </a:p>
        </c:txPr>
        <c:crossAx val="81013760"/>
        <c:crosses val="autoZero"/>
        <c:auto val="1"/>
        <c:lblAlgn val="ctr"/>
        <c:lblOffset val="100"/>
      </c:catAx>
      <c:valAx>
        <c:axId val="81013760"/>
        <c:scaling>
          <c:orientation val="minMax"/>
        </c:scaling>
        <c:axPos val="l"/>
        <c:numFmt formatCode="General" sourceLinked="1"/>
        <c:majorTickMark val="none"/>
        <c:tickLblPos val="nextTo"/>
        <c:txPr>
          <a:bodyPr/>
          <a:lstStyle/>
          <a:p>
            <a:pPr>
              <a:defRPr sz="1199" baseline="0"/>
            </a:pPr>
            <a:endParaRPr lang="ru-RU"/>
          </a:p>
        </c:txPr>
        <c:crossAx val="81012224"/>
        <c:crosses val="autoZero"/>
        <c:crossBetween val="between"/>
      </c:valAx>
    </c:plotArea>
    <c:legend>
      <c:legendPos val="t"/>
      <c:layout>
        <c:manualLayout>
          <c:xMode val="edge"/>
          <c:yMode val="edge"/>
          <c:x val="3.7660685856890842E-2"/>
          <c:y val="0.91284827912412203"/>
          <c:w val="0.91785276020825257"/>
          <c:h val="8.4469176335290067E-2"/>
        </c:manualLayout>
      </c:layout>
      <c:txPr>
        <a:bodyPr/>
        <a:lstStyle/>
        <a:p>
          <a:pPr>
            <a:defRPr sz="1199" baseline="0"/>
          </a:pPr>
          <a:endParaRPr lang="ru-RU"/>
        </a:p>
      </c:txPr>
    </c:legend>
    <c:plotVisOnly val="1"/>
    <c:dispBlanksAs val="gap"/>
  </c:chart>
  <c:txPr>
    <a:bodyPr/>
    <a:lstStyle/>
    <a:p>
      <a:pPr>
        <a:defRPr sz="1799"/>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2903225806451613"/>
          <c:y val="9.9337748344371063E-2"/>
          <c:w val="0.61469534050179486"/>
          <c:h val="0.68543046357615889"/>
        </c:manualLayout>
      </c:layout>
      <c:lineChart>
        <c:grouping val="standard"/>
        <c:ser>
          <c:idx val="0"/>
          <c:order val="0"/>
          <c:tx>
            <c:strRef>
              <c:f>Лист1!$B$1</c:f>
              <c:strCache>
                <c:ptCount val="1"/>
                <c:pt idx="0">
                  <c:v>соревнования</c:v>
                </c:pt>
              </c:strCache>
            </c:strRef>
          </c:tx>
          <c:spPr>
            <a:ln w="63499">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prstDash val="sysDot"/>
            </a:ln>
          </c:spPr>
          <c:marker>
            <c:symbol val="none"/>
          </c:marker>
          <c:dLbls>
            <c:txPr>
              <a:bodyPr/>
              <a:lstStyle/>
              <a:p>
                <a:pPr>
                  <a:defRPr sz="1200" b="1" i="0" baseline="0"/>
                </a:pPr>
                <a:endParaRPr lang="ru-RU"/>
              </a:p>
            </c:txPr>
            <c:dLblPos val="t"/>
            <c:showVal val="1"/>
          </c:dLbls>
          <c:cat>
            <c:numRef>
              <c:f>Лист1!$A$2:$A$6</c:f>
              <c:numCache>
                <c:formatCode>General</c:formatCode>
                <c:ptCount val="5"/>
                <c:pt idx="0">
                  <c:v>2010</c:v>
                </c:pt>
                <c:pt idx="1">
                  <c:v>2011</c:v>
                </c:pt>
                <c:pt idx="2">
                  <c:v>2012</c:v>
                </c:pt>
                <c:pt idx="3">
                  <c:v>2013</c:v>
                </c:pt>
                <c:pt idx="4">
                  <c:v>2014</c:v>
                </c:pt>
              </c:numCache>
            </c:numRef>
          </c:cat>
          <c:val>
            <c:numRef>
              <c:f>Лист1!$B$2:$B$6</c:f>
              <c:numCache>
                <c:formatCode>General</c:formatCode>
                <c:ptCount val="5"/>
                <c:pt idx="0">
                  <c:v>179</c:v>
                </c:pt>
                <c:pt idx="1">
                  <c:v>103</c:v>
                </c:pt>
                <c:pt idx="2">
                  <c:v>118</c:v>
                </c:pt>
                <c:pt idx="3">
                  <c:v>130</c:v>
                </c:pt>
                <c:pt idx="4">
                  <c:v>110</c:v>
                </c:pt>
              </c:numCache>
            </c:numRef>
          </c:val>
        </c:ser>
        <c:ser>
          <c:idx val="1"/>
          <c:order val="1"/>
          <c:tx>
            <c:strRef>
              <c:f>Лист1!$C$1</c:f>
              <c:strCache>
                <c:ptCount val="1"/>
                <c:pt idx="0">
                  <c:v>число участников</c:v>
                </c:pt>
              </c:strCache>
            </c:strRef>
          </c:tx>
          <c:spPr>
            <a:ln w="47625" cmpd="dbl">
              <a:prstDash val="sysDash"/>
            </a:ln>
          </c:spPr>
          <c:marker>
            <c:symbol val="none"/>
          </c:marker>
          <c:dLbls>
            <c:txPr>
              <a:bodyPr/>
              <a:lstStyle/>
              <a:p>
                <a:pPr>
                  <a:defRPr sz="1200" b="1" i="0" baseline="0"/>
                </a:pPr>
                <a:endParaRPr lang="ru-RU"/>
              </a:p>
            </c:txPr>
            <c:dLblPos val="t"/>
            <c:showVal val="1"/>
          </c:dLbls>
          <c:cat>
            <c:numRef>
              <c:f>Лист1!$A$2:$A$6</c:f>
              <c:numCache>
                <c:formatCode>General</c:formatCode>
                <c:ptCount val="5"/>
                <c:pt idx="0">
                  <c:v>2010</c:v>
                </c:pt>
                <c:pt idx="1">
                  <c:v>2011</c:v>
                </c:pt>
                <c:pt idx="2">
                  <c:v>2012</c:v>
                </c:pt>
                <c:pt idx="3">
                  <c:v>2013</c:v>
                </c:pt>
                <c:pt idx="4">
                  <c:v>2014</c:v>
                </c:pt>
              </c:numCache>
            </c:numRef>
          </c:cat>
          <c:val>
            <c:numRef>
              <c:f>Лист1!$C$2:$C$6</c:f>
              <c:numCache>
                <c:formatCode>General</c:formatCode>
                <c:ptCount val="5"/>
                <c:pt idx="0">
                  <c:v>14223</c:v>
                </c:pt>
                <c:pt idx="1">
                  <c:v>8306</c:v>
                </c:pt>
                <c:pt idx="2">
                  <c:v>11441</c:v>
                </c:pt>
                <c:pt idx="3">
                  <c:v>12414</c:v>
                </c:pt>
                <c:pt idx="4">
                  <c:v>10162</c:v>
                </c:pt>
              </c:numCache>
            </c:numRef>
          </c:val>
        </c:ser>
        <c:marker val="1"/>
        <c:axId val="81137664"/>
        <c:axId val="81139200"/>
      </c:lineChart>
      <c:catAx>
        <c:axId val="81137664"/>
        <c:scaling>
          <c:orientation val="minMax"/>
        </c:scaling>
        <c:axPos val="b"/>
        <c:numFmt formatCode="General" sourceLinked="1"/>
        <c:tickLblPos val="nextTo"/>
        <c:txPr>
          <a:bodyPr/>
          <a:lstStyle/>
          <a:p>
            <a:pPr>
              <a:defRPr sz="1200" baseline="0"/>
            </a:pPr>
            <a:endParaRPr lang="ru-RU"/>
          </a:p>
        </c:txPr>
        <c:crossAx val="81139200"/>
        <c:crosses val="autoZero"/>
        <c:auto val="1"/>
        <c:lblAlgn val="ctr"/>
        <c:lblOffset val="100"/>
      </c:catAx>
      <c:valAx>
        <c:axId val="81139200"/>
        <c:scaling>
          <c:orientation val="minMax"/>
        </c:scaling>
        <c:axPos val="l"/>
        <c:majorGridlines/>
        <c:numFmt formatCode="General" sourceLinked="1"/>
        <c:tickLblPos val="nextTo"/>
        <c:txPr>
          <a:bodyPr/>
          <a:lstStyle/>
          <a:p>
            <a:pPr>
              <a:defRPr sz="1200" baseline="0"/>
            </a:pPr>
            <a:endParaRPr lang="ru-RU"/>
          </a:p>
        </c:txPr>
        <c:crossAx val="81137664"/>
        <c:crosses val="autoZero"/>
        <c:crossBetween val="between"/>
      </c:valAx>
    </c:plotArea>
    <c:legend>
      <c:legendPos val="r"/>
      <c:layout>
        <c:manualLayout>
          <c:xMode val="edge"/>
          <c:yMode val="edge"/>
          <c:x val="0.74884112915837486"/>
          <c:y val="0.41128682858304688"/>
          <c:w val="0.24179187746459171"/>
          <c:h val="0.31588037410816716"/>
        </c:manualLayout>
      </c:layout>
      <c:txPr>
        <a:bodyPr/>
        <a:lstStyle/>
        <a:p>
          <a:pPr>
            <a:defRPr sz="1200" baseline="0"/>
          </a:pPr>
          <a:endParaRPr lang="ru-RU"/>
        </a:p>
      </c:txPr>
    </c:legend>
    <c:plotVisOnly val="1"/>
    <c:dispBlanksAs val="zero"/>
  </c:chart>
  <c:txPr>
    <a:bodyPr/>
    <a:lstStyle/>
    <a:p>
      <a:pPr>
        <a:defRPr sz="1800"/>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1191626409017714E-2"/>
          <c:y val="4.6511627906976938E-2"/>
          <c:w val="0.67471819645732856"/>
          <c:h val="0.84053156146179397"/>
        </c:manualLayout>
      </c:layout>
      <c:barChart>
        <c:barDir val="col"/>
        <c:grouping val="clustered"/>
        <c:ser>
          <c:idx val="0"/>
          <c:order val="0"/>
          <c:tx>
            <c:strRef>
              <c:f>Лист1!$B$1</c:f>
              <c:strCache>
                <c:ptCount val="1"/>
                <c:pt idx="0">
                  <c:v>число обращений за медпомощью</c:v>
                </c:pt>
              </c:strCache>
            </c:strRef>
          </c:tx>
          <c:spPr>
            <a:gradFill flip="none" rotWithShape="1">
              <a:gsLst>
                <a:gs pos="0">
                  <a:sysClr val="window" lastClr="FFFFFF"/>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tileRect r="-100000" b="-100000"/>
            </a:gradFill>
            <a:ln>
              <a:solidFill>
                <a:srgbClr val="4F81BD"/>
              </a:solidFill>
            </a:ln>
          </c:spPr>
          <c:dLbls>
            <c:spPr>
              <a:blipFill>
                <a:blip xmlns:r="http://schemas.openxmlformats.org/officeDocument/2006/relationships" r:embed="rId2"/>
                <a:tile tx="0" ty="0" sx="100000" sy="100000" flip="none" algn="tl"/>
              </a:blipFill>
            </c:spPr>
            <c:txPr>
              <a:bodyPr/>
              <a:lstStyle/>
              <a:p>
                <a:pPr>
                  <a:defRPr sz="1200" b="1" i="0" baseline="0"/>
                </a:pPr>
                <a:endParaRPr lang="ru-RU"/>
              </a:p>
            </c:txPr>
            <c:showVal val="1"/>
          </c:dLbls>
          <c:cat>
            <c:strRef>
              <c:f>Лист1!$A$2:$A$6</c:f>
              <c:strCache>
                <c:ptCount val="5"/>
                <c:pt idx="0">
                  <c:v>2010г.</c:v>
                </c:pt>
                <c:pt idx="1">
                  <c:v>2011г.</c:v>
                </c:pt>
                <c:pt idx="2">
                  <c:v>2012г.</c:v>
                </c:pt>
                <c:pt idx="3">
                  <c:v>2013г.</c:v>
                </c:pt>
                <c:pt idx="4">
                  <c:v>2014г.</c:v>
                </c:pt>
              </c:strCache>
            </c:strRef>
          </c:cat>
          <c:val>
            <c:numRef>
              <c:f>Лист1!$B$2:$B$6</c:f>
              <c:numCache>
                <c:formatCode>General</c:formatCode>
                <c:ptCount val="5"/>
                <c:pt idx="0">
                  <c:v>184</c:v>
                </c:pt>
                <c:pt idx="1">
                  <c:v>68</c:v>
                </c:pt>
                <c:pt idx="2">
                  <c:v>123</c:v>
                </c:pt>
                <c:pt idx="3">
                  <c:v>118</c:v>
                </c:pt>
                <c:pt idx="4">
                  <c:v>70</c:v>
                </c:pt>
              </c:numCache>
            </c:numRef>
          </c:val>
        </c:ser>
        <c:ser>
          <c:idx val="1"/>
          <c:order val="1"/>
          <c:tx>
            <c:strRef>
              <c:f>Лист1!$C$1</c:f>
              <c:strCache>
                <c:ptCount val="1"/>
                <c:pt idx="0">
                  <c:v>из них спортивных травм</c:v>
                </c:pt>
              </c:strCache>
            </c:strRef>
          </c:tx>
          <c:spPr>
            <a:blipFill>
              <a:blip xmlns:r="http://schemas.openxmlformats.org/officeDocument/2006/relationships" r:embed="rId3"/>
              <a:tile tx="0" ty="0" sx="100000" sy="100000" flip="none" algn="tl"/>
            </a:blipFill>
            <a:ln>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c:spPr>
          <c:dLbls>
            <c:txPr>
              <a:bodyPr/>
              <a:lstStyle/>
              <a:p>
                <a:pPr>
                  <a:defRPr sz="1200" b="1" i="0" baseline="0"/>
                </a:pPr>
                <a:endParaRPr lang="ru-RU"/>
              </a:p>
            </c:txPr>
            <c:showVal val="1"/>
          </c:dLbls>
          <c:cat>
            <c:strRef>
              <c:f>Лист1!$A$2:$A$6</c:f>
              <c:strCache>
                <c:ptCount val="5"/>
                <c:pt idx="0">
                  <c:v>2010г.</c:v>
                </c:pt>
                <c:pt idx="1">
                  <c:v>2011г.</c:v>
                </c:pt>
                <c:pt idx="2">
                  <c:v>2012г.</c:v>
                </c:pt>
                <c:pt idx="3">
                  <c:v>2013г.</c:v>
                </c:pt>
                <c:pt idx="4">
                  <c:v>2014г.</c:v>
                </c:pt>
              </c:strCache>
            </c:strRef>
          </c:cat>
          <c:val>
            <c:numRef>
              <c:f>Лист1!$C$2:$C$6</c:f>
              <c:numCache>
                <c:formatCode>General</c:formatCode>
                <c:ptCount val="5"/>
                <c:pt idx="0">
                  <c:v>167</c:v>
                </c:pt>
                <c:pt idx="1">
                  <c:v>63</c:v>
                </c:pt>
                <c:pt idx="2">
                  <c:v>106</c:v>
                </c:pt>
                <c:pt idx="3">
                  <c:v>106</c:v>
                </c:pt>
                <c:pt idx="4">
                  <c:v>68</c:v>
                </c:pt>
              </c:numCache>
            </c:numRef>
          </c:val>
        </c:ser>
        <c:axId val="81172736"/>
        <c:axId val="81190912"/>
      </c:barChart>
      <c:catAx>
        <c:axId val="81172736"/>
        <c:scaling>
          <c:orientation val="minMax"/>
        </c:scaling>
        <c:axPos val="b"/>
        <c:numFmt formatCode="General" sourceLinked="1"/>
        <c:tickLblPos val="nextTo"/>
        <c:txPr>
          <a:bodyPr/>
          <a:lstStyle/>
          <a:p>
            <a:pPr>
              <a:defRPr sz="1200" baseline="0"/>
            </a:pPr>
            <a:endParaRPr lang="ru-RU"/>
          </a:p>
        </c:txPr>
        <c:crossAx val="81190912"/>
        <c:crosses val="autoZero"/>
        <c:auto val="1"/>
        <c:lblAlgn val="ctr"/>
        <c:lblOffset val="100"/>
      </c:catAx>
      <c:valAx>
        <c:axId val="81190912"/>
        <c:scaling>
          <c:orientation val="minMax"/>
        </c:scaling>
        <c:axPos val="l"/>
        <c:majorGridlines/>
        <c:numFmt formatCode="General" sourceLinked="1"/>
        <c:tickLblPos val="nextTo"/>
        <c:txPr>
          <a:bodyPr/>
          <a:lstStyle/>
          <a:p>
            <a:pPr>
              <a:defRPr sz="1200" baseline="0"/>
            </a:pPr>
            <a:endParaRPr lang="ru-RU"/>
          </a:p>
        </c:txPr>
        <c:crossAx val="81172736"/>
        <c:crosses val="autoZero"/>
        <c:crossBetween val="between"/>
      </c:valAx>
    </c:plotArea>
    <c:legend>
      <c:legendPos val="r"/>
      <c:layout>
        <c:manualLayout>
          <c:xMode val="edge"/>
          <c:yMode val="edge"/>
          <c:x val="0.73355345074619294"/>
          <c:y val="0.36107178910328613"/>
          <c:w val="0.25741294415492738"/>
          <c:h val="0.44323036543508976"/>
        </c:manualLayout>
      </c:layout>
      <c:txPr>
        <a:bodyPr/>
        <a:lstStyle/>
        <a:p>
          <a:pPr>
            <a:defRPr sz="1200" baseline="0"/>
          </a:pPr>
          <a:endParaRPr lang="ru-RU"/>
        </a:p>
      </c:txPr>
    </c:legend>
    <c:plotVisOnly val="1"/>
    <c:dispBlanksAs val="gap"/>
  </c:chart>
  <c:txPr>
    <a:bodyPr/>
    <a:lstStyle/>
    <a:p>
      <a:pPr>
        <a:defRPr sz="1800"/>
      </a:pPr>
      <a:endParaRPr lang="ru-RU"/>
    </a:p>
  </c:txPr>
  <c:externalData r:id="rId4"/>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0F77-8B61-4602-8C78-B38E5F19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66</Pages>
  <Words>12004</Words>
  <Characters>68429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Alex Inc.</Company>
  <LinksUpToDate>false</LinksUpToDate>
  <CharactersWithSpaces>80273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Alex</dc:creator>
  <cp:keywords/>
  <dc:description/>
  <cp:lastModifiedBy>Admin</cp:lastModifiedBy>
  <cp:revision>12</cp:revision>
  <cp:lastPrinted>2015-03-31T07:07:00Z</cp:lastPrinted>
  <dcterms:created xsi:type="dcterms:W3CDTF">2015-04-01T03:38:00Z</dcterms:created>
  <dcterms:modified xsi:type="dcterms:W3CDTF">2015-04-03T05:56:00Z</dcterms:modified>
</cp:coreProperties>
</file>